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5F" w:rsidRDefault="00E47629" w:rsidP="00E47629">
      <w:pPr>
        <w:ind w:firstLine="1560"/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 xml:space="preserve"> </w:t>
      </w:r>
      <w:r w:rsidR="00225E83">
        <w:rPr>
          <w:rFonts w:ascii="Times New Roman" w:hAnsi="Times New Roman" w:cs="Times New Roman"/>
          <w:b/>
          <w:sz w:val="28"/>
          <w:lang w:val="uk-UA"/>
        </w:rPr>
        <w:t>ПРОЄ</w:t>
      </w:r>
      <w:r w:rsidRPr="00D36D02">
        <w:rPr>
          <w:rFonts w:ascii="Times New Roman" w:hAnsi="Times New Roman" w:cs="Times New Roman"/>
          <w:b/>
          <w:sz w:val="28"/>
          <w:lang w:val="uk-UA"/>
        </w:rPr>
        <w:t>КТ</w:t>
      </w:r>
    </w:p>
    <w:p w:rsidR="00D36D02" w:rsidRPr="00D36D02" w:rsidRDefault="00D36D02" w:rsidP="00E47629">
      <w:pPr>
        <w:ind w:firstLine="1560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215176" w:rsidRPr="00106797" w:rsidRDefault="00AA30E1" w:rsidP="00AA30E1">
      <w:pPr>
        <w:ind w:firstLine="156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06797">
        <w:rPr>
          <w:rFonts w:ascii="Times New Roman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AA30E1" w:rsidRPr="00106797" w:rsidRDefault="00AA30E1" w:rsidP="00AA30E1">
      <w:pPr>
        <w:ind w:firstLine="156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06797">
        <w:rPr>
          <w:rFonts w:ascii="Times New Roman" w:hAnsi="Times New Roman" w:cs="Times New Roman"/>
          <w:b/>
          <w:sz w:val="28"/>
          <w:lang w:val="uk-UA"/>
        </w:rPr>
        <w:t>Одеський національний університет імені І.І. Мечникова</w:t>
      </w:r>
    </w:p>
    <w:p w:rsidR="005031AF" w:rsidRPr="00106797" w:rsidRDefault="005031AF" w:rsidP="00AA30E1">
      <w:pPr>
        <w:ind w:firstLine="156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A30E1" w:rsidRDefault="00AA30E1" w:rsidP="00787DF9">
      <w:pPr>
        <w:ind w:right="-1" w:firstLine="4962"/>
        <w:jc w:val="right"/>
        <w:rPr>
          <w:lang w:val="uk-UA"/>
        </w:rPr>
      </w:pPr>
    </w:p>
    <w:p w:rsidR="00E872D0" w:rsidRDefault="00E872D0" w:rsidP="00787DF9">
      <w:pPr>
        <w:ind w:right="-1" w:firstLine="4962"/>
        <w:jc w:val="right"/>
        <w:rPr>
          <w:lang w:val="uk-UA"/>
        </w:rPr>
      </w:pPr>
    </w:p>
    <w:p w:rsidR="00E872D0" w:rsidRPr="00E872D0" w:rsidRDefault="00E872D0" w:rsidP="00E872D0">
      <w:pPr>
        <w:autoSpaceDE/>
        <w:autoSpaceDN/>
        <w:adjustRightInd/>
        <w:ind w:firstLine="5670"/>
        <w:jc w:val="right"/>
        <w:rPr>
          <w:rFonts w:ascii="Times New Roman" w:hAnsi="Times New Roman" w:cs="Times New Roman"/>
          <w:b/>
          <w:kern w:val="2"/>
          <w:lang w:val="uk-UA"/>
        </w:rPr>
      </w:pPr>
      <w:r w:rsidRPr="00E872D0">
        <w:rPr>
          <w:rFonts w:ascii="Times New Roman" w:hAnsi="Times New Roman" w:cs="Times New Roman"/>
          <w:b/>
          <w:kern w:val="2"/>
          <w:sz w:val="28"/>
          <w:lang w:val="uk-UA"/>
        </w:rPr>
        <w:t>ЗАТВЕРДЖЕНО</w:t>
      </w:r>
    </w:p>
    <w:p w:rsidR="00E872D0" w:rsidRPr="00E872D0" w:rsidRDefault="00E872D0" w:rsidP="00E872D0">
      <w:pPr>
        <w:autoSpaceDE/>
        <w:autoSpaceDN/>
        <w:adjustRightInd/>
        <w:ind w:firstLine="4962"/>
        <w:jc w:val="right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E872D0">
        <w:rPr>
          <w:rFonts w:ascii="Times New Roman" w:hAnsi="Times New Roman" w:cs="Times New Roman"/>
          <w:kern w:val="2"/>
          <w:sz w:val="28"/>
          <w:szCs w:val="28"/>
          <w:lang w:val="uk-UA"/>
        </w:rPr>
        <w:t>Вченою радою</w:t>
      </w:r>
    </w:p>
    <w:p w:rsidR="00E872D0" w:rsidRPr="00E872D0" w:rsidRDefault="00E872D0" w:rsidP="00E872D0">
      <w:pPr>
        <w:autoSpaceDE/>
        <w:autoSpaceDN/>
        <w:adjustRightInd/>
        <w:ind w:firstLine="4962"/>
        <w:jc w:val="right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E872D0">
        <w:rPr>
          <w:rFonts w:ascii="Times New Roman" w:hAnsi="Times New Roman" w:cs="Times New Roman"/>
          <w:kern w:val="2"/>
          <w:sz w:val="28"/>
          <w:szCs w:val="28"/>
          <w:lang w:val="uk-UA"/>
        </w:rPr>
        <w:t>ОНУ імені І. І. Мечникова</w:t>
      </w:r>
    </w:p>
    <w:p w:rsidR="00E872D0" w:rsidRPr="00D36D02" w:rsidRDefault="00E872D0" w:rsidP="00E872D0">
      <w:pPr>
        <w:autoSpaceDE/>
        <w:autoSpaceDN/>
        <w:adjustRightInd/>
        <w:jc w:val="right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>Голова Вченої ради</w:t>
      </w:r>
    </w:p>
    <w:p w:rsidR="00E872D0" w:rsidRDefault="00E872D0" w:rsidP="00E872D0">
      <w:pPr>
        <w:autoSpaceDE/>
        <w:autoSpaceDN/>
        <w:adjustRightInd/>
        <w:jc w:val="right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>____________ (Труба В.І.)</w:t>
      </w:r>
    </w:p>
    <w:p w:rsidR="00E872D0" w:rsidRPr="00D36D02" w:rsidRDefault="00E872D0" w:rsidP="00E872D0">
      <w:pPr>
        <w:autoSpaceDE/>
        <w:autoSpaceDN/>
        <w:adjustRightInd/>
        <w:jc w:val="right"/>
        <w:rPr>
          <w:kern w:val="2"/>
          <w:lang w:val="uk-UA"/>
        </w:rPr>
      </w:pPr>
      <w:r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(протокол № </w:t>
      </w:r>
      <w:r w:rsid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>___</w:t>
      </w:r>
      <w:r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>від « _</w:t>
      </w:r>
      <w:r w:rsid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>___</w:t>
      </w:r>
      <w:r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»_</w:t>
      </w:r>
      <w:r w:rsidR="00E47629"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>____</w:t>
      </w:r>
      <w:r w:rsid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>___</w:t>
      </w:r>
      <w:r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202</w:t>
      </w:r>
      <w:r w:rsidR="00E47629"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>2</w:t>
      </w:r>
      <w:r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р.)</w:t>
      </w:r>
    </w:p>
    <w:p w:rsidR="00E872D0" w:rsidRPr="00D36D02" w:rsidRDefault="00E872D0" w:rsidP="00E872D0">
      <w:pPr>
        <w:autoSpaceDE/>
        <w:autoSpaceDN/>
        <w:adjustRightInd/>
        <w:jc w:val="right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Освітня програма вводиться в дію </w:t>
      </w:r>
    </w:p>
    <w:p w:rsidR="00E872D0" w:rsidRPr="00D36D02" w:rsidRDefault="00E872D0" w:rsidP="00E872D0">
      <w:pPr>
        <w:autoSpaceDE/>
        <w:autoSpaceDN/>
        <w:adjustRightInd/>
        <w:jc w:val="right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>з «</w:t>
      </w:r>
      <w:r w:rsidR="00D36D02"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__</w:t>
      </w:r>
      <w:r w:rsid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>__</w:t>
      </w:r>
      <w:r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» </w:t>
      </w:r>
      <w:r w:rsid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>__________</w:t>
      </w:r>
      <w:r w:rsidR="00E47629"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2022</w:t>
      </w:r>
      <w:r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р</w:t>
      </w:r>
    </w:p>
    <w:p w:rsidR="00E872D0" w:rsidRPr="00D36D02" w:rsidRDefault="00E872D0" w:rsidP="00E872D0">
      <w:pPr>
        <w:autoSpaceDE/>
        <w:autoSpaceDN/>
        <w:adjustRightInd/>
        <w:jc w:val="right"/>
        <w:rPr>
          <w:rFonts w:ascii="Times New Roman" w:hAnsi="Times New Roman" w:cs="Times New Roman"/>
          <w:kern w:val="2"/>
          <w:sz w:val="28"/>
          <w:szCs w:val="28"/>
          <w:lang w:val="uk-UA"/>
        </w:rPr>
      </w:pPr>
    </w:p>
    <w:p w:rsidR="00E872D0" w:rsidRPr="00D36D02" w:rsidRDefault="00E872D0" w:rsidP="00E872D0">
      <w:pPr>
        <w:widowControl/>
        <w:autoSpaceDE/>
        <w:autoSpaceDN/>
        <w:adjustRightInd/>
        <w:spacing w:line="264" w:lineRule="auto"/>
        <w:ind w:firstLine="567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</w:pPr>
      <w:r w:rsidRPr="00D36D02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Ректор Одеського національного</w:t>
      </w:r>
    </w:p>
    <w:p w:rsidR="00E872D0" w:rsidRPr="00D36D02" w:rsidRDefault="00E872D0" w:rsidP="00E872D0">
      <w:pPr>
        <w:widowControl/>
        <w:autoSpaceDE/>
        <w:autoSpaceDN/>
        <w:adjustRightInd/>
        <w:spacing w:line="264" w:lineRule="auto"/>
        <w:ind w:firstLine="567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</w:pPr>
      <w:r w:rsidRPr="00D36D02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 xml:space="preserve"> університету імені І.І. Мечникова </w:t>
      </w:r>
    </w:p>
    <w:p w:rsidR="00E872D0" w:rsidRPr="00D36D02" w:rsidRDefault="00E872D0" w:rsidP="00E872D0">
      <w:pPr>
        <w:widowControl/>
        <w:autoSpaceDE/>
        <w:autoSpaceDN/>
        <w:adjustRightInd/>
        <w:spacing w:line="264" w:lineRule="auto"/>
        <w:ind w:firstLine="567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</w:pPr>
      <w:r w:rsidRPr="00D36D02"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  <w:t>___________ (Труба В.І.)</w:t>
      </w:r>
    </w:p>
    <w:p w:rsidR="00E872D0" w:rsidRPr="00D36D02" w:rsidRDefault="00E872D0" w:rsidP="00E872D0">
      <w:pPr>
        <w:autoSpaceDE/>
        <w:autoSpaceDN/>
        <w:adjustRightInd/>
        <w:jc w:val="right"/>
        <w:rPr>
          <w:kern w:val="2"/>
          <w:lang w:val="uk-UA"/>
        </w:rPr>
      </w:pPr>
      <w:r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>(наказ № _</w:t>
      </w:r>
      <w:r w:rsid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>____</w:t>
      </w:r>
      <w:r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>_ від «</w:t>
      </w:r>
      <w:r w:rsid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>____» ________</w:t>
      </w:r>
      <w:r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>_202</w:t>
      </w:r>
      <w:r w:rsidR="00E47629"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>2</w:t>
      </w:r>
      <w:r w:rsidRPr="00D36D02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р.)</w:t>
      </w:r>
    </w:p>
    <w:p w:rsidR="00E872D0" w:rsidRDefault="00E872D0" w:rsidP="00787DF9">
      <w:pPr>
        <w:ind w:right="-1" w:firstLine="4962"/>
        <w:jc w:val="right"/>
        <w:rPr>
          <w:lang w:val="uk-UA"/>
        </w:rPr>
      </w:pPr>
    </w:p>
    <w:p w:rsidR="00215176" w:rsidRPr="003C207C" w:rsidRDefault="00215176" w:rsidP="00787DF9">
      <w:pPr>
        <w:ind w:right="-1"/>
        <w:jc w:val="center"/>
        <w:rPr>
          <w:rFonts w:ascii="Times New Roman" w:hAnsi="Times New Roman" w:cs="Times New Roman"/>
          <w:sz w:val="28"/>
          <w:lang w:val="uk-UA"/>
        </w:rPr>
      </w:pPr>
    </w:p>
    <w:p w:rsidR="00215176" w:rsidRPr="003C207C" w:rsidRDefault="00215176" w:rsidP="00E872D0">
      <w:pPr>
        <w:pStyle w:val="cef1edeee2edeee9f2e5eaf1f2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A30E1" w:rsidRPr="00AA30E1" w:rsidRDefault="00AA30E1" w:rsidP="00E872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0E1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 w:rsidRPr="00AA30E1">
        <w:rPr>
          <w:rFonts w:ascii="Times New Roman" w:hAnsi="Times New Roman" w:cs="Times New Roman"/>
          <w:b/>
          <w:sz w:val="28"/>
          <w:szCs w:val="28"/>
          <w:lang w:val="uk-UA"/>
        </w:rPr>
        <w:t>ПОЛІТОЛОГІЯ</w:t>
      </w:r>
    </w:p>
    <w:p w:rsidR="00AA30E1" w:rsidRPr="00AA30E1" w:rsidRDefault="00AA30E1" w:rsidP="00E872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0E1">
        <w:rPr>
          <w:rFonts w:ascii="Times New Roman" w:hAnsi="Times New Roman" w:cs="Times New Roman"/>
          <w:b/>
          <w:sz w:val="28"/>
          <w:szCs w:val="28"/>
          <w:lang w:val="uk-UA"/>
        </w:rPr>
        <w:t>першого (бакалаврського) рівня вищої освіти</w:t>
      </w:r>
    </w:p>
    <w:p w:rsidR="00AA30E1" w:rsidRPr="00AA30E1" w:rsidRDefault="00AA30E1" w:rsidP="00E872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спеціальністю </w:t>
      </w:r>
      <w:r w:rsidRPr="00AA30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052 – Політологія</w:t>
      </w:r>
    </w:p>
    <w:p w:rsidR="00AA30E1" w:rsidRPr="00AA30E1" w:rsidRDefault="00AA30E1" w:rsidP="00E872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галузі знань </w:t>
      </w:r>
      <w:r w:rsidRPr="00AA30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05 – Соціальні та поведінкові науки</w:t>
      </w:r>
    </w:p>
    <w:p w:rsidR="00AA30E1" w:rsidRPr="00AA30E1" w:rsidRDefault="00AA30E1" w:rsidP="00E872D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Освітня кваліфікація </w:t>
      </w:r>
      <w:r w:rsidRPr="00AA30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бакалавр політології</w:t>
      </w:r>
    </w:p>
    <w:p w:rsidR="00AA30E1" w:rsidRDefault="00AA30E1" w:rsidP="00E872D0">
      <w:pPr>
        <w:jc w:val="center"/>
        <w:rPr>
          <w:lang w:val="uk-UA"/>
        </w:rPr>
      </w:pPr>
    </w:p>
    <w:p w:rsidR="00AA30E1" w:rsidRDefault="00AA30E1" w:rsidP="00E872D0">
      <w:pPr>
        <w:jc w:val="center"/>
        <w:rPr>
          <w:lang w:val="uk-UA"/>
        </w:rPr>
      </w:pPr>
    </w:p>
    <w:p w:rsidR="00215176" w:rsidRPr="003C207C" w:rsidRDefault="00215176" w:rsidP="00215176">
      <w:pPr>
        <w:ind w:left="1701" w:right="-143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A30E1" w:rsidRDefault="00AA30E1" w:rsidP="00AA30E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0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Гарант освітньої програми: </w:t>
      </w:r>
    </w:p>
    <w:p w:rsidR="00AA30E1" w:rsidRPr="009D6409" w:rsidRDefault="00AA30E1" w:rsidP="00AA30E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професор кафедри політології, </w:t>
      </w:r>
    </w:p>
    <w:p w:rsidR="009D6409" w:rsidRDefault="00AA30E1" w:rsidP="00AA30E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409">
        <w:rPr>
          <w:rFonts w:ascii="Times New Roman" w:hAnsi="Times New Roman" w:cs="Times New Roman"/>
          <w:b/>
          <w:sz w:val="28"/>
          <w:szCs w:val="28"/>
          <w:lang w:val="uk-UA"/>
        </w:rPr>
        <w:t>доктор політичних наук</w:t>
      </w:r>
      <w:r w:rsidR="00871605" w:rsidRPr="009D6409">
        <w:rPr>
          <w:rFonts w:ascii="Times New Roman" w:hAnsi="Times New Roman" w:cs="Times New Roman"/>
          <w:b/>
          <w:sz w:val="28"/>
          <w:szCs w:val="28"/>
          <w:lang w:val="uk-UA"/>
        </w:rPr>
        <w:t>, професор</w:t>
      </w:r>
      <w:r w:rsidRPr="009D6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A30E1" w:rsidRPr="009D6409" w:rsidRDefault="009D6409" w:rsidP="009D6409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</w:t>
      </w:r>
      <w:r w:rsidR="00AA30E1" w:rsidRPr="009D640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5031AF" w:rsidRPr="009D6409">
        <w:rPr>
          <w:rFonts w:ascii="Times New Roman" w:hAnsi="Times New Roman" w:cs="Times New Roman"/>
          <w:b/>
          <w:sz w:val="28"/>
          <w:szCs w:val="28"/>
          <w:lang w:val="uk-UA"/>
        </w:rPr>
        <w:t>арія</w:t>
      </w:r>
      <w:proofErr w:type="spellEnd"/>
      <w:r w:rsidR="005031AF" w:rsidRPr="009D6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031AF" w:rsidRPr="009D6409">
        <w:rPr>
          <w:rFonts w:ascii="Times New Roman" w:hAnsi="Times New Roman" w:cs="Times New Roman"/>
          <w:b/>
          <w:sz w:val="28"/>
          <w:szCs w:val="28"/>
          <w:lang w:val="uk-UA"/>
        </w:rPr>
        <w:t>Мілова</w:t>
      </w:r>
      <w:proofErr w:type="spellEnd"/>
    </w:p>
    <w:p w:rsidR="00215176" w:rsidRPr="009D6409" w:rsidRDefault="00215176" w:rsidP="00AA30E1">
      <w:pPr>
        <w:pStyle w:val="cef1edeee2edeee9f2e5eaf1f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0E1" w:rsidRPr="009D6409" w:rsidRDefault="00AA30E1" w:rsidP="00AA30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0E1" w:rsidRDefault="00AA30E1" w:rsidP="00AA30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0E1" w:rsidRDefault="00AA30E1" w:rsidP="00AA30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0E1" w:rsidRDefault="00AA30E1" w:rsidP="00AA30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0E1" w:rsidRDefault="00AA30E1" w:rsidP="00AA30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0E1" w:rsidRPr="00AA30E1" w:rsidRDefault="00E872D0" w:rsidP="00AA30E1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AA30E1" w:rsidRPr="00AA30E1">
        <w:rPr>
          <w:rFonts w:ascii="Times New Roman" w:hAnsi="Times New Roman" w:cs="Times New Roman"/>
          <w:b/>
          <w:sz w:val="28"/>
          <w:szCs w:val="28"/>
          <w:lang w:val="uk-UA"/>
        </w:rPr>
        <w:t>деса – 202</w:t>
      </w:r>
      <w:r w:rsidR="00D36D0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215176" w:rsidRPr="003C207C" w:rsidRDefault="00AA30E1" w:rsidP="0061539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page"/>
      </w:r>
      <w:r w:rsidR="00215176" w:rsidRPr="003C207C">
        <w:rPr>
          <w:rFonts w:ascii="Times New Roman" w:hAnsi="Times New Roman" w:cs="Times New Roman"/>
          <w:b/>
          <w:sz w:val="28"/>
          <w:lang w:val="uk-UA"/>
        </w:rPr>
        <w:lastRenderedPageBreak/>
        <w:t>ЛИСТ ПОГОДЖЕННЯ</w:t>
      </w:r>
    </w:p>
    <w:p w:rsidR="00215176" w:rsidRPr="003C207C" w:rsidRDefault="00215176" w:rsidP="00215176">
      <w:pPr>
        <w:jc w:val="center"/>
        <w:rPr>
          <w:rFonts w:ascii="Times New Roman" w:hAnsi="Times New Roman" w:cs="Times New Roman"/>
          <w:lang w:val="uk-UA"/>
        </w:rPr>
      </w:pPr>
      <w:r w:rsidRPr="003C207C">
        <w:rPr>
          <w:rFonts w:ascii="Times New Roman" w:hAnsi="Times New Roman" w:cs="Times New Roman"/>
          <w:sz w:val="28"/>
          <w:lang w:val="uk-UA"/>
        </w:rPr>
        <w:t>освітньо-</w:t>
      </w:r>
      <w:r w:rsidR="00396175" w:rsidRPr="003C207C">
        <w:rPr>
          <w:rFonts w:ascii="Times New Roman" w:hAnsi="Times New Roman" w:cs="Times New Roman"/>
          <w:sz w:val="28"/>
          <w:lang w:val="uk-UA"/>
        </w:rPr>
        <w:t>професійної</w:t>
      </w:r>
      <w:r w:rsidRPr="003C207C">
        <w:rPr>
          <w:rFonts w:ascii="Times New Roman" w:hAnsi="Times New Roman" w:cs="Times New Roman"/>
          <w:sz w:val="28"/>
          <w:lang w:val="uk-UA"/>
        </w:rPr>
        <w:t xml:space="preserve"> програми </w:t>
      </w:r>
      <w:r w:rsidRPr="003C207C">
        <w:rPr>
          <w:rFonts w:ascii="Times New Roman" w:hAnsi="Times New Roman" w:cs="Times New Roman"/>
          <w:b/>
          <w:sz w:val="28"/>
          <w:lang w:val="uk-UA"/>
        </w:rPr>
        <w:t>«Політологія»</w:t>
      </w:r>
    </w:p>
    <w:p w:rsidR="00215176" w:rsidRDefault="00AA30E1" w:rsidP="0021517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першого (бакалаврського) рівня вищої освіти</w:t>
      </w:r>
    </w:p>
    <w:p w:rsidR="0034720D" w:rsidRDefault="00AA30E1" w:rsidP="00AA30E1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Ініційовано зміни робочою групою освітньо-професійної програми від</w:t>
      </w:r>
      <w:r w:rsidR="00A31E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71605">
        <w:rPr>
          <w:rFonts w:ascii="Times New Roman" w:hAnsi="Times New Roman" w:cs="Times New Roman"/>
          <w:b/>
          <w:sz w:val="28"/>
          <w:lang w:val="uk-UA"/>
        </w:rPr>
        <w:t xml:space="preserve">  </w:t>
      </w:r>
    </w:p>
    <w:p w:rsidR="00AA30E1" w:rsidRPr="0061539F" w:rsidRDefault="00871605" w:rsidP="00AA30E1">
      <w:pPr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 w:rsidRPr="00787DF9">
        <w:rPr>
          <w:rFonts w:ascii="Times New Roman" w:hAnsi="Times New Roman" w:cs="Times New Roman"/>
          <w:sz w:val="28"/>
          <w:lang w:val="uk-UA"/>
        </w:rPr>
        <w:t>«</w:t>
      </w:r>
      <w:r w:rsidR="0034720D" w:rsidRPr="00E872D0">
        <w:rPr>
          <w:rFonts w:ascii="Times New Roman" w:hAnsi="Times New Roman" w:cs="Times New Roman"/>
          <w:sz w:val="28"/>
          <w:lang w:val="uk-UA"/>
        </w:rPr>
        <w:t>28»  червня 2022 р.:</w:t>
      </w:r>
    </w:p>
    <w:p w:rsidR="00AA30E1" w:rsidRPr="0061539F" w:rsidRDefault="00AA30E1" w:rsidP="00AA30E1">
      <w:pPr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AA30E1" w:rsidRPr="000E6DC7" w:rsidRDefault="00AA30E1" w:rsidP="00AA30E1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Гарант освітньої програми: </w:t>
      </w:r>
      <w:r w:rsidRPr="000E6DC7">
        <w:rPr>
          <w:rFonts w:ascii="Times New Roman" w:hAnsi="Times New Roman" w:cs="Times New Roman"/>
          <w:b/>
          <w:sz w:val="28"/>
          <w:lang w:val="uk-UA"/>
        </w:rPr>
        <w:t xml:space="preserve">_______________                         </w:t>
      </w:r>
      <w:r w:rsidR="000A087D" w:rsidRPr="000E6DC7">
        <w:rPr>
          <w:rFonts w:ascii="Times New Roman" w:hAnsi="Times New Roman" w:cs="Times New Roman"/>
          <w:b/>
          <w:sz w:val="28"/>
          <w:lang w:val="uk-UA"/>
        </w:rPr>
        <w:t xml:space="preserve">Марія  </w:t>
      </w:r>
      <w:proofErr w:type="spellStart"/>
      <w:r w:rsidR="000A087D" w:rsidRPr="000E6DC7">
        <w:rPr>
          <w:rFonts w:ascii="Times New Roman" w:hAnsi="Times New Roman" w:cs="Times New Roman"/>
          <w:b/>
          <w:sz w:val="28"/>
          <w:lang w:val="uk-UA"/>
        </w:rPr>
        <w:t>Мілова</w:t>
      </w:r>
      <w:proofErr w:type="spellEnd"/>
      <w:r w:rsidR="000A087D" w:rsidRPr="000E6DC7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AA30E1" w:rsidRPr="000E6DC7" w:rsidRDefault="00AA30E1" w:rsidP="00AA30E1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E872D0" w:rsidRDefault="00E872D0" w:rsidP="00AA30E1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A30E1" w:rsidRDefault="00AA30E1" w:rsidP="00AA30E1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СХВАЛЕНО</w:t>
      </w:r>
    </w:p>
    <w:p w:rsidR="00AA30E1" w:rsidRDefault="00AA30E1" w:rsidP="00AA30E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Навчально-методичною комісією факультету</w:t>
      </w:r>
    </w:p>
    <w:p w:rsidR="00AA30E1" w:rsidRDefault="00AA30E1" w:rsidP="00AA30E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Міжнародних відносин, політології та соціології</w:t>
      </w:r>
    </w:p>
    <w:p w:rsidR="00215176" w:rsidRPr="00E872D0" w:rsidRDefault="00E872D0" w:rsidP="00E872D0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Протокол № ____</w:t>
      </w:r>
      <w:r w:rsidR="00AA30E1" w:rsidRPr="00E872D0">
        <w:rPr>
          <w:rFonts w:ascii="Times New Roman" w:hAnsi="Times New Roman" w:cs="Times New Roman"/>
          <w:sz w:val="28"/>
          <w:lang w:val="uk-UA"/>
        </w:rPr>
        <w:t xml:space="preserve">  від «</w:t>
      </w:r>
      <w:r>
        <w:rPr>
          <w:rFonts w:ascii="Times New Roman" w:hAnsi="Times New Roman" w:cs="Times New Roman"/>
          <w:sz w:val="28"/>
          <w:lang w:val="uk-UA"/>
        </w:rPr>
        <w:t>___</w:t>
      </w:r>
      <w:r w:rsidR="00FE52B5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_______</w:t>
      </w:r>
      <w:r w:rsidR="00FE52B5">
        <w:rPr>
          <w:rFonts w:ascii="Times New Roman" w:hAnsi="Times New Roman" w:cs="Times New Roman"/>
          <w:sz w:val="28"/>
          <w:lang w:val="uk-UA"/>
        </w:rPr>
        <w:t>_____</w:t>
      </w:r>
      <w:r w:rsidR="0034720D" w:rsidRPr="00E872D0">
        <w:rPr>
          <w:rFonts w:ascii="Times New Roman" w:hAnsi="Times New Roman" w:cs="Times New Roman"/>
          <w:sz w:val="28"/>
          <w:lang w:val="uk-UA"/>
        </w:rPr>
        <w:t xml:space="preserve">  </w:t>
      </w:r>
      <w:r w:rsidRPr="00D36D02">
        <w:rPr>
          <w:rFonts w:ascii="Times New Roman" w:hAnsi="Times New Roman" w:cs="Times New Roman"/>
          <w:sz w:val="28"/>
          <w:lang w:val="uk-UA"/>
        </w:rPr>
        <w:t>20</w:t>
      </w:r>
      <w:r w:rsidR="0034720D" w:rsidRPr="00D36D02">
        <w:rPr>
          <w:rFonts w:ascii="Times New Roman" w:hAnsi="Times New Roman" w:cs="Times New Roman"/>
          <w:sz w:val="28"/>
          <w:lang w:val="uk-UA"/>
        </w:rPr>
        <w:t>22</w:t>
      </w:r>
      <w:r w:rsidRPr="00D36D02">
        <w:rPr>
          <w:rFonts w:ascii="Times New Roman" w:hAnsi="Times New Roman" w:cs="Times New Roman"/>
          <w:sz w:val="28"/>
          <w:lang w:val="uk-UA"/>
        </w:rPr>
        <w:t xml:space="preserve"> р.</w:t>
      </w:r>
    </w:p>
    <w:p w:rsidR="00AA30E1" w:rsidRDefault="00787DF9" w:rsidP="002151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НМК ф</w:t>
      </w:r>
      <w:r w:rsidR="00AA30E1" w:rsidRPr="00AA30E1">
        <w:rPr>
          <w:rFonts w:ascii="Times New Roman" w:hAnsi="Times New Roman" w:cs="Times New Roman"/>
          <w:sz w:val="28"/>
          <w:szCs w:val="28"/>
          <w:lang w:val="uk-UA"/>
        </w:rPr>
        <w:t xml:space="preserve">акультету </w:t>
      </w:r>
      <w:r w:rsidR="00A31EA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A30E1">
        <w:rPr>
          <w:rFonts w:ascii="Times New Roman" w:hAnsi="Times New Roman" w:cs="Times New Roman"/>
          <w:sz w:val="28"/>
          <w:szCs w:val="28"/>
          <w:lang w:val="uk-UA"/>
        </w:rPr>
        <w:t>іжнародних відносин, політології та соціології</w:t>
      </w:r>
    </w:p>
    <w:p w:rsidR="00AA30E1" w:rsidRPr="000A087D" w:rsidRDefault="00AA30E1" w:rsidP="00215176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24E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FE52B5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087D" w:rsidRPr="000E6D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Олег </w:t>
      </w:r>
      <w:proofErr w:type="spellStart"/>
      <w:r w:rsidR="000A087D" w:rsidRPr="000E6DC7">
        <w:rPr>
          <w:rFonts w:ascii="Times New Roman" w:hAnsi="Times New Roman" w:cs="Times New Roman"/>
          <w:b/>
          <w:sz w:val="28"/>
          <w:szCs w:val="28"/>
          <w:lang w:val="uk-UA"/>
        </w:rPr>
        <w:t>Хорошилов</w:t>
      </w:r>
      <w:proofErr w:type="spellEnd"/>
      <w:r w:rsidR="000A087D" w:rsidRPr="000E6D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A30E1" w:rsidRPr="000A087D" w:rsidRDefault="00FE52B5" w:rsidP="00215176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</w:t>
      </w:r>
    </w:p>
    <w:p w:rsidR="00871605" w:rsidRDefault="00787DF9" w:rsidP="002151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DF9">
        <w:rPr>
          <w:rFonts w:ascii="Times New Roman" w:hAnsi="Times New Roman" w:cs="Times New Roman"/>
          <w:b/>
          <w:sz w:val="28"/>
          <w:szCs w:val="28"/>
          <w:lang w:val="uk-UA"/>
        </w:rPr>
        <w:t>СХВАЛЕНО</w:t>
      </w:r>
    </w:p>
    <w:p w:rsidR="00787DF9" w:rsidRDefault="00787DF9" w:rsidP="002151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Вченою радою факультету міжнародних відносин, політології та соціології</w:t>
      </w:r>
    </w:p>
    <w:p w:rsidR="00787DF9" w:rsidRPr="00D36D02" w:rsidRDefault="00787DF9" w:rsidP="002151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52B5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34720D" w:rsidRPr="00FE5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2D0" w:rsidRPr="00FE52B5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E52B5" w:rsidRPr="00FE52B5">
        <w:rPr>
          <w:rFonts w:ascii="Times New Roman" w:hAnsi="Times New Roman" w:cs="Times New Roman"/>
          <w:sz w:val="28"/>
          <w:szCs w:val="28"/>
          <w:lang w:val="uk-UA"/>
        </w:rPr>
        <w:t xml:space="preserve">  від «____»___________</w:t>
      </w:r>
      <w:r w:rsidRPr="00FE5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6D02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4720D" w:rsidRPr="00D36D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36D0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A30E1" w:rsidRPr="00524E36" w:rsidRDefault="00AA30E1" w:rsidP="002151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4E36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524E36">
        <w:rPr>
          <w:rFonts w:ascii="Times New Roman" w:hAnsi="Times New Roman" w:cs="Times New Roman"/>
          <w:sz w:val="28"/>
          <w:szCs w:val="28"/>
        </w:rPr>
        <w:t>вченої</w:t>
      </w:r>
      <w:proofErr w:type="spellEnd"/>
      <w:r w:rsidRPr="00524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4E36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524E36">
        <w:rPr>
          <w:rFonts w:ascii="Times New Roman" w:hAnsi="Times New Roman" w:cs="Times New Roman"/>
          <w:sz w:val="28"/>
          <w:szCs w:val="28"/>
        </w:rPr>
        <w:t xml:space="preserve"> факультету </w:t>
      </w:r>
    </w:p>
    <w:p w:rsidR="00AA30E1" w:rsidRDefault="00AA30E1" w:rsidP="00215176">
      <w:pPr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Міжнародних відносин, політології та соціології</w:t>
      </w:r>
      <w:r w:rsidRPr="00AA30E1">
        <w:rPr>
          <w:lang w:val="uk-UA"/>
        </w:rPr>
        <w:t xml:space="preserve"> </w:t>
      </w:r>
    </w:p>
    <w:p w:rsidR="00524E36" w:rsidRPr="000E6DC7" w:rsidRDefault="00524E36" w:rsidP="00215176">
      <w:pPr>
        <w:rPr>
          <w:lang w:val="uk-UA"/>
        </w:rPr>
      </w:pPr>
    </w:p>
    <w:p w:rsidR="00524E36" w:rsidRPr="000E6DC7" w:rsidRDefault="00524E36" w:rsidP="00524E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D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___________________</w:t>
      </w:r>
      <w:r w:rsidRPr="000E6DC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087D" w:rsidRPr="000E6D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Віктор </w:t>
      </w:r>
      <w:proofErr w:type="spellStart"/>
      <w:r w:rsidRPr="000E6DC7">
        <w:rPr>
          <w:rFonts w:ascii="Times New Roman" w:hAnsi="Times New Roman" w:cs="Times New Roman"/>
          <w:b/>
          <w:sz w:val="28"/>
          <w:szCs w:val="28"/>
          <w:lang w:val="uk-UA"/>
        </w:rPr>
        <w:t>Глебов</w:t>
      </w:r>
      <w:proofErr w:type="spellEnd"/>
      <w:r w:rsidRPr="000E6D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4E36" w:rsidRPr="000A087D" w:rsidRDefault="00524E36" w:rsidP="00215176">
      <w:pPr>
        <w:rPr>
          <w:b/>
          <w:color w:val="FF0000"/>
          <w:lang w:val="uk-UA"/>
        </w:rPr>
      </w:pPr>
      <w:r w:rsidRPr="000A087D">
        <w:rPr>
          <w:b/>
          <w:color w:val="FF0000"/>
          <w:lang w:val="uk-UA"/>
        </w:rPr>
        <w:t xml:space="preserve"> </w:t>
      </w:r>
    </w:p>
    <w:p w:rsidR="00524E36" w:rsidRDefault="00524E36" w:rsidP="00215176">
      <w:pPr>
        <w:rPr>
          <w:lang w:val="uk-UA"/>
        </w:rPr>
      </w:pPr>
    </w:p>
    <w:p w:rsidR="00FE52B5" w:rsidRDefault="00AA30E1" w:rsidP="002151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52B5">
        <w:rPr>
          <w:rFonts w:ascii="Times New Roman" w:hAnsi="Times New Roman" w:cs="Times New Roman"/>
          <w:b/>
          <w:sz w:val="28"/>
          <w:szCs w:val="28"/>
          <w:lang w:val="uk-UA"/>
        </w:rPr>
        <w:t>СХВАЛЕНО</w:t>
      </w:r>
    </w:p>
    <w:p w:rsidR="00524E36" w:rsidRPr="00524E36" w:rsidRDefault="00FE52B5" w:rsidP="002151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A30E1" w:rsidRPr="00524E36">
        <w:rPr>
          <w:rFonts w:ascii="Times New Roman" w:hAnsi="Times New Roman" w:cs="Times New Roman"/>
          <w:sz w:val="28"/>
          <w:szCs w:val="28"/>
          <w:lang w:val="uk-UA"/>
        </w:rPr>
        <w:t xml:space="preserve">ауково-методичною радою </w:t>
      </w:r>
      <w:r w:rsidR="00AA30E1" w:rsidRPr="00524E36">
        <w:rPr>
          <w:rFonts w:ascii="Times New Roman" w:hAnsi="Times New Roman" w:cs="Times New Roman"/>
          <w:sz w:val="28"/>
          <w:szCs w:val="28"/>
        </w:rPr>
        <w:t xml:space="preserve">ОНУ </w:t>
      </w:r>
      <w:proofErr w:type="spellStart"/>
      <w:r w:rsidR="00AA30E1" w:rsidRPr="00524E3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AA30E1" w:rsidRPr="00524E36">
        <w:rPr>
          <w:rFonts w:ascii="Times New Roman" w:hAnsi="Times New Roman" w:cs="Times New Roman"/>
          <w:sz w:val="28"/>
          <w:szCs w:val="28"/>
        </w:rPr>
        <w:t xml:space="preserve"> І. І. Мечникова </w:t>
      </w:r>
    </w:p>
    <w:p w:rsidR="00524E36" w:rsidRPr="00524E36" w:rsidRDefault="00AA30E1" w:rsidP="002151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4E36">
        <w:rPr>
          <w:rFonts w:ascii="Times New Roman" w:hAnsi="Times New Roman" w:cs="Times New Roman"/>
          <w:sz w:val="28"/>
          <w:szCs w:val="28"/>
        </w:rPr>
        <w:t xml:space="preserve">Протокол № ___ </w:t>
      </w:r>
      <w:proofErr w:type="spellStart"/>
      <w:r w:rsidRPr="00524E3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24E36">
        <w:rPr>
          <w:rFonts w:ascii="Times New Roman" w:hAnsi="Times New Roman" w:cs="Times New Roman"/>
          <w:sz w:val="28"/>
          <w:szCs w:val="28"/>
        </w:rPr>
        <w:t xml:space="preserve"> </w:t>
      </w:r>
      <w:r w:rsidR="00FE52B5">
        <w:rPr>
          <w:rFonts w:ascii="Times New Roman" w:hAnsi="Times New Roman" w:cs="Times New Roman"/>
          <w:sz w:val="28"/>
          <w:szCs w:val="28"/>
          <w:lang w:val="uk-UA"/>
        </w:rPr>
        <w:t>«____</w:t>
      </w:r>
      <w:r w:rsidRPr="00524E36">
        <w:rPr>
          <w:rFonts w:ascii="Times New Roman" w:hAnsi="Times New Roman" w:cs="Times New Roman"/>
          <w:sz w:val="28"/>
          <w:szCs w:val="28"/>
        </w:rPr>
        <w:t>_</w:t>
      </w:r>
      <w:r w:rsidR="00FE52B5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r w:rsidR="00FE52B5" w:rsidRPr="00D36D02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5031AF" w:rsidRPr="00D36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20D" w:rsidRPr="00D36D02">
        <w:rPr>
          <w:rFonts w:ascii="Times New Roman" w:hAnsi="Times New Roman" w:cs="Times New Roman"/>
          <w:sz w:val="28"/>
          <w:szCs w:val="28"/>
        </w:rPr>
        <w:t>2022</w:t>
      </w:r>
      <w:r w:rsidRPr="00D36D02">
        <w:rPr>
          <w:rFonts w:ascii="Times New Roman" w:hAnsi="Times New Roman" w:cs="Times New Roman"/>
          <w:sz w:val="28"/>
          <w:szCs w:val="28"/>
        </w:rPr>
        <w:t xml:space="preserve"> р.</w:t>
      </w:r>
      <w:r w:rsidRPr="0052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E36" w:rsidRPr="00524E36" w:rsidRDefault="00AA30E1" w:rsidP="002151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24E36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524E36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524E36">
        <w:rPr>
          <w:rFonts w:ascii="Times New Roman" w:hAnsi="Times New Roman" w:cs="Times New Roman"/>
          <w:sz w:val="28"/>
          <w:szCs w:val="28"/>
        </w:rPr>
        <w:t xml:space="preserve"> ради ОНУ </w:t>
      </w:r>
      <w:proofErr w:type="spellStart"/>
      <w:r w:rsidRPr="00524E3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524E36">
        <w:rPr>
          <w:rFonts w:ascii="Times New Roman" w:hAnsi="Times New Roman" w:cs="Times New Roman"/>
          <w:sz w:val="28"/>
          <w:szCs w:val="28"/>
        </w:rPr>
        <w:t xml:space="preserve"> І.І. Мечникова</w:t>
      </w:r>
    </w:p>
    <w:p w:rsidR="00AA30E1" w:rsidRPr="000A087D" w:rsidRDefault="00AA30E1" w:rsidP="00215176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24E36">
        <w:rPr>
          <w:rFonts w:ascii="Times New Roman" w:hAnsi="Times New Roman" w:cs="Times New Roman"/>
          <w:sz w:val="28"/>
          <w:szCs w:val="28"/>
        </w:rPr>
        <w:t xml:space="preserve"> </w:t>
      </w:r>
      <w:r w:rsidR="00524E36" w:rsidRPr="00524E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D36D02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524E36" w:rsidRPr="00D36D02">
        <w:rPr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 w:rsidRPr="00D36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4E36" w:rsidRPr="00D36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524E36" w:rsidRPr="000A087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</w:t>
      </w:r>
      <w:r w:rsidR="000A087D" w:rsidRPr="000E6DC7">
        <w:rPr>
          <w:rFonts w:ascii="Times New Roman" w:hAnsi="Times New Roman" w:cs="Times New Roman"/>
          <w:b/>
          <w:sz w:val="28"/>
          <w:szCs w:val="28"/>
          <w:lang w:val="uk-UA"/>
        </w:rPr>
        <w:t>Майя</w:t>
      </w:r>
      <w:r w:rsidR="00524E36" w:rsidRPr="000E6D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A31EA0" w:rsidRPr="000E6DC7">
        <w:rPr>
          <w:rFonts w:ascii="Times New Roman" w:hAnsi="Times New Roman" w:cs="Times New Roman"/>
          <w:b/>
          <w:sz w:val="28"/>
          <w:szCs w:val="28"/>
          <w:lang w:val="uk-UA"/>
        </w:rPr>
        <w:t>Ніколаева</w:t>
      </w:r>
      <w:proofErr w:type="spellEnd"/>
      <w:r w:rsidR="00524E36" w:rsidRPr="000E6D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4E36" w:rsidRDefault="00524E36" w:rsidP="00215176">
      <w:pPr>
        <w:rPr>
          <w:lang w:val="uk-UA"/>
        </w:rPr>
      </w:pPr>
    </w:p>
    <w:p w:rsidR="00524E36" w:rsidRDefault="00524E36" w:rsidP="00215176">
      <w:pPr>
        <w:rPr>
          <w:lang w:val="uk-UA"/>
        </w:rPr>
      </w:pPr>
    </w:p>
    <w:p w:rsidR="00524E36" w:rsidRDefault="00524E36" w:rsidP="00215176">
      <w:pPr>
        <w:rPr>
          <w:lang w:val="uk-UA"/>
        </w:rPr>
      </w:pPr>
    </w:p>
    <w:p w:rsidR="00524E36" w:rsidRDefault="00524E36" w:rsidP="00215176">
      <w:pPr>
        <w:rPr>
          <w:lang w:val="uk-UA"/>
        </w:rPr>
      </w:pPr>
    </w:p>
    <w:p w:rsidR="00524E36" w:rsidRDefault="00524E36" w:rsidP="00215176">
      <w:pPr>
        <w:rPr>
          <w:lang w:val="uk-UA"/>
        </w:rPr>
      </w:pPr>
    </w:p>
    <w:p w:rsidR="00524E36" w:rsidRDefault="00524E36" w:rsidP="00215176">
      <w:pPr>
        <w:rPr>
          <w:lang w:val="uk-UA"/>
        </w:rPr>
      </w:pPr>
    </w:p>
    <w:p w:rsidR="00524E36" w:rsidRDefault="00524E36" w:rsidP="00215176">
      <w:pPr>
        <w:rPr>
          <w:lang w:val="uk-UA"/>
        </w:rPr>
      </w:pPr>
    </w:p>
    <w:p w:rsidR="00524E36" w:rsidRDefault="00524E36" w:rsidP="00215176">
      <w:pPr>
        <w:rPr>
          <w:lang w:val="uk-UA"/>
        </w:rPr>
      </w:pPr>
    </w:p>
    <w:p w:rsidR="00524E36" w:rsidRDefault="00524E36" w:rsidP="00215176">
      <w:pPr>
        <w:rPr>
          <w:lang w:val="uk-UA"/>
        </w:rPr>
      </w:pPr>
    </w:p>
    <w:p w:rsidR="00524E36" w:rsidRDefault="00524E36" w:rsidP="00215176">
      <w:pPr>
        <w:rPr>
          <w:lang w:val="uk-UA"/>
        </w:rPr>
      </w:pPr>
    </w:p>
    <w:p w:rsidR="00524E36" w:rsidRDefault="00524E36" w:rsidP="00215176">
      <w:pPr>
        <w:rPr>
          <w:lang w:val="uk-UA"/>
        </w:rPr>
      </w:pPr>
    </w:p>
    <w:p w:rsidR="00524E36" w:rsidRDefault="00524E36" w:rsidP="00215176">
      <w:pPr>
        <w:rPr>
          <w:lang w:val="uk-UA"/>
        </w:rPr>
      </w:pPr>
    </w:p>
    <w:p w:rsidR="00524E36" w:rsidRDefault="00524E36" w:rsidP="00215176">
      <w:pPr>
        <w:rPr>
          <w:lang w:val="uk-UA"/>
        </w:rPr>
      </w:pPr>
    </w:p>
    <w:p w:rsidR="00524E36" w:rsidRDefault="00524E36" w:rsidP="00215176">
      <w:pPr>
        <w:rPr>
          <w:lang w:val="uk-UA"/>
        </w:rPr>
      </w:pPr>
    </w:p>
    <w:p w:rsidR="00524E36" w:rsidRDefault="00524E36" w:rsidP="00215176">
      <w:pPr>
        <w:rPr>
          <w:lang w:val="uk-UA"/>
        </w:rPr>
      </w:pPr>
    </w:p>
    <w:p w:rsidR="00524E36" w:rsidRDefault="00524E36" w:rsidP="00215176">
      <w:pPr>
        <w:rPr>
          <w:lang w:val="uk-UA"/>
        </w:rPr>
      </w:pPr>
    </w:p>
    <w:p w:rsidR="00524E36" w:rsidRPr="00524E36" w:rsidRDefault="00524E36" w:rsidP="00215176">
      <w:pPr>
        <w:rPr>
          <w:rFonts w:ascii="Times New Roman" w:hAnsi="Times New Roman" w:cs="Times New Roman"/>
          <w:sz w:val="28"/>
          <w:lang w:val="uk-UA"/>
        </w:rPr>
      </w:pPr>
    </w:p>
    <w:p w:rsidR="00524E36" w:rsidRDefault="00524E36" w:rsidP="00524E36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ПЕРЕДМОВА</w:t>
      </w:r>
    </w:p>
    <w:p w:rsidR="00215176" w:rsidRPr="003C207C" w:rsidRDefault="00215176" w:rsidP="00215176">
      <w:pPr>
        <w:jc w:val="both"/>
        <w:rPr>
          <w:rFonts w:ascii="Times New Roman" w:hAnsi="Times New Roman" w:cs="Times New Roman"/>
          <w:lang w:val="uk-UA"/>
        </w:rPr>
      </w:pPr>
      <w:r w:rsidRPr="003C207C">
        <w:rPr>
          <w:rFonts w:ascii="Times New Roman" w:hAnsi="Times New Roman" w:cs="Times New Roman"/>
          <w:b/>
          <w:sz w:val="28"/>
          <w:lang w:val="uk-UA"/>
        </w:rPr>
        <w:t xml:space="preserve">РОЗРОБЛЕНО </w:t>
      </w:r>
    </w:p>
    <w:p w:rsidR="00215176" w:rsidRDefault="00524E36" w:rsidP="0021517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робочою</w:t>
      </w:r>
      <w:r w:rsidR="00215176" w:rsidRPr="003C207C">
        <w:rPr>
          <w:rFonts w:ascii="Times New Roman" w:hAnsi="Times New Roman" w:cs="Times New Roman"/>
          <w:sz w:val="28"/>
          <w:lang w:val="uk-UA"/>
        </w:rPr>
        <w:t xml:space="preserve"> групою кафедр</w:t>
      </w:r>
      <w:r w:rsidR="009F1FA3" w:rsidRPr="003C207C">
        <w:rPr>
          <w:rFonts w:ascii="Times New Roman" w:hAnsi="Times New Roman" w:cs="Times New Roman"/>
          <w:sz w:val="28"/>
          <w:lang w:val="uk-UA"/>
        </w:rPr>
        <w:t>и політології</w:t>
      </w:r>
      <w:r w:rsidR="00215176" w:rsidRPr="003C207C">
        <w:rPr>
          <w:rFonts w:ascii="Times New Roman" w:hAnsi="Times New Roman" w:cs="Times New Roman"/>
          <w:sz w:val="28"/>
          <w:lang w:val="uk-UA"/>
        </w:rPr>
        <w:t xml:space="preserve"> факультету міжнародних відносин, політології та соціології</w:t>
      </w:r>
      <w:r>
        <w:rPr>
          <w:rFonts w:ascii="Times New Roman" w:hAnsi="Times New Roman" w:cs="Times New Roman"/>
          <w:sz w:val="28"/>
          <w:lang w:val="uk-UA"/>
        </w:rPr>
        <w:t xml:space="preserve"> у складі:</w:t>
      </w:r>
    </w:p>
    <w:p w:rsidR="00C04F7B" w:rsidRDefault="00C04F7B" w:rsidP="0021517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15176" w:rsidRPr="00FE52B5" w:rsidRDefault="00215176" w:rsidP="00FE52B5">
      <w:pPr>
        <w:pStyle w:val="cef1edeee2edeee9f2e5eaf1f2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Pr="00FE52B5">
        <w:rPr>
          <w:rFonts w:ascii="Times New Roman" w:hAnsi="Times New Roman" w:cs="Times New Roman"/>
          <w:b/>
          <w:sz w:val="28"/>
          <w:szCs w:val="28"/>
          <w:lang w:val="uk-UA"/>
        </w:rPr>
        <w:t>Мілова</w:t>
      </w:r>
      <w:proofErr w:type="spellEnd"/>
      <w:r w:rsidRPr="00FE5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Марія Іллівна </w:t>
      </w:r>
      <w:r w:rsidRPr="00FE52B5">
        <w:rPr>
          <w:rFonts w:ascii="Times New Roman" w:hAnsi="Times New Roman" w:cs="Times New Roman"/>
          <w:sz w:val="28"/>
          <w:szCs w:val="28"/>
          <w:lang w:val="uk-UA"/>
        </w:rPr>
        <w:t>— доктор політичних наук, професор, професор кафедри політології факультету міжнародних відносин, політології та соціології Одеського національного університету імені І.І. Мечникова</w:t>
      </w:r>
    </w:p>
    <w:p w:rsidR="00215176" w:rsidRPr="00FE52B5" w:rsidRDefault="00215176" w:rsidP="00FE52B5">
      <w:pPr>
        <w:pStyle w:val="cef1edeee2edeee9f2e5eaf1f2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FE52B5">
        <w:rPr>
          <w:rFonts w:ascii="Times New Roman" w:hAnsi="Times New Roman" w:cs="Times New Roman"/>
          <w:b/>
          <w:sz w:val="28"/>
          <w:szCs w:val="28"/>
          <w:lang w:val="uk-UA"/>
        </w:rPr>
        <w:t>Попков</w:t>
      </w:r>
      <w:proofErr w:type="spellEnd"/>
      <w:r w:rsidRPr="00FE5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Василь Васильович</w:t>
      </w:r>
      <w:r w:rsidRPr="00FE52B5">
        <w:rPr>
          <w:rFonts w:ascii="Times New Roman" w:hAnsi="Times New Roman" w:cs="Times New Roman"/>
          <w:sz w:val="28"/>
          <w:szCs w:val="28"/>
          <w:lang w:val="uk-UA"/>
        </w:rPr>
        <w:t xml:space="preserve"> — доктор філософських наук, професор, завідувач кафедри політології Одеського національного університету імені І.І. Мечникова</w:t>
      </w:r>
    </w:p>
    <w:p w:rsidR="00215176" w:rsidRPr="00FE52B5" w:rsidRDefault="00215176" w:rsidP="00FE52B5">
      <w:pPr>
        <w:pStyle w:val="cef1edeee2edeee9f2e5eaf1f2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FE52B5">
        <w:rPr>
          <w:rFonts w:ascii="Times New Roman" w:hAnsi="Times New Roman" w:cs="Times New Roman"/>
          <w:b/>
          <w:sz w:val="28"/>
          <w:szCs w:val="28"/>
          <w:lang w:val="uk-UA"/>
        </w:rPr>
        <w:t>Шабанов</w:t>
      </w:r>
      <w:proofErr w:type="spellEnd"/>
      <w:r w:rsidRPr="00FE5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Михайло Олександрович</w:t>
      </w:r>
      <w:r w:rsidRPr="00FE52B5">
        <w:rPr>
          <w:rFonts w:ascii="Times New Roman" w:hAnsi="Times New Roman" w:cs="Times New Roman"/>
          <w:sz w:val="28"/>
          <w:szCs w:val="28"/>
          <w:lang w:val="uk-UA"/>
        </w:rPr>
        <w:t xml:space="preserve"> — кандидат політичних наук, доцент кафедри політології Одеського національного університету імені І.І. Мечникова</w:t>
      </w:r>
    </w:p>
    <w:p w:rsidR="0061576D" w:rsidRPr="00FE52B5" w:rsidRDefault="00215176" w:rsidP="00FE52B5">
      <w:pPr>
        <w:pStyle w:val="cef1edeee2edeee9f2e5eaf1f2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="0061576D" w:rsidRPr="00FE52B5">
        <w:rPr>
          <w:rFonts w:ascii="Times New Roman" w:hAnsi="Times New Roman" w:cs="Times New Roman"/>
          <w:b/>
          <w:sz w:val="28"/>
          <w:szCs w:val="28"/>
          <w:lang w:val="uk-UA"/>
        </w:rPr>
        <w:t>Хорошилов</w:t>
      </w:r>
      <w:proofErr w:type="spellEnd"/>
      <w:r w:rsidR="0061576D" w:rsidRPr="00FE5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 Юрійович</w:t>
      </w:r>
      <w:r w:rsidR="0061576D" w:rsidRPr="00FE52B5">
        <w:rPr>
          <w:rFonts w:ascii="Times New Roman" w:hAnsi="Times New Roman" w:cs="Times New Roman"/>
          <w:sz w:val="28"/>
          <w:szCs w:val="28"/>
          <w:lang w:val="uk-UA"/>
        </w:rPr>
        <w:t xml:space="preserve"> — кандидат політичних наук, доцент, голова навчально-методичної комісії факультету міжнародних відносин, політології та соціології Одеського національного університету імені І.І. Мечникова</w:t>
      </w:r>
    </w:p>
    <w:p w:rsidR="00215176" w:rsidRPr="00FE52B5" w:rsidRDefault="00215176" w:rsidP="00FE52B5">
      <w:pPr>
        <w:pStyle w:val="cef1edeee2edeee9f2e5eaf1f2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2B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E52B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. </w:t>
      </w:r>
      <w:r w:rsidRPr="00FE52B5">
        <w:rPr>
          <w:rFonts w:ascii="Times New Roman" w:hAnsi="Times New Roman" w:cs="Times New Roman"/>
          <w:b/>
          <w:sz w:val="28"/>
          <w:szCs w:val="28"/>
          <w:lang w:val="uk-UA"/>
        </w:rPr>
        <w:t>Здобувач вищої освіти</w:t>
      </w:r>
      <w:r w:rsidR="00C04F7B" w:rsidRPr="00FE5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</w:t>
      </w:r>
      <w:proofErr w:type="spellStart"/>
      <w:r w:rsidR="00C04F7B" w:rsidRPr="00FE52B5"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F60676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C04F7B" w:rsidRPr="00FE52B5">
        <w:rPr>
          <w:rFonts w:ascii="Times New Roman" w:hAnsi="Times New Roman" w:cs="Times New Roman"/>
          <w:b/>
          <w:sz w:val="28"/>
          <w:szCs w:val="28"/>
          <w:lang w:val="uk-UA"/>
        </w:rPr>
        <w:t>мачук</w:t>
      </w:r>
      <w:proofErr w:type="spellEnd"/>
      <w:r w:rsidR="00C04F7B" w:rsidRPr="00FE5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Зоряна</w:t>
      </w:r>
      <w:r w:rsidR="00F60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Миколаївна </w:t>
      </w:r>
      <w:r w:rsidRPr="00FE52B5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F60676">
        <w:rPr>
          <w:rFonts w:ascii="Times New Roman" w:hAnsi="Times New Roman" w:cs="Times New Roman"/>
          <w:sz w:val="28"/>
          <w:szCs w:val="28"/>
          <w:lang w:val="uk-UA"/>
        </w:rPr>
        <w:t xml:space="preserve">здобувач першого рівня вищої освіти за спеціальністю 052 – Політологія, </w:t>
      </w:r>
      <w:r w:rsidRPr="00FE52B5"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 w:rsidR="00F6067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E52B5">
        <w:rPr>
          <w:rFonts w:ascii="Times New Roman" w:hAnsi="Times New Roman" w:cs="Times New Roman"/>
          <w:sz w:val="28"/>
          <w:szCs w:val="28"/>
          <w:lang w:val="uk-UA"/>
        </w:rPr>
        <w:t xml:space="preserve"> політології Одеського національного університету імені І.І. Мечникова</w:t>
      </w:r>
    </w:p>
    <w:p w:rsidR="00215176" w:rsidRPr="00FE52B5" w:rsidRDefault="00215176" w:rsidP="00FE52B5">
      <w:pPr>
        <w:pStyle w:val="cef1edeee2edeee9f2e5eaf1f241"/>
        <w:tabs>
          <w:tab w:val="left" w:pos="186"/>
        </w:tabs>
        <w:spacing w:line="240" w:lineRule="auto"/>
        <w:ind w:firstLine="0"/>
        <w:jc w:val="left"/>
        <w:rPr>
          <w:rFonts w:ascii="Times New Roman" w:hAnsi="Times New Roman" w:cs="Times New Roman"/>
          <w:bCs w:val="0"/>
          <w:color w:val="FF0000"/>
          <w:sz w:val="28"/>
          <w:szCs w:val="28"/>
          <w:lang w:val="uk-UA"/>
        </w:rPr>
      </w:pPr>
    </w:p>
    <w:p w:rsidR="00215176" w:rsidRDefault="00215176" w:rsidP="00215176">
      <w:pPr>
        <w:pStyle w:val="cef1edeee2edeee9f2e5eaf1f241"/>
        <w:tabs>
          <w:tab w:val="left" w:pos="186"/>
        </w:tabs>
        <w:spacing w:line="240" w:lineRule="auto"/>
        <w:ind w:firstLine="0"/>
        <w:jc w:val="left"/>
        <w:rPr>
          <w:rFonts w:ascii="Times New Roman" w:hAnsi="Times New Roman" w:cs="Times New Roman"/>
          <w:bCs w:val="0"/>
          <w:color w:val="FF0000"/>
          <w:sz w:val="28"/>
          <w:szCs w:val="28"/>
          <w:lang w:val="uk-UA"/>
        </w:rPr>
      </w:pPr>
    </w:p>
    <w:p w:rsidR="00FE52B5" w:rsidRPr="00FE52B5" w:rsidRDefault="00FE52B5" w:rsidP="00215176">
      <w:pPr>
        <w:pStyle w:val="cef1edeee2edeee9f2e5eaf1f241"/>
        <w:tabs>
          <w:tab w:val="left" w:pos="186"/>
        </w:tabs>
        <w:spacing w:line="240" w:lineRule="auto"/>
        <w:ind w:firstLine="0"/>
        <w:jc w:val="left"/>
        <w:rPr>
          <w:rFonts w:ascii="Times New Roman" w:hAnsi="Times New Roman" w:cs="Times New Roman"/>
          <w:bCs w:val="0"/>
          <w:color w:val="FF0000"/>
          <w:sz w:val="28"/>
          <w:szCs w:val="28"/>
          <w:lang w:val="uk-UA"/>
        </w:rPr>
      </w:pPr>
    </w:p>
    <w:p w:rsidR="00215176" w:rsidRPr="003C207C" w:rsidRDefault="00215176" w:rsidP="00215176">
      <w:pPr>
        <w:pStyle w:val="cef1edeee2edeee9f2e5eaf1f241"/>
        <w:tabs>
          <w:tab w:val="left" w:pos="186"/>
        </w:tabs>
        <w:spacing w:line="240" w:lineRule="auto"/>
        <w:ind w:firstLine="0"/>
        <w:jc w:val="left"/>
        <w:rPr>
          <w:rFonts w:ascii="Times New Roman" w:hAnsi="Times New Roman" w:cs="Times New Roman"/>
          <w:bCs w:val="0"/>
          <w:szCs w:val="24"/>
          <w:lang w:val="uk-UA"/>
        </w:rPr>
      </w:pPr>
    </w:p>
    <w:p w:rsidR="00215176" w:rsidRPr="003C207C" w:rsidRDefault="00215176" w:rsidP="00215176">
      <w:pPr>
        <w:pStyle w:val="cef1edeee2edeee9f2e5eaf1f241"/>
        <w:tabs>
          <w:tab w:val="left" w:pos="186"/>
        </w:tabs>
        <w:spacing w:line="240" w:lineRule="auto"/>
        <w:ind w:firstLine="0"/>
        <w:jc w:val="left"/>
        <w:rPr>
          <w:rFonts w:ascii="Times New Roman" w:hAnsi="Times New Roman" w:cs="Times New Roman"/>
          <w:bCs w:val="0"/>
          <w:szCs w:val="24"/>
          <w:lang w:val="uk-UA"/>
        </w:rPr>
      </w:pPr>
      <w:r w:rsidRPr="003C207C">
        <w:rPr>
          <w:rFonts w:ascii="Times New Roman" w:hAnsi="Times New Roman" w:cs="Times New Roman"/>
          <w:bCs w:val="0"/>
          <w:sz w:val="28"/>
          <w:szCs w:val="24"/>
          <w:lang w:val="uk-UA"/>
        </w:rPr>
        <w:t xml:space="preserve">Рецензії-відгуки зовнішніх </w:t>
      </w:r>
      <w:proofErr w:type="spellStart"/>
      <w:r w:rsidRPr="003C207C">
        <w:rPr>
          <w:rFonts w:ascii="Times New Roman" w:hAnsi="Times New Roman" w:cs="Times New Roman"/>
          <w:bCs w:val="0"/>
          <w:sz w:val="28"/>
          <w:szCs w:val="24"/>
          <w:lang w:val="uk-UA"/>
        </w:rPr>
        <w:t>стейкхолдерів</w:t>
      </w:r>
      <w:proofErr w:type="spellEnd"/>
      <w:r w:rsidRPr="003C207C">
        <w:rPr>
          <w:rFonts w:ascii="Times New Roman" w:hAnsi="Times New Roman" w:cs="Times New Roman"/>
          <w:bCs w:val="0"/>
          <w:sz w:val="28"/>
          <w:szCs w:val="24"/>
          <w:lang w:val="uk-UA"/>
        </w:rPr>
        <w:t>:</w:t>
      </w:r>
    </w:p>
    <w:p w:rsidR="009F1FA3" w:rsidRPr="000E6DC7" w:rsidRDefault="009F1FA3" w:rsidP="00215176">
      <w:pPr>
        <w:pStyle w:val="cef1edeee2edeee9f2e5eaf1f241"/>
        <w:tabs>
          <w:tab w:val="left" w:pos="186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4"/>
          <w:lang w:val="uk-UA"/>
        </w:rPr>
      </w:pPr>
    </w:p>
    <w:p w:rsidR="00215176" w:rsidRPr="000E6DC7" w:rsidRDefault="00D437C9" w:rsidP="00215176">
      <w:pPr>
        <w:pStyle w:val="cef1edeee2edeee9f2e5eaf1f241"/>
        <w:tabs>
          <w:tab w:val="left" w:pos="186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4"/>
          <w:lang w:val="uk-UA"/>
        </w:rPr>
      </w:pPr>
      <w:r w:rsidRPr="000E6DC7">
        <w:rPr>
          <w:rFonts w:ascii="Times New Roman" w:hAnsi="Times New Roman" w:cs="Times New Roman"/>
          <w:bCs w:val="0"/>
          <w:sz w:val="28"/>
          <w:szCs w:val="24"/>
          <w:lang w:val="uk-UA"/>
        </w:rPr>
        <w:t xml:space="preserve">Коваль Ігор Миколайович – </w:t>
      </w:r>
      <w:r w:rsidRPr="000E6DC7">
        <w:rPr>
          <w:rFonts w:ascii="Times New Roman" w:hAnsi="Times New Roman" w:cs="Times New Roman"/>
          <w:b w:val="0"/>
          <w:bCs w:val="0"/>
          <w:sz w:val="28"/>
          <w:szCs w:val="24"/>
          <w:lang w:val="uk-UA"/>
        </w:rPr>
        <w:t xml:space="preserve">секретар міської ради м. Одеса, </w:t>
      </w:r>
      <w:proofErr w:type="spellStart"/>
      <w:r w:rsidRPr="000E6DC7">
        <w:rPr>
          <w:rFonts w:ascii="Times New Roman" w:hAnsi="Times New Roman" w:cs="Times New Roman"/>
          <w:b w:val="0"/>
          <w:bCs w:val="0"/>
          <w:sz w:val="28"/>
          <w:szCs w:val="24"/>
          <w:lang w:val="uk-UA"/>
        </w:rPr>
        <w:t>д.політ.н</w:t>
      </w:r>
      <w:proofErr w:type="spellEnd"/>
      <w:r w:rsidRPr="000E6DC7">
        <w:rPr>
          <w:rFonts w:ascii="Times New Roman" w:hAnsi="Times New Roman" w:cs="Times New Roman"/>
          <w:b w:val="0"/>
          <w:bCs w:val="0"/>
          <w:sz w:val="28"/>
          <w:szCs w:val="24"/>
          <w:lang w:val="uk-UA"/>
        </w:rPr>
        <w:t>., професор.</w:t>
      </w:r>
    </w:p>
    <w:p w:rsidR="00D437C9" w:rsidRPr="000E6DC7" w:rsidRDefault="00D437C9" w:rsidP="00215176">
      <w:pPr>
        <w:pStyle w:val="cef1edeee2edeee9f2e5eaf1f241"/>
        <w:tabs>
          <w:tab w:val="left" w:pos="186"/>
        </w:tabs>
        <w:spacing w:line="240" w:lineRule="auto"/>
        <w:ind w:firstLine="0"/>
        <w:jc w:val="left"/>
        <w:rPr>
          <w:rFonts w:ascii="Times New Roman" w:hAnsi="Times New Roman" w:cs="Times New Roman"/>
          <w:bCs w:val="0"/>
          <w:sz w:val="28"/>
          <w:szCs w:val="24"/>
          <w:lang w:val="uk-UA"/>
        </w:rPr>
      </w:pPr>
    </w:p>
    <w:p w:rsidR="00215176" w:rsidRDefault="0061576D" w:rsidP="00215176">
      <w:pPr>
        <w:pStyle w:val="cef1edeee2edeee9f2e5eaf1f241"/>
        <w:tabs>
          <w:tab w:val="left" w:pos="186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0E6DC7">
        <w:rPr>
          <w:rFonts w:ascii="Times New Roman" w:hAnsi="Times New Roman" w:cs="Times New Roman"/>
          <w:bCs w:val="0"/>
          <w:sz w:val="28"/>
          <w:szCs w:val="24"/>
          <w:lang w:val="uk-UA"/>
        </w:rPr>
        <w:t>Бойко Анатолій Михайлович</w:t>
      </w:r>
      <w:r w:rsidRPr="000E6DC7">
        <w:rPr>
          <w:rFonts w:ascii="Times New Roman" w:hAnsi="Times New Roman" w:cs="Times New Roman"/>
          <w:b w:val="0"/>
          <w:bCs w:val="0"/>
          <w:sz w:val="28"/>
          <w:szCs w:val="24"/>
          <w:lang w:val="uk-UA"/>
        </w:rPr>
        <w:t xml:space="preserve"> </w:t>
      </w:r>
      <w:r w:rsidRPr="003C207C">
        <w:rPr>
          <w:rFonts w:ascii="Times New Roman" w:hAnsi="Times New Roman" w:cs="Times New Roman"/>
          <w:b w:val="0"/>
          <w:bCs w:val="0"/>
          <w:sz w:val="28"/>
          <w:szCs w:val="24"/>
          <w:lang w:val="uk-UA"/>
        </w:rPr>
        <w:t xml:space="preserve">– голова </w:t>
      </w:r>
      <w:r w:rsidRPr="003C207C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Одеської обласної організації ВГО "Комітет виборців України"</w:t>
      </w:r>
    </w:p>
    <w:p w:rsidR="00FE52B5" w:rsidRDefault="00FE52B5" w:rsidP="00215176">
      <w:pPr>
        <w:pStyle w:val="cef1edeee2edeee9f2e5eaf1f241"/>
        <w:tabs>
          <w:tab w:val="left" w:pos="186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FE52B5" w:rsidRPr="00FE52B5" w:rsidRDefault="00FE52B5" w:rsidP="00215176">
      <w:pPr>
        <w:pStyle w:val="cef1edeee2edeee9f2e5eaf1f241"/>
        <w:tabs>
          <w:tab w:val="left" w:pos="186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proofErr w:type="spellStart"/>
      <w:r w:rsidRPr="00FE52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Колотвін</w:t>
      </w:r>
      <w:proofErr w:type="spellEnd"/>
      <w:r w:rsidRPr="00FE52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Павло Олександрович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FE52B5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голова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громадської організації «Інститут політичної інформації», кандидат політичних наук</w:t>
      </w:r>
    </w:p>
    <w:p w:rsidR="00215176" w:rsidRPr="00FE52B5" w:rsidRDefault="00215176" w:rsidP="00215176">
      <w:pPr>
        <w:pStyle w:val="cef1edeee2edeee9f2e5eaf1f241"/>
        <w:tabs>
          <w:tab w:val="left" w:pos="186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4"/>
          <w:lang w:val="uk-UA"/>
        </w:rPr>
      </w:pPr>
    </w:p>
    <w:p w:rsidR="00215176" w:rsidRPr="00FE52B5" w:rsidRDefault="0050291F" w:rsidP="00FE52B5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52B5">
        <w:rPr>
          <w:rFonts w:ascii="Times New Roman" w:hAnsi="Times New Roman" w:cs="Times New Roman"/>
          <w:bCs/>
          <w:lang w:val="uk-UA"/>
        </w:rPr>
        <w:br w:type="page"/>
      </w:r>
      <w:r w:rsidR="00B95170" w:rsidRPr="00FE52B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ПРОФІЛЬ ОСВІТНЬО</w:t>
      </w:r>
      <w:r w:rsidR="00215176" w:rsidRPr="00FE52B5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396175" w:rsidRPr="00FE52B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ПРОФЕСІЙНОЇ</w:t>
      </w:r>
      <w:r w:rsidR="00215176" w:rsidRPr="00FE52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ПРОГРАМИ «Політологія» зі спеціальності 052 Політологія</w:t>
      </w:r>
    </w:p>
    <w:p w:rsidR="0061576D" w:rsidRPr="003C207C" w:rsidRDefault="0061576D" w:rsidP="0061576D">
      <w:pPr>
        <w:pStyle w:val="cef1edeee2edeee9f2e5eaf1f241"/>
        <w:tabs>
          <w:tab w:val="left" w:pos="186"/>
        </w:tabs>
        <w:spacing w:line="240" w:lineRule="auto"/>
        <w:ind w:firstLine="0"/>
        <w:jc w:val="left"/>
        <w:rPr>
          <w:rFonts w:ascii="Times New Roman" w:hAnsi="Times New Roman" w:cs="Times New Roman"/>
          <w:bCs w:val="0"/>
          <w:sz w:val="24"/>
          <w:szCs w:val="24"/>
          <w:lang w:val="uk-UA"/>
        </w:rPr>
      </w:pPr>
    </w:p>
    <w:tbl>
      <w:tblPr>
        <w:tblW w:w="0" w:type="auto"/>
        <w:tblInd w:w="-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9"/>
        <w:gridCol w:w="7794"/>
      </w:tblGrid>
      <w:tr w:rsidR="0061576D" w:rsidRPr="000A087D" w:rsidTr="00E8621C"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1 – Загальна інформація</w:t>
            </w:r>
          </w:p>
        </w:tc>
      </w:tr>
      <w:tr w:rsidR="0061576D" w:rsidRPr="003C207C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i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Одеський наці</w:t>
            </w:r>
            <w:r w:rsidR="006A00DC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ональний університет імені І.І. 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Мечникова</w:t>
            </w:r>
          </w:p>
          <w:p w:rsidR="0061576D" w:rsidRPr="003C207C" w:rsidRDefault="0061576D" w:rsidP="00E8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міжнародних відносин, політології та соціології, кафедра політології</w:t>
            </w:r>
          </w:p>
        </w:tc>
      </w:tr>
      <w:tr w:rsidR="0061576D" w:rsidRPr="003C207C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i/>
                <w:lang w:val="uk-UA"/>
              </w:rPr>
              <w:t xml:space="preserve">Ступінь вищої освіти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61576D" w:rsidRPr="003C207C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i/>
                <w:lang w:val="uk-UA"/>
              </w:rPr>
              <w:t>Галузь знань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A00DC" w:rsidP="00E8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  С</w:t>
            </w:r>
            <w:r w:rsidR="0061576D"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оціальні та поведінкові науки</w:t>
            </w:r>
          </w:p>
        </w:tc>
      </w:tr>
      <w:tr w:rsidR="0061576D" w:rsidRPr="003C207C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i/>
                <w:lang w:val="uk-UA"/>
              </w:rPr>
              <w:t xml:space="preserve">Спеціальність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052 Політологія</w:t>
            </w:r>
          </w:p>
        </w:tc>
      </w:tr>
      <w:tr w:rsidR="0061576D" w:rsidRPr="003C207C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i/>
                <w:lang w:val="uk-UA"/>
              </w:rPr>
              <w:t>Форми навчання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відсутні, Очна (денна, вечірня)</w:t>
            </w:r>
            <w:r w:rsidR="009F1FA3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заочна</w:t>
            </w:r>
          </w:p>
        </w:tc>
      </w:tr>
      <w:tr w:rsidR="0061576D" w:rsidRPr="003C207C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i/>
                <w:lang w:val="uk-UA"/>
              </w:rPr>
              <w:t>Освітня кваліфікація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tabs>
                <w:tab w:val="left" w:leader="underscore" w:pos="2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 політології</w:t>
            </w:r>
          </w:p>
        </w:tc>
      </w:tr>
      <w:tr w:rsidR="0061576D" w:rsidRPr="003C207C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Кваліфікація в дипломі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 «Бакалавр»</w:t>
            </w:r>
            <w:r w:rsidR="009F1FA3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Спеціальність 052 «Політологія»</w:t>
            </w:r>
            <w:r w:rsidR="009F1FA3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Освітня програма «Політологія»</w:t>
            </w:r>
          </w:p>
        </w:tc>
      </w:tr>
      <w:tr w:rsidR="0061576D" w:rsidRPr="003C207C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9F1FA3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i/>
                <w:lang w:val="uk-UA"/>
              </w:rPr>
              <w:t>Тип диплому та обсяг освітньої програми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5031AF" w:rsidP="005031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Одиничний, 240 кредитів ЄКТС</w:t>
            </w:r>
          </w:p>
        </w:tc>
      </w:tr>
      <w:tr w:rsidR="0061576D" w:rsidRPr="00225E83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Style w:val="cef1edeee2edeee9f2e5eaf1f2cfeeebf3e6e8f0edfbe9"/>
                <w:rFonts w:ascii="Times New Roman" w:hAnsi="Times New Roman" w:cs="Times New Roman"/>
                <w:b w:val="0"/>
                <w:i/>
                <w:color w:val="auto"/>
                <w:sz w:val="24"/>
                <w:lang w:eastAsia="uk-UA"/>
              </w:rPr>
              <w:t>Цикл/рівень програми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053B4" w:rsidRPr="00AA1D4F" w:rsidRDefault="00A10118" w:rsidP="001053B4">
            <w:pPr>
              <w:pStyle w:val="western"/>
              <w:ind w:right="113"/>
              <w:rPr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uk-UA"/>
              </w:rPr>
              <w:t xml:space="preserve">6 </w:t>
            </w:r>
            <w:r w:rsidR="001053B4" w:rsidRPr="00AA1D4F">
              <w:rPr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uk-UA"/>
              </w:rPr>
              <w:t xml:space="preserve">рівень Національної рамки кваліфікацій України (НРК); </w:t>
            </w:r>
          </w:p>
          <w:p w:rsidR="0061576D" w:rsidRPr="00AA1D4F" w:rsidRDefault="001053B4" w:rsidP="001053B4">
            <w:pPr>
              <w:pStyle w:val="western"/>
              <w:ind w:right="113"/>
              <w:rPr>
                <w:color w:val="auto"/>
                <w:sz w:val="28"/>
                <w:szCs w:val="28"/>
                <w:lang w:val="uk-UA"/>
              </w:rPr>
            </w:pPr>
            <w:r w:rsidRPr="00AA1D4F">
              <w:rPr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uk-UA"/>
              </w:rPr>
              <w:t>FQ-EHEA – перший цикл, ЕQF-LLL – 6 рівень</w:t>
            </w:r>
          </w:p>
        </w:tc>
      </w:tr>
      <w:tr w:rsidR="0061576D" w:rsidRPr="003C207C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i/>
                <w:lang w:val="uk-UA"/>
              </w:rPr>
              <w:t>Наявність акредитації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537D" w:rsidRPr="003C207C" w:rsidRDefault="0086537D" w:rsidP="009F1FA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Акредитована. </w:t>
            </w:r>
            <w:proofErr w:type="spellStart"/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Акредитаційна</w:t>
            </w:r>
            <w:proofErr w:type="spellEnd"/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комісія Міністерства освіти і науки</w:t>
            </w:r>
            <w:r w:rsidR="006A00DC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6537D" w:rsidRPr="003C207C" w:rsidRDefault="0086537D" w:rsidP="009F1FA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серія НД-ІІ №1670559 від 3 червня 2014 р. Наказ МОН України від 11.06.2014 р., № 2323л</w:t>
            </w:r>
          </w:p>
          <w:p w:rsidR="0061576D" w:rsidRPr="003C207C" w:rsidRDefault="0086537D" w:rsidP="009F1F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дії сертифікату до 1 липня 2024 р.</w:t>
            </w:r>
            <w:r w:rsidR="005C678E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="005C678E" w:rsidRPr="003C207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http://onu.edu.ua/pub/bank/userfiles/images/accredit/bachelor/6_030104.jpg</w:t>
              </w:r>
            </w:hyperlink>
          </w:p>
        </w:tc>
      </w:tr>
      <w:tr w:rsidR="0061576D" w:rsidRPr="003C207C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i/>
                <w:lang w:val="uk-UA"/>
              </w:rPr>
              <w:t>Передумови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5C678E" w:rsidP="005C678E">
            <w:pPr>
              <w:pStyle w:val="western"/>
              <w:spacing w:line="266" w:lineRule="atLeast"/>
              <w:ind w:left="102"/>
              <w:rPr>
                <w:color w:val="auto"/>
                <w:sz w:val="28"/>
                <w:szCs w:val="28"/>
                <w:lang w:val="uk-UA"/>
              </w:rPr>
            </w:pPr>
            <w:r w:rsidRPr="003C207C">
              <w:rPr>
                <w:b w:val="0"/>
                <w:bCs w:val="0"/>
                <w:i w:val="0"/>
                <w:iCs w:val="0"/>
                <w:color w:val="auto"/>
                <w:spacing w:val="-2"/>
                <w:sz w:val="28"/>
                <w:szCs w:val="28"/>
                <w:lang w:val="uk-UA"/>
              </w:rPr>
              <w:t>Наявність</w:t>
            </w:r>
            <w:r w:rsidRPr="003C207C">
              <w:rPr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uk-UA"/>
              </w:rPr>
              <w:t xml:space="preserve"> повної</w:t>
            </w:r>
            <w:r w:rsidRPr="003C207C">
              <w:rPr>
                <w:b w:val="0"/>
                <w:bCs w:val="0"/>
                <w:i w:val="0"/>
                <w:iCs w:val="0"/>
                <w:color w:val="auto"/>
                <w:spacing w:val="-2"/>
                <w:sz w:val="28"/>
                <w:szCs w:val="28"/>
                <w:lang w:val="uk-UA"/>
              </w:rPr>
              <w:t xml:space="preserve"> загальної</w:t>
            </w:r>
            <w:r w:rsidRPr="003C207C">
              <w:rPr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3C207C">
              <w:rPr>
                <w:b w:val="0"/>
                <w:bCs w:val="0"/>
                <w:i w:val="0"/>
                <w:iCs w:val="0"/>
                <w:color w:val="auto"/>
                <w:spacing w:val="-2"/>
                <w:sz w:val="28"/>
                <w:szCs w:val="28"/>
                <w:lang w:val="uk-UA"/>
              </w:rPr>
              <w:t>середньої</w:t>
            </w:r>
            <w:r w:rsidRPr="003C207C">
              <w:rPr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3C207C">
              <w:rPr>
                <w:b w:val="0"/>
                <w:bCs w:val="0"/>
                <w:i w:val="0"/>
                <w:iCs w:val="0"/>
                <w:color w:val="auto"/>
                <w:spacing w:val="-2"/>
                <w:sz w:val="28"/>
                <w:szCs w:val="28"/>
                <w:lang w:val="uk-UA"/>
              </w:rPr>
              <w:t>освіти</w:t>
            </w:r>
          </w:p>
        </w:tc>
      </w:tr>
      <w:tr w:rsidR="0061576D" w:rsidRPr="003C207C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i/>
                <w:lang w:val="uk-UA"/>
              </w:rPr>
              <w:t>Мова(и) викладання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A00DC" w:rsidP="00E862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1576D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країнська</w:t>
            </w:r>
          </w:p>
        </w:tc>
      </w:tr>
      <w:tr w:rsidR="0061576D" w:rsidRPr="003C207C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i/>
                <w:lang w:val="uk-UA"/>
              </w:rPr>
              <w:t>Термін дії освітньої програми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5D0E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</w:t>
            </w:r>
            <w:r w:rsidR="005C678E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вводиться в дію з 01.09.2021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на </w:t>
            </w:r>
            <w:r w:rsidR="005D0E3C" w:rsidRPr="00AA1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A1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  <w:r w:rsidR="005D0E3C" w:rsidRPr="00AA1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місяців</w:t>
            </w:r>
          </w:p>
        </w:tc>
      </w:tr>
      <w:tr w:rsidR="0061576D" w:rsidRPr="00225E83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i/>
                <w:lang w:val="uk-UA"/>
              </w:rPr>
              <w:t>Інтернет-адреса</w:t>
            </w:r>
            <w:proofErr w:type="spellEnd"/>
            <w:r w:rsidRPr="003C207C">
              <w:rPr>
                <w:rFonts w:ascii="Times New Roman" w:hAnsi="Times New Roman" w:cs="Times New Roman"/>
                <w:i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4639D4" w:rsidP="005C678E">
            <w:pPr>
              <w:ind w:firstLine="709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hyperlink r:id="rId9" w:history="1">
              <w:r w:rsidR="005C678E" w:rsidRPr="003C207C">
                <w:rPr>
                  <w:rStyle w:val="a6"/>
                  <w:rFonts w:ascii="Times New Roman" w:hAnsi="Times New Roman" w:cs="Times New Roman"/>
                  <w:b/>
                  <w:color w:val="auto"/>
                  <w:shd w:val="clear" w:color="auto" w:fill="FFFFFF"/>
                  <w:lang w:val="uk-UA"/>
                </w:rPr>
                <w:t>http://onu.edu.ua/pub/bank/userfiles/files/edu-programm/fmvps/onp_052politologya_bakalavr.pdf</w:t>
              </w:r>
            </w:hyperlink>
            <w:r w:rsidR="005C678E" w:rsidRPr="003C207C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</w:p>
        </w:tc>
      </w:tr>
      <w:tr w:rsidR="0061576D" w:rsidRPr="003C207C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Мета програми</w:t>
            </w:r>
          </w:p>
        </w:tc>
      </w:tr>
      <w:tr w:rsidR="0061576D" w:rsidRPr="003C207C" w:rsidTr="00E8621C">
        <w:tc>
          <w:tcPr>
            <w:tcW w:w="9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AA1D4F" w:rsidRDefault="0061576D" w:rsidP="008D68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_DdeLink__141713_3412224730"/>
            <w:r w:rsidRPr="00AA1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</w:t>
            </w:r>
            <w:r w:rsidRPr="00AA1D4F">
              <w:rPr>
                <w:rStyle w:val="cde5f2A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кваліфікованих </w:t>
            </w:r>
            <w:r w:rsidR="008D687A" w:rsidRPr="00AA1D4F">
              <w:rPr>
                <w:rStyle w:val="cde5f2A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конкурентоспроможних </w:t>
            </w:r>
            <w:r w:rsidRPr="00AA1D4F">
              <w:rPr>
                <w:rStyle w:val="cde5f2A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фахівців-політологів, </w:t>
            </w:r>
            <w:bookmarkEnd w:id="0"/>
            <w:r w:rsidR="00DB1A13" w:rsidRPr="00AA1D4F">
              <w:rPr>
                <w:rStyle w:val="cde5f2A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здатних розв’язувати </w:t>
            </w:r>
            <w:r w:rsidR="00DB1A13" w:rsidRPr="00AA1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спеціалізовані задачі та практичні проблеми у політичній сфері,</w:t>
            </w:r>
            <w:r w:rsidR="00A20C0E" w:rsidRPr="00AA1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B1A13" w:rsidRPr="00AA1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характеризуються комплексністю та невизначеністю умов, </w:t>
            </w:r>
            <w:r w:rsidR="00DB1A13" w:rsidRPr="00AA1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із застосовуванням теорій та методів політичної науки</w:t>
            </w:r>
            <w:r w:rsidRPr="00AA1D4F">
              <w:rPr>
                <w:rStyle w:val="cde5f2A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20C0E" w:rsidRPr="00AA1D4F">
              <w:rPr>
                <w:rStyle w:val="cde5f2A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1576D" w:rsidRPr="003C207C" w:rsidTr="00E8621C"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lastRenderedPageBreak/>
              <w:t>2 – Характеристика освітньої програми</w:t>
            </w:r>
          </w:p>
        </w:tc>
      </w:tr>
      <w:tr w:rsidR="0061576D" w:rsidRPr="00225E83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576569" w:rsidP="00E8621C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Опис предметної області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96175" w:rsidRPr="003C207C" w:rsidRDefault="00576569" w:rsidP="00E862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Об'єкти вивчення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політичні відносини між акторами та інститутами на місцевому, національному та глобальному рівні (</w:t>
            </w:r>
            <w:proofErr w:type="spellStart"/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politics</w:t>
            </w:r>
            <w:proofErr w:type="spellEnd"/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policy</w:t>
            </w:r>
            <w:proofErr w:type="spellEnd"/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polity</w:t>
            </w:r>
            <w:proofErr w:type="spellEnd"/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класична і сучасна політична думка, влада та урядування, політичні системи, інститути та процеси, політична поведінка, публічна політика, політична культура та ідеологія, світова політика та політика окремих країн і регіонів. </w:t>
            </w:r>
          </w:p>
          <w:p w:rsidR="00396175" w:rsidRPr="003C207C" w:rsidRDefault="00576569" w:rsidP="00E862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Теоретичний зміст предметної області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нормативна та емпірична політична теорія, політична методологія, порівняльна та прикладна політологія, міжнародні та глобальні студії, політичні комунікації, спеціальні політологічні дисципліни. </w:t>
            </w:r>
          </w:p>
          <w:p w:rsidR="00396175" w:rsidRPr="003C207C" w:rsidRDefault="00576569" w:rsidP="00E862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Методи, методики та технології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кількісні та якісні методи досліджень, технології та інструментарій аналізу політичної сфери. </w:t>
            </w:r>
          </w:p>
          <w:p w:rsidR="0061576D" w:rsidRPr="003C207C" w:rsidRDefault="00576569" w:rsidP="00E862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Інструменти й обладнання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сучасне інформаційно</w:t>
            </w:r>
            <w:r w:rsidR="00465A9A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комунікаційне обладнання, інформаційні ресурси та програмні продукти, які застосовуються у практичній політичній діяльності та дослідній роботі у сфері політичних наук.</w:t>
            </w:r>
          </w:p>
        </w:tc>
      </w:tr>
      <w:tr w:rsidR="0061576D" w:rsidRPr="003C207C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Орієнтація програми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65A9A" w:rsidRPr="003C207C" w:rsidRDefault="00465A9A" w:rsidP="00465A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орієнтується на загальнонаукові уявлення про сучасні дослідження у галузі політичної науки з урахуванням специфіки роботи науково-дослідних установ, управлінських структур та інститутів, мас-медіа місцевого, регіонального та загальнонаціонального рівнів, ЗВО України. Програма має освітню, практичну та викладацьку складові.</w:t>
            </w:r>
          </w:p>
          <w:p w:rsidR="0061576D" w:rsidRPr="003C207C" w:rsidRDefault="00465A9A" w:rsidP="00465A9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Освітня частина є </w:t>
            </w:r>
            <w:proofErr w:type="spellStart"/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</w:t>
            </w:r>
            <w:r w:rsidR="003E2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E49C1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практично 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орієнтованою. Викладацька </w:t>
            </w:r>
            <w:r w:rsidRPr="003C207C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– 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практично орієнтованою.</w:t>
            </w:r>
          </w:p>
        </w:tc>
      </w:tr>
      <w:tr w:rsidR="0061576D" w:rsidRPr="00225E83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Фокус програми: загальна/спеціальна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276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(академічна) вища освіта в предметній галузі «Соціальні та поведінкові науки</w:t>
            </w:r>
            <w:r w:rsidRPr="00AA1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  <w:r w:rsidR="00881833" w:rsidRPr="00AA1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1833" w:rsidRPr="00AA1D4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Ключові слова:</w:t>
            </w:r>
            <w:r w:rsidR="00881833" w:rsidRPr="00AA1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76465" w:rsidRPr="00AA1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політичні інститути та процеси, </w:t>
            </w:r>
            <w:r w:rsidR="00881833" w:rsidRPr="00AA1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політична культура та ідеологія, теорія та історія політичної науки.</w:t>
            </w:r>
          </w:p>
        </w:tc>
      </w:tr>
      <w:tr w:rsidR="0061576D" w:rsidRPr="00386BBB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Особливості програми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E52B5" w:rsidRDefault="00465A9A" w:rsidP="00FE52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містить велику складову теоретичної підготовки студентів з метою осягнення ними передових здобутків сучасної політичної науки. Значна увага приділяється мовній підготовці студентів</w:t>
            </w:r>
            <w:r w:rsidR="002764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забезпечуючи сучасну освітню </w:t>
            </w:r>
            <w:r w:rsidR="002764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76465" w:rsidRPr="002764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мобільність</w:t>
            </w:r>
            <w:r w:rsidR="002764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764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0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Практична </w:t>
            </w:r>
            <w:r w:rsidR="003E49C1" w:rsidRPr="00C0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студентів</w:t>
            </w:r>
            <w:r w:rsidRPr="00C0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переслідує мету набуття ними </w:t>
            </w:r>
            <w:proofErr w:type="spellStart"/>
            <w:r w:rsidR="00386BBB" w:rsidRPr="00C0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</w:t>
            </w:r>
            <w:r w:rsidR="0038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proofErr w:type="spellEnd"/>
            <w:r w:rsidR="003E49C1" w:rsidRPr="00C0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навичок</w:t>
            </w:r>
            <w:r w:rsidRPr="00C0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необхідних для виконання функцій 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первинних посадах, </w:t>
            </w:r>
            <w:r w:rsidRPr="00FE5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визначених </w:t>
            </w:r>
          </w:p>
          <w:p w:rsidR="0061576D" w:rsidRPr="00386BBB" w:rsidRDefault="00386BBB" w:rsidP="007F18A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Класифікатором видів економічної діяльності (</w:t>
            </w:r>
            <w:r w:rsidR="00C04F7B" w:rsidRPr="007F1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КВЕД</w:t>
            </w:r>
            <w:r w:rsidR="007F1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2012</w:t>
            </w:r>
            <w:r w:rsidRPr="007F1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1576D" w:rsidRPr="00276465" w:rsidTr="00E8621C"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3 – Працевлаштування та продовження освіти</w:t>
            </w:r>
          </w:p>
        </w:tc>
      </w:tr>
      <w:tr w:rsidR="0061576D" w:rsidRPr="003C207C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Default="0061576D" w:rsidP="00E8621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Придатність до працевлаштування</w:t>
            </w:r>
          </w:p>
          <w:p w:rsidR="0061539F" w:rsidRPr="0061539F" w:rsidRDefault="0061539F" w:rsidP="00E8621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  <w:p w:rsidR="0061539F" w:rsidRPr="0061539F" w:rsidRDefault="0061539F" w:rsidP="00E8621C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  <w:p w:rsidR="0061539F" w:rsidRPr="003C207C" w:rsidRDefault="0061539F" w:rsidP="00C04F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76E0A" w:rsidRDefault="0061576D" w:rsidP="00E8621C">
            <w:pPr>
              <w:pStyle w:val="cef1edeee2edeee9f2e5eaf1f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Фахівець здатний виконувати зазначені професійні роботи за</w:t>
            </w:r>
          </w:p>
          <w:p w:rsidR="0061576D" w:rsidRPr="00C04F7B" w:rsidRDefault="0061576D" w:rsidP="00E8621C">
            <w:pPr>
              <w:pStyle w:val="cef1edeee2edeee9f2e5eaf1f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4F7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</w:t>
            </w:r>
            <w:r w:rsidR="008E12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ВЕД</w:t>
            </w:r>
            <w:r w:rsidR="00D36D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ом</w:t>
            </w:r>
            <w:proofErr w:type="spellEnd"/>
            <w:r w:rsidRPr="00C04F7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00</w:t>
            </w:r>
            <w:r w:rsidR="00B83F8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</w:t>
            </w:r>
            <w:r w:rsidRPr="00C04F7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:201</w:t>
            </w:r>
            <w:r w:rsidR="00B83F8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  <w:r w:rsidR="00465A9A" w:rsidRPr="00C04F7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C04F7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 може займати первинні посади в </w:t>
            </w:r>
            <w:r w:rsidR="006A00DC" w:rsidRPr="00C04F7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органах </w:t>
            </w:r>
            <w:r w:rsidR="006A00DC" w:rsidRPr="00C04F7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державної влади, громадських </w:t>
            </w:r>
            <w:r w:rsidRPr="00C04F7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організаціях</w:t>
            </w:r>
            <w:r w:rsidR="006A00DC" w:rsidRPr="00C04F7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закладах освіти</w:t>
            </w:r>
            <w:r w:rsidR="007F18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та </w:t>
            </w:r>
            <w:r w:rsidR="007F18AB" w:rsidRPr="007F18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нада</w:t>
            </w:r>
            <w:r w:rsidR="007F18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вати різні види</w:t>
            </w:r>
            <w:r w:rsidR="007F18AB" w:rsidRPr="007F18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послуг, зокрема в професійній, науко</w:t>
            </w:r>
            <w:r w:rsidR="007F18A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вій, освітянській та інших видах діяльності</w:t>
            </w:r>
            <w:r w:rsidRPr="00C04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48"/>
              <w:gridCol w:w="6492"/>
            </w:tblGrid>
            <w:tr w:rsidR="0061576D" w:rsidRPr="009D6409" w:rsidTr="00E8621C"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B419AB" w:rsidRPr="007F18AB" w:rsidRDefault="00B419AB" w:rsidP="00E76E0A">
                  <w:pPr>
                    <w:pStyle w:val="cee1fbf7edfbe9e2e5e1"/>
                    <w:spacing w:before="0"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F18AB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70.2</w:t>
                  </w:r>
                  <w:r w:rsidR="00202B2F" w:rsidRPr="007F18AB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1</w:t>
                  </w:r>
                </w:p>
                <w:p w:rsidR="00E76E0A" w:rsidRPr="00B83F81" w:rsidRDefault="00E76E0A" w:rsidP="00E76E0A">
                  <w:pPr>
                    <w:pStyle w:val="cee1fbf7edfbe9e2e5e1"/>
                    <w:spacing w:before="0"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1576D" w:rsidRPr="007F18AB" w:rsidRDefault="00465A9A" w:rsidP="00E76E0A">
                  <w:pPr>
                    <w:pStyle w:val="cee1fbf7edfbe9e2e5e1"/>
                    <w:spacing w:before="0"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F18AB">
                    <w:rPr>
                      <w:rFonts w:ascii="Times New Roman" w:hAnsi="Times New Roman" w:cs="Times New Roman"/>
                      <w:lang w:val="uk-UA"/>
                    </w:rPr>
                    <w:t>Фахівець із зв</w:t>
                  </w:r>
                  <w:r w:rsidR="00386BBB" w:rsidRPr="007F18AB">
                    <w:rPr>
                      <w:rFonts w:ascii="Times New Roman" w:hAnsi="Times New Roman" w:cs="Times New Roman"/>
                      <w:lang w:val="uk-UA"/>
                    </w:rPr>
                    <w:t>’</w:t>
                  </w:r>
                  <w:r w:rsidR="00B83F81" w:rsidRPr="007F18AB">
                    <w:rPr>
                      <w:rFonts w:ascii="Times New Roman" w:hAnsi="Times New Roman" w:cs="Times New Roman"/>
                      <w:lang w:val="uk-UA"/>
                    </w:rPr>
                    <w:t>язків з громадськістю</w:t>
                  </w:r>
                  <w:r w:rsidRPr="007F18AB">
                    <w:rPr>
                      <w:rFonts w:ascii="Times New Roman" w:hAnsi="Times New Roman" w:cs="Times New Roman"/>
                      <w:lang w:val="uk-UA"/>
                    </w:rPr>
                    <w:t> </w:t>
                  </w:r>
                </w:p>
                <w:p w:rsidR="00E76E0A" w:rsidRPr="007F18AB" w:rsidRDefault="00E76E0A" w:rsidP="00E76E0A">
                  <w:pPr>
                    <w:pStyle w:val="cee1fbf7edfbe9e2e5e1"/>
                    <w:spacing w:before="0"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61576D" w:rsidRPr="00C54567" w:rsidTr="00E8621C"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36D02" w:rsidRDefault="00D36D02" w:rsidP="00D36D02">
                  <w:pPr>
                    <w:pStyle w:val="cee1fbf7edfbe9e2e5e1"/>
                    <w:spacing w:before="0"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83F81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70.2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2</w:t>
                  </w:r>
                </w:p>
                <w:p w:rsidR="00202B2F" w:rsidRPr="00B83F81" w:rsidRDefault="00202B2F" w:rsidP="00E8621C">
                  <w:pPr>
                    <w:ind w:right="-14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6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202B2F" w:rsidRPr="007F18AB" w:rsidRDefault="008E3063" w:rsidP="00E8621C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F18AB">
                    <w:rPr>
                      <w:rFonts w:ascii="Times New Roman" w:hAnsi="Times New Roman" w:cs="Times New Roman"/>
                      <w:lang w:val="uk-UA"/>
                    </w:rPr>
                    <w:t>Консультант з питань управління</w:t>
                  </w:r>
                </w:p>
              </w:tc>
            </w:tr>
            <w:tr w:rsidR="0061576D" w:rsidRPr="003C207C" w:rsidTr="007F18AB">
              <w:trPr>
                <w:trHeight w:val="627"/>
              </w:trPr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205CB" w:rsidRPr="00B83F81" w:rsidRDefault="009205CB" w:rsidP="00E8621C">
                  <w:pPr>
                    <w:ind w:right="-14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83F81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72.02</w:t>
                  </w:r>
                </w:p>
                <w:p w:rsidR="00B84320" w:rsidRPr="00B83F81" w:rsidRDefault="00B84320" w:rsidP="00E8621C">
                  <w:pPr>
                    <w:ind w:right="-14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83F81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72.20</w:t>
                  </w:r>
                </w:p>
              </w:tc>
              <w:tc>
                <w:tcPr>
                  <w:tcW w:w="6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9205CB" w:rsidRPr="007F18AB" w:rsidRDefault="009205CB" w:rsidP="00E8621C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F18AB">
                    <w:rPr>
                      <w:rFonts w:ascii="Times New Roman" w:hAnsi="Times New Roman" w:cs="Times New Roman"/>
                      <w:lang w:val="uk-UA"/>
                    </w:rPr>
                    <w:t xml:space="preserve">Дослідження і розробка в сфері </w:t>
                  </w:r>
                  <w:r w:rsidR="00B84320" w:rsidRPr="007F18AB">
                    <w:rPr>
                      <w:rFonts w:ascii="Times New Roman" w:hAnsi="Times New Roman" w:cs="Times New Roman"/>
                      <w:lang w:val="uk-UA"/>
                    </w:rPr>
                    <w:t>суспільних і гуманітарних наук</w:t>
                  </w:r>
                </w:p>
              </w:tc>
            </w:tr>
            <w:tr w:rsidR="0061576D" w:rsidRPr="003C207C" w:rsidTr="00E8621C"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36D02" w:rsidRPr="00B83F81" w:rsidRDefault="00D36D02" w:rsidP="00D36D02">
                  <w:pPr>
                    <w:ind w:right="-14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83F81">
                    <w:rPr>
                      <w:rFonts w:ascii="Times New Roman" w:hAnsi="Times New Roman" w:cs="Times New Roman"/>
                      <w:lang w:val="en-US"/>
                    </w:rPr>
                    <w:t>73.12</w:t>
                  </w:r>
                </w:p>
                <w:p w:rsidR="00D36D02" w:rsidRPr="00B419AB" w:rsidRDefault="00D36D02" w:rsidP="00D36D02">
                  <w:pPr>
                    <w:pStyle w:val="cee1fbf7edfbe9e2e5e1"/>
                    <w:spacing w:before="0"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83F81">
                    <w:rPr>
                      <w:rFonts w:ascii="Times New Roman" w:hAnsi="Times New Roman" w:cs="Times New Roman"/>
                      <w:lang w:val="en-US"/>
                    </w:rPr>
                    <w:t>73.20</w:t>
                  </w:r>
                </w:p>
              </w:tc>
              <w:tc>
                <w:tcPr>
                  <w:tcW w:w="6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D36D02" w:rsidRDefault="00D36D02" w:rsidP="00D36D0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D36D02" w:rsidRPr="007F18AB" w:rsidRDefault="00D36D02" w:rsidP="00D36D02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F18AB">
                    <w:rPr>
                      <w:rFonts w:ascii="Times New Roman" w:hAnsi="Times New Roman" w:cs="Times New Roman"/>
                      <w:lang w:val="uk-UA"/>
                    </w:rPr>
                    <w:t>Посередництво в розміщенні реклами в ЗМІ та</w:t>
                  </w:r>
                </w:p>
                <w:p w:rsidR="0061576D" w:rsidRPr="007F18AB" w:rsidRDefault="00D36D02" w:rsidP="00D36D02">
                  <w:pPr>
                    <w:pStyle w:val="cee1fbf7edfbe9e2e5e1"/>
                    <w:spacing w:before="0"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F18AB">
                    <w:rPr>
                      <w:rFonts w:ascii="Times New Roman" w:hAnsi="Times New Roman" w:cs="Times New Roman"/>
                      <w:lang w:val="uk-UA"/>
                    </w:rPr>
                    <w:t>виявленні громадської думки</w:t>
                  </w:r>
                </w:p>
              </w:tc>
            </w:tr>
            <w:tr w:rsidR="0061576D" w:rsidRPr="003C207C" w:rsidTr="00E8621C"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7F18AB" w:rsidRDefault="00E76E0A" w:rsidP="007F18AB">
                  <w:pPr>
                    <w:pStyle w:val="cee1fbf7edfbe9e2e5e1"/>
                    <w:spacing w:before="0"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B83F81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94.92</w:t>
                  </w:r>
                </w:p>
                <w:p w:rsidR="0061576D" w:rsidRPr="003C207C" w:rsidRDefault="007F18AB" w:rsidP="007F18AB">
                  <w:pPr>
                    <w:pStyle w:val="cee1fbf7edfbe9e2e5e1"/>
                    <w:spacing w:before="0"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94.99</w:t>
                  </w:r>
                  <w:r w:rsidR="00E76E0A" w:rsidRPr="00B83F81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c>
              <w:tc>
                <w:tcPr>
                  <w:tcW w:w="6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E76E0A" w:rsidRPr="007F18AB" w:rsidRDefault="006365D0" w:rsidP="007F18AB">
                  <w:pPr>
                    <w:pStyle w:val="cee1fbf7edfbe9e2e5e1"/>
                    <w:spacing w:before="0"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F18AB">
                    <w:rPr>
                      <w:rFonts w:ascii="Times New Roman" w:hAnsi="Times New Roman" w:cs="Times New Roman"/>
                      <w:lang w:val="uk-UA"/>
                    </w:rPr>
                    <w:t>Консультант із суспільно-політичних питань</w:t>
                  </w:r>
                  <w:r w:rsidR="007F18AB">
                    <w:rPr>
                      <w:rFonts w:ascii="Times New Roman" w:hAnsi="Times New Roman" w:cs="Times New Roman"/>
                      <w:lang w:val="uk-UA"/>
                    </w:rPr>
                    <w:t xml:space="preserve">, діяльність </w:t>
                  </w:r>
                  <w:r w:rsidR="007F18AB" w:rsidRPr="007F18AB">
                    <w:rPr>
                      <w:rFonts w:ascii="Times New Roman" w:hAnsi="Times New Roman" w:cs="Times New Roman"/>
                      <w:lang w:val="uk-UA"/>
                    </w:rPr>
                    <w:t xml:space="preserve"> у</w:t>
                  </w:r>
                  <w:r w:rsidR="00E76E0A" w:rsidRPr="007F18AB">
                    <w:rPr>
                      <w:rFonts w:ascii="Times New Roman" w:hAnsi="Times New Roman" w:cs="Times New Roman"/>
                      <w:color w:val="00B050"/>
                      <w:lang w:val="uk-UA"/>
                    </w:rPr>
                    <w:t xml:space="preserve"> </w:t>
                  </w:r>
                  <w:r w:rsidR="007F18AB" w:rsidRPr="007F18AB">
                    <w:rPr>
                      <w:rFonts w:ascii="Times New Roman" w:hAnsi="Times New Roman" w:cs="Times New Roman"/>
                      <w:lang w:val="uk-UA"/>
                    </w:rPr>
                    <w:t>політичних організаціях</w:t>
                  </w:r>
                </w:p>
              </w:tc>
            </w:tr>
            <w:tr w:rsidR="0061576D" w:rsidRPr="003C207C" w:rsidTr="00E8621C">
              <w:trPr>
                <w:trHeight w:val="66"/>
              </w:trPr>
              <w:tc>
                <w:tcPr>
                  <w:tcW w:w="10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1576D" w:rsidRPr="003C207C" w:rsidRDefault="0061576D" w:rsidP="00E8621C">
                  <w:pPr>
                    <w:ind w:right="-14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6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61576D" w:rsidRPr="003C207C" w:rsidRDefault="0061576D" w:rsidP="00E8621C">
                  <w:pPr>
                    <w:ind w:right="-14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61576D" w:rsidRPr="003C207C" w:rsidRDefault="0061576D" w:rsidP="00E8621C">
            <w:pPr>
              <w:rPr>
                <w:rFonts w:ascii="Times New Roman" w:hAnsi="Times New Roman" w:cs="Times New Roman"/>
                <w:lang w:val="uk-UA"/>
              </w:rPr>
            </w:pPr>
          </w:p>
        </w:tc>
        <w:bookmarkStart w:id="1" w:name="_GoBack"/>
        <w:bookmarkEnd w:id="1"/>
      </w:tr>
      <w:tr w:rsidR="0061576D" w:rsidRPr="00CC426E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6A172F" w:rsidRDefault="00576569" w:rsidP="00E8621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172F">
              <w:rPr>
                <w:rFonts w:ascii="Times New Roman" w:hAnsi="Times New Roman" w:cs="Times New Roman"/>
                <w:b/>
                <w:lang w:val="uk-UA"/>
              </w:rPr>
              <w:lastRenderedPageBreak/>
              <w:t>Академічні права випускників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576569" w:rsidP="00E8621C">
            <w:pPr>
              <w:pStyle w:val="cee1fbf7edfbe9"/>
              <w:spacing w:after="80" w:line="240" w:lineRule="auto"/>
              <w:jc w:val="both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Можливість продовжувати освіту за другим (магістерським) рівнем вищої освіти. Набуття додаткових кваліфікацій в системі освіти дорослих</w:t>
            </w:r>
            <w:r w:rsidRPr="00CC426E">
              <w:rPr>
                <w:rFonts w:ascii="Times New Roman" w:hAnsi="Times New Roman" w:cs="Times New Roman"/>
                <w:color w:val="FF0000"/>
                <w:lang w:val="uk-UA"/>
              </w:rPr>
              <w:t>.</w:t>
            </w:r>
          </w:p>
        </w:tc>
      </w:tr>
      <w:tr w:rsidR="0061576D" w:rsidRPr="00CC426E" w:rsidTr="00E8621C"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4 – Викладання та оцінювання</w:t>
            </w:r>
          </w:p>
        </w:tc>
      </w:tr>
      <w:tr w:rsidR="0061576D" w:rsidRPr="00225E83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Викладання та навчання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5D0E3C" w:rsidRDefault="0061576D" w:rsidP="00E8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Особистісне-орієнтоване, </w:t>
            </w:r>
            <w:proofErr w:type="spellStart"/>
            <w:r w:rsidRPr="005D0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проблемно-</w:t>
            </w:r>
            <w:proofErr w:type="spellEnd"/>
            <w:r w:rsidRPr="005D0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A545EB" w:rsidRPr="005D0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практично-орієнтоване навчання</w:t>
            </w:r>
            <w:r w:rsidRPr="005D0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E49C1" w:rsidRPr="005D0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E49C1" w:rsidRPr="005D0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Студентоцентрований</w:t>
            </w:r>
            <w:proofErr w:type="spellEnd"/>
            <w:r w:rsidR="003E49C1" w:rsidRPr="005D0E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підхід.</w:t>
            </w:r>
          </w:p>
          <w:p w:rsidR="0061576D" w:rsidRPr="003C207C" w:rsidRDefault="006365D0" w:rsidP="005D0E3C">
            <w:pPr>
              <w:pStyle w:val="a8"/>
              <w:spacing w:line="240" w:lineRule="auto"/>
              <w:rPr>
                <w:sz w:val="28"/>
                <w:szCs w:val="28"/>
                <w:lang w:val="uk-UA"/>
              </w:rPr>
            </w:pPr>
            <w:r w:rsidRPr="005D0E3C">
              <w:rPr>
                <w:sz w:val="28"/>
                <w:szCs w:val="28"/>
                <w:lang w:val="uk-UA"/>
              </w:rPr>
              <w:t xml:space="preserve">Комбінація лекцій і практичних занять, роботи у мовних та </w:t>
            </w:r>
            <w:r w:rsidR="00A545EB" w:rsidRPr="005D0E3C">
              <w:rPr>
                <w:sz w:val="28"/>
                <w:szCs w:val="28"/>
                <w:lang w:val="uk-UA"/>
              </w:rPr>
              <w:t>академічних</w:t>
            </w:r>
            <w:r w:rsidRPr="005D0E3C">
              <w:rPr>
                <w:sz w:val="28"/>
                <w:szCs w:val="28"/>
                <w:lang w:val="uk-UA"/>
              </w:rPr>
              <w:t xml:space="preserve"> групах із набуття необхідного рівня теоретичних знань, формування відповідних навичок та набуття потрібних </w:t>
            </w:r>
            <w:proofErr w:type="spellStart"/>
            <w:r w:rsidRPr="005D0E3C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5D0E3C">
              <w:rPr>
                <w:sz w:val="28"/>
                <w:szCs w:val="28"/>
                <w:lang w:val="uk-UA"/>
              </w:rPr>
              <w:t>,</w:t>
            </w:r>
            <w:r w:rsidR="003E49C1" w:rsidRPr="005D0E3C">
              <w:rPr>
                <w:sz w:val="28"/>
                <w:szCs w:val="28"/>
                <w:lang w:val="uk-UA"/>
              </w:rPr>
              <w:t xml:space="preserve"> виробнича практик</w:t>
            </w:r>
            <w:r w:rsidR="005D0E3C" w:rsidRPr="005D0E3C">
              <w:rPr>
                <w:sz w:val="28"/>
                <w:szCs w:val="28"/>
                <w:lang w:val="uk-UA"/>
              </w:rPr>
              <w:t>а</w:t>
            </w:r>
            <w:r w:rsidR="003E49C1" w:rsidRPr="005D0E3C">
              <w:rPr>
                <w:sz w:val="28"/>
                <w:szCs w:val="28"/>
                <w:lang w:val="uk-UA"/>
              </w:rPr>
              <w:t>,</w:t>
            </w:r>
            <w:r w:rsidRPr="005D0E3C">
              <w:rPr>
                <w:sz w:val="28"/>
                <w:szCs w:val="28"/>
                <w:lang w:val="uk-UA"/>
              </w:rPr>
              <w:t xml:space="preserve"> виконання курсових робіт, підготовка та виконання </w:t>
            </w:r>
            <w:r w:rsidR="0055089D" w:rsidRPr="005D0E3C">
              <w:rPr>
                <w:sz w:val="28"/>
                <w:szCs w:val="28"/>
                <w:lang w:val="uk-UA"/>
              </w:rPr>
              <w:t>кваліфікаційної</w:t>
            </w:r>
            <w:r w:rsidRPr="005D0E3C">
              <w:rPr>
                <w:sz w:val="28"/>
                <w:szCs w:val="28"/>
                <w:lang w:val="uk-UA"/>
              </w:rPr>
              <w:t xml:space="preserve"> роботи бакалавра</w:t>
            </w:r>
            <w:r w:rsidRPr="003C207C">
              <w:rPr>
                <w:sz w:val="28"/>
                <w:szCs w:val="28"/>
                <w:lang w:val="uk-UA"/>
              </w:rPr>
              <w:t>.</w:t>
            </w:r>
          </w:p>
        </w:tc>
      </w:tr>
      <w:tr w:rsidR="0061576D" w:rsidRPr="00225E83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Оцінювання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55089D">
            <w:pPr>
              <w:pStyle w:val="cef1edeee2edeee9f2e5eaf1f2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Письмові та усні екзамени, заліки, поточний та підсумковий контроль, захист</w:t>
            </w:r>
            <w:r w:rsidR="003E49C1"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курсових робіт та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55089D"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кваліфікаційної</w:t>
            </w:r>
            <w:r w:rsidR="00576569"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роботи</w:t>
            </w:r>
            <w:r w:rsidR="003E49C1"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бакалавра</w:t>
            </w:r>
          </w:p>
        </w:tc>
      </w:tr>
      <w:tr w:rsidR="0061576D" w:rsidRPr="003C207C" w:rsidTr="00E8621C"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 xml:space="preserve">5 – </w:t>
            </w:r>
            <w:r w:rsidR="002C1229" w:rsidRPr="003C207C">
              <w:rPr>
                <w:rFonts w:ascii="Times New Roman" w:hAnsi="Times New Roman" w:cs="Times New Roman"/>
                <w:b/>
                <w:lang w:val="uk-UA"/>
              </w:rPr>
              <w:t xml:space="preserve">Перелік </w:t>
            </w:r>
            <w:proofErr w:type="spellStart"/>
            <w:r w:rsidR="00EA1A7F" w:rsidRPr="003C207C">
              <w:rPr>
                <w:rFonts w:ascii="Times New Roman" w:hAnsi="Times New Roman" w:cs="Times New Roman"/>
                <w:b/>
                <w:lang w:val="uk-UA"/>
              </w:rPr>
              <w:t>компетентносте</w:t>
            </w:r>
            <w:r w:rsidR="00EA1A7F">
              <w:rPr>
                <w:rFonts w:ascii="Times New Roman" w:hAnsi="Times New Roman" w:cs="Times New Roman"/>
                <w:b/>
                <w:lang w:val="uk-UA"/>
              </w:rPr>
              <w:t>й</w:t>
            </w:r>
            <w:proofErr w:type="spellEnd"/>
            <w:r w:rsidR="002C1229" w:rsidRPr="003C207C">
              <w:rPr>
                <w:rFonts w:ascii="Times New Roman" w:hAnsi="Times New Roman" w:cs="Times New Roman"/>
                <w:b/>
                <w:lang w:val="uk-UA"/>
              </w:rPr>
              <w:t xml:space="preserve"> випускника</w:t>
            </w:r>
            <w:r w:rsidR="002C1229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1576D" w:rsidRPr="00225E83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Інтегральна компетентність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576569" w:rsidP="006365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розв’язувати складні спеціалізовані задачі та практичні проблеми у політичній сфері, що характеризуються комплексністю</w:t>
            </w:r>
            <w:r w:rsidR="00CC42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динамічністю, складністю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невизначеністю умов, із застосовуванням теорій та методів політичної науки.</w:t>
            </w:r>
          </w:p>
        </w:tc>
      </w:tr>
      <w:tr w:rsidR="0061576D" w:rsidRPr="00225E83" w:rsidTr="00E8621C">
        <w:trPr>
          <w:trHeight w:val="2308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Загальні компетентності (ЗК)</w:t>
            </w:r>
          </w:p>
          <w:p w:rsidR="0061576D" w:rsidRPr="003C207C" w:rsidRDefault="0061576D" w:rsidP="00E8621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65D0" w:rsidRPr="003C207C" w:rsidRDefault="00576569" w:rsidP="00E8621C">
            <w:pPr>
              <w:pStyle w:val="d2e5eaf1f2eee2fbe9e1ebeee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ЗК01.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Знання предметної області та розуміння професійної діяльності. </w:t>
            </w:r>
          </w:p>
          <w:p w:rsidR="006365D0" w:rsidRPr="003C207C" w:rsidRDefault="00576569" w:rsidP="00E8621C">
            <w:pPr>
              <w:pStyle w:val="d2e5eaf1f2eee2fbe9e1ebeee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ЗК02.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Здатність спілкуватися іноземною мовою. </w:t>
            </w:r>
          </w:p>
          <w:p w:rsidR="006365D0" w:rsidRPr="003C207C" w:rsidRDefault="006A00DC" w:rsidP="00E8621C">
            <w:pPr>
              <w:pStyle w:val="d2e5eaf1f2eee2fbe9e1ebeee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ЗК0</w:t>
            </w:r>
            <w:r w:rsidR="00576569"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З.</w:t>
            </w:r>
            <w:r w:rsidR="00576569"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Здатність бути критичним і самокритичним. </w:t>
            </w:r>
          </w:p>
          <w:p w:rsidR="006365D0" w:rsidRPr="003C207C" w:rsidRDefault="00576569" w:rsidP="00E8621C">
            <w:pPr>
              <w:pStyle w:val="d2e5eaf1f2eee2fbe9e1ebeee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ЗК04.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:rsidR="006365D0" w:rsidRPr="003C207C" w:rsidRDefault="00576569" w:rsidP="00E8621C">
            <w:pPr>
              <w:pStyle w:val="d2e5eaf1f2eee2fbe9e1ebeee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ЗК05.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Здатність використовувати інформаційні та комунікаційні технології. </w:t>
            </w:r>
          </w:p>
          <w:p w:rsidR="006365D0" w:rsidRPr="003C207C" w:rsidRDefault="00576569" w:rsidP="00E8621C">
            <w:pPr>
              <w:pStyle w:val="d2e5eaf1f2eee2fbe9e1ebeee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ЗК06.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Здатність реалізувати свої права і обов’язки як члена 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 xml:space="preserve">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61576D" w:rsidRPr="003C207C" w:rsidRDefault="00576569" w:rsidP="00E8621C">
            <w:pPr>
              <w:pStyle w:val="d2e5eaf1f2eee2fbe9e1ebeee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ЗК07.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</w:t>
            </w:r>
            <w:r w:rsidR="0055089D"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про природу і суспільство та у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61576D" w:rsidRPr="003C207C" w:rsidTr="00E8621C">
        <w:trPr>
          <w:trHeight w:val="698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lastRenderedPageBreak/>
              <w:t>Спеціальні (фахові) компетентності (СК)</w:t>
            </w:r>
          </w:p>
          <w:p w:rsidR="0061576D" w:rsidRPr="003C207C" w:rsidRDefault="0061576D" w:rsidP="00E8621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65D0" w:rsidRPr="003C207C" w:rsidRDefault="00576569" w:rsidP="00E8621C">
            <w:pPr>
              <w:pStyle w:val="cee1fbf7edfbe9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СК01.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Здатність використовувати </w:t>
            </w:r>
            <w:proofErr w:type="spellStart"/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категорійно</w:t>
            </w:r>
            <w:proofErr w:type="spellEnd"/>
            <w:r w:rsidR="005F4CE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–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5F4CE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понятійний 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та аналітично-дослідницький апарат сучасної політичної науки. </w:t>
            </w:r>
          </w:p>
          <w:p w:rsidR="006365D0" w:rsidRPr="003C207C" w:rsidRDefault="00576569" w:rsidP="00E8621C">
            <w:pPr>
              <w:pStyle w:val="cee1fbf7edfbe9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СК02.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Здатність застосовувати політологічне мислення для розв’язання теоретичних та практичних проблем у політичній сфері на основі опанування класичної та сучасної політичної думки. </w:t>
            </w:r>
          </w:p>
          <w:p w:rsidR="006365D0" w:rsidRPr="003C207C" w:rsidRDefault="006A00DC" w:rsidP="00E8621C">
            <w:pPr>
              <w:pStyle w:val="cee1fbf7edfbe9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СК0</w:t>
            </w:r>
            <w:r w:rsidR="00576569"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</w:t>
            </w:r>
            <w:r w:rsidR="00576569"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Здатність описувати, пояснювати й оцінювати політичні процеси та явища у різних історичних, соціальних, культурних та ідеологічних контекстах. </w:t>
            </w:r>
          </w:p>
          <w:p w:rsidR="006365D0" w:rsidRPr="003C207C" w:rsidRDefault="00576569" w:rsidP="00E8621C">
            <w:pPr>
              <w:pStyle w:val="cee1fbf7edfbe9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СК04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Здатність застосовувати інструментарій нормативної та емпіричної політичної теорії, політичної методології, порівняльної та прикладної політології, міжнародних та глобальних студій у фаховій діяльності. </w:t>
            </w:r>
          </w:p>
          <w:p w:rsidR="006365D0" w:rsidRPr="003C207C" w:rsidRDefault="00576569" w:rsidP="00E8621C">
            <w:pPr>
              <w:pStyle w:val="cee1fbf7edfbe9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СК05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Здатність аналізувати взаємодію політичних акторів та інститутів, владу та урядування, політичні системи та режими, політичну поведінку у різних контекстах їх функціонування. </w:t>
            </w: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СК06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Здатність аналізувати публічну політику на місцевому, національному, європейському та глобальному рівні. </w:t>
            </w:r>
          </w:p>
          <w:p w:rsidR="006365D0" w:rsidRPr="003C207C" w:rsidRDefault="00576569" w:rsidP="00E8621C">
            <w:pPr>
              <w:pStyle w:val="cee1fbf7edfbe9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СК07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Здатність застосовувати теорії та методи прикладної політології, політичних комунікацій, спеціальних політологічних дисциплін у професійній діяльності. </w:t>
            </w:r>
          </w:p>
          <w:p w:rsidR="006365D0" w:rsidRPr="003C207C" w:rsidRDefault="00576569" w:rsidP="00E8621C">
            <w:pPr>
              <w:pStyle w:val="cee1fbf7edfbe9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СК08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Здатність конструювати дизайн, розробляти програму та виконувати політологічні дослідження з використанням сучасних методів, технологій та інструментарію політичного аналізу. </w:t>
            </w:r>
          </w:p>
          <w:p w:rsidR="0061576D" w:rsidRPr="003C207C" w:rsidRDefault="00576569" w:rsidP="00E8621C">
            <w:pPr>
              <w:pStyle w:val="cee1fbf7edfbe9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СК09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 Здатність презентувати результати теоретичних і прикладних досліджень для фахівців та нефахівців.</w:t>
            </w:r>
          </w:p>
        </w:tc>
      </w:tr>
      <w:tr w:rsidR="0061576D" w:rsidRPr="003C207C" w:rsidTr="00E8621C"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pStyle w:val="a3"/>
              <w:ind w:left="3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 xml:space="preserve">6. </w:t>
            </w:r>
            <w:r w:rsidRPr="003C207C">
              <w:rPr>
                <w:rStyle w:val="cde5f2A"/>
                <w:rFonts w:ascii="Times New Roman" w:hAnsi="Times New Roman" w:cs="Times New Roman"/>
                <w:b/>
                <w:lang w:val="uk-UA"/>
              </w:rPr>
              <w:t>Нормативний зміст підготовки здобувачів вищої освіти,</w:t>
            </w:r>
          </w:p>
          <w:p w:rsidR="0061576D" w:rsidRPr="003C207C" w:rsidRDefault="0061576D" w:rsidP="0055089D">
            <w:pPr>
              <w:pStyle w:val="a3"/>
              <w:ind w:left="3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Style w:val="cde5f2A"/>
                <w:rFonts w:ascii="Times New Roman" w:hAnsi="Times New Roman" w:cs="Times New Roman"/>
                <w:b/>
                <w:lang w:val="uk-UA"/>
              </w:rPr>
              <w:t>сформульований у термінах результатів навчання</w:t>
            </w:r>
          </w:p>
        </w:tc>
      </w:tr>
      <w:tr w:rsidR="00237708" w:rsidRPr="00225E83" w:rsidTr="00E8621C"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365D0" w:rsidRPr="003C207C" w:rsidRDefault="00237708" w:rsidP="00237708">
            <w:pPr>
              <w:pStyle w:val="cee1fbf7edfbe9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РН01.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Розуміти предметну область, етичні та правові засади професійної діяльності. </w:t>
            </w:r>
          </w:p>
          <w:p w:rsidR="006365D0" w:rsidRPr="003C207C" w:rsidRDefault="00237708" w:rsidP="00237708">
            <w:pPr>
              <w:pStyle w:val="cee1fbf7edfbe9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РН02.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Вільно спілкуватися державною та однією з іноземних мов усно і письмово у професійній діяльності.</w:t>
            </w:r>
          </w:p>
          <w:p w:rsidR="006365D0" w:rsidRPr="003C207C" w:rsidRDefault="006A00DC" w:rsidP="00237708">
            <w:pPr>
              <w:pStyle w:val="cee1fbf7edfbe9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РН0</w:t>
            </w:r>
            <w:r w:rsidR="00237708"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З.</w:t>
            </w:r>
            <w:r w:rsidR="00237708"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Вміти критично мислити у сфері професійної діяльності. </w:t>
            </w:r>
          </w:p>
          <w:p w:rsidR="006A00DC" w:rsidRPr="003C207C" w:rsidRDefault="00237708" w:rsidP="00237708">
            <w:pPr>
              <w:pStyle w:val="cee1fbf7edfbe9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РН04.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Мати навички професійної комунікації. </w:t>
            </w:r>
          </w:p>
          <w:p w:rsidR="006365D0" w:rsidRPr="003C207C" w:rsidRDefault="00237708" w:rsidP="00237708">
            <w:pPr>
              <w:pStyle w:val="cee1fbf7edfbe9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РН05.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Вміти використовувати інформаційні та комунікаційні технології у професійній діяльності. </w:t>
            </w:r>
          </w:p>
          <w:p w:rsidR="006365D0" w:rsidRPr="003C207C" w:rsidRDefault="00237708" w:rsidP="00237708">
            <w:pPr>
              <w:pStyle w:val="cee1fbf7edfbe9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РН06.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Знати свої права та обов’язки як члена демократичного суспільства та використовувати їх у професійній діяльності. </w:t>
            </w:r>
          </w:p>
          <w:p w:rsidR="006365D0" w:rsidRPr="003C207C" w:rsidRDefault="00237708" w:rsidP="00237708">
            <w:pPr>
              <w:pStyle w:val="cee1fbf7edfbe9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РН07.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Розуміти історію, закономірності та </w:t>
            </w:r>
            <w:r w:rsidR="00E7380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етапи розвитку предметної сфери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політології, знати її цінності та досягнення. </w:t>
            </w:r>
          </w:p>
          <w:p w:rsidR="006365D0" w:rsidRPr="003C207C" w:rsidRDefault="00237708" w:rsidP="00237708">
            <w:pPr>
              <w:pStyle w:val="cee1fbf7edfbe9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РН08.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Вміти використовувати базовий категорійно-понятійний та аналітично</w:t>
            </w:r>
            <w:r w:rsidR="005F4CE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-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дослідницький апарат сучасної політичної науки. </w:t>
            </w:r>
          </w:p>
          <w:p w:rsidR="006365D0" w:rsidRPr="003C207C" w:rsidRDefault="00237708" w:rsidP="00237708">
            <w:pPr>
              <w:pStyle w:val="cee1fbf7edfbe9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РН09.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Вміти застосовувати політологічне мислення для розв’язання теоретичних та практичних проблем у політичній сфері на основі опанування класичної та сучасної політичної думки. </w:t>
            </w:r>
          </w:p>
          <w:p w:rsidR="006365D0" w:rsidRPr="003C207C" w:rsidRDefault="00237708" w:rsidP="00237708">
            <w:pPr>
              <w:pStyle w:val="cee1fbf7edfbe9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РН10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Вміти описувати, пояснювати й оцінювати політичні процеси та явища у різних історичних, соціальних, культурних та ідеологічних контекстах. </w:t>
            </w:r>
          </w:p>
          <w:p w:rsidR="006365D0" w:rsidRPr="003C207C" w:rsidRDefault="00237708" w:rsidP="00237708">
            <w:pPr>
              <w:pStyle w:val="cee1fbf7edfbe9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РН11.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Застосовувати інструментарій нормативної та емпіричної політичної теорії, політичної методології, порівняльної та прикладної політології, міжнародних та глобальних студій у фаховій діяльності. </w:t>
            </w:r>
          </w:p>
          <w:p w:rsidR="006365D0" w:rsidRPr="003C207C" w:rsidRDefault="00237708" w:rsidP="00237708">
            <w:pPr>
              <w:pStyle w:val="cee1fbf7edfbe9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РН12.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Вміти аналізувати взаємодію політичних акторів та інститутів, владу та урядування, політичні системи та режими, політичну поведінку у різних контекстах їх функціонування. </w:t>
            </w:r>
          </w:p>
          <w:p w:rsidR="006365D0" w:rsidRPr="003C207C" w:rsidRDefault="00237708" w:rsidP="00237708">
            <w:pPr>
              <w:pStyle w:val="cee1fbf7edfbe9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РН13.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Вміти аналізувати публічну політику на місцевому, національному, європейському та глобальному рівні. </w:t>
            </w:r>
          </w:p>
          <w:p w:rsidR="006365D0" w:rsidRPr="003C207C" w:rsidRDefault="00237708" w:rsidP="00237708">
            <w:pPr>
              <w:pStyle w:val="cee1fbf7edfbe9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PH14.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Застосовувати теорії та методи прикладної політології, політичних комунікацій, спеціальних політологічних дисциплін у професійній діяльності. </w:t>
            </w:r>
          </w:p>
          <w:p w:rsidR="006365D0" w:rsidRPr="003C207C" w:rsidRDefault="00237708" w:rsidP="00237708">
            <w:pPr>
              <w:pStyle w:val="cee1fbf7edfbe9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РН15.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Конструювати дизайн, розробляти програму та виконувати політологічні дослідження з використанням сучасних методів, технологій та інструментарію політичного аналізу. </w:t>
            </w:r>
          </w:p>
          <w:p w:rsidR="00237708" w:rsidRPr="003C207C" w:rsidRDefault="00237708" w:rsidP="00237708">
            <w:pPr>
              <w:pStyle w:val="cee1fbf7edfbe9"/>
              <w:spacing w:after="0" w:line="240" w:lineRule="auto"/>
              <w:ind w:right="22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PH16.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Презентувати результати теоретичних і прикладних досліджень фахівцям і широкій аудиторії, засобам масової інформації, експертам з інших галузей знань.</w:t>
            </w:r>
          </w:p>
        </w:tc>
      </w:tr>
      <w:tr w:rsidR="0061576D" w:rsidRPr="00225E83" w:rsidTr="00E8621C"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5508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7- Форми атестації здобувачів </w:t>
            </w:r>
            <w:r w:rsidR="0055089D" w:rsidRPr="003C207C">
              <w:rPr>
                <w:rFonts w:ascii="Times New Roman" w:hAnsi="Times New Roman" w:cs="Times New Roman"/>
                <w:b/>
                <w:lang w:val="uk-UA"/>
              </w:rPr>
              <w:t>першого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 xml:space="preserve"> (освітньо-</w:t>
            </w:r>
            <w:r w:rsidR="0055089D" w:rsidRPr="003C207C">
              <w:rPr>
                <w:rFonts w:ascii="Times New Roman" w:hAnsi="Times New Roman" w:cs="Times New Roman"/>
                <w:b/>
                <w:lang w:val="uk-UA"/>
              </w:rPr>
              <w:t>професійного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) рівня вищої освіти</w:t>
            </w:r>
          </w:p>
        </w:tc>
      </w:tr>
      <w:tr w:rsidR="0061576D" w:rsidRPr="00225E83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Форма атестації здобувачів вищої освіти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2C1229" w:rsidP="00E8621C">
            <w:pPr>
              <w:pStyle w:val="cee1fbf7edfbe9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Атестація здійснюється у формі: публічного захисту (демонстрації) кваліфікаційної роботи</w:t>
            </w:r>
          </w:p>
        </w:tc>
      </w:tr>
      <w:tr w:rsidR="0061576D" w:rsidRPr="00225E83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Вимоги до кваліфікаційної роботи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2C1229" w:rsidP="0055089D">
            <w:pPr>
              <w:pStyle w:val="cee1fbf7edfbe9"/>
              <w:spacing w:after="8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Кваліфікаційна робота має передбачати розв’язання складної спеціалізованої задачі або практичної проблеми у політичній сфері, що характеризується комплексністю та невизначеністю умов, із застосуванням теорій та методів політичної науки. У кваліфікаційній роботі не повинно бути академічного плагіату, фальсифікації та фабрикації. Кваліфікаційна робота </w:t>
            </w:r>
            <w:r w:rsidR="005A6ABD"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розміщається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репозитарії</w:t>
            </w:r>
            <w:proofErr w:type="spellEnd"/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55089D"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Наукової бібліотеки ОНУ імені І.І</w:t>
            </w:r>
            <w:r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  <w:r w:rsidR="0055089D" w:rsidRPr="003C207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Мечникова</w:t>
            </w:r>
          </w:p>
        </w:tc>
      </w:tr>
      <w:tr w:rsidR="0061576D" w:rsidRPr="003C207C" w:rsidTr="00E8621C"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8 – Ресурсне забезпечення реалізації програми</w:t>
            </w:r>
          </w:p>
        </w:tc>
      </w:tr>
      <w:tr w:rsidR="0061576D" w:rsidRPr="003C207C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Default="0061576D" w:rsidP="00E8621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 xml:space="preserve">Кадрове 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lastRenderedPageBreak/>
              <w:t>забезпечення</w:t>
            </w:r>
          </w:p>
          <w:p w:rsidR="0061539F" w:rsidRDefault="0061539F" w:rsidP="00E8621C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61539F" w:rsidRPr="0061539F" w:rsidRDefault="0061539F" w:rsidP="00E8621C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A567A" w:rsidRPr="00713834" w:rsidRDefault="00713834" w:rsidP="00E8621C">
            <w:pPr>
              <w:pStyle w:val="d1d1eeeee4e4e5e5f0f0e6e6e8e8ececeeeee5e5f2f2e0e0e1e1ebebe8e8f6f6fbfb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13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Забезпечено к</w:t>
            </w:r>
            <w:r w:rsidRPr="00713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афедрою політології та с</w:t>
            </w:r>
            <w:r w:rsidRPr="00713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труктурними</w:t>
            </w:r>
            <w:r w:rsidR="0061576D" w:rsidRPr="00713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61576D" w:rsidRPr="00713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підрозділ</w:t>
            </w:r>
            <w:r w:rsidRPr="00713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ами</w:t>
            </w:r>
            <w:r w:rsidR="0061576D" w:rsidRPr="00713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71383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</w:t>
            </w:r>
            <w:r w:rsidR="00284C72" w:rsidRPr="00713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акультет</w:t>
            </w:r>
            <w:r w:rsidRPr="00713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</w:t>
            </w:r>
            <w:r w:rsidR="00284C72" w:rsidRPr="00713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міжнародних відносин, політології та соціології</w:t>
            </w:r>
            <w:r w:rsidR="0027646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284C72" w:rsidRPr="00713834" w:rsidRDefault="00284C72" w:rsidP="00E8621C">
            <w:pPr>
              <w:pStyle w:val="d1d1eeeee4e4e5e5f0f0e6e6e8e8ececeeeee5e5f2f2e0e0e1e1ebebe8e8f6f6fbfb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61576D" w:rsidRPr="00713834" w:rsidRDefault="0061576D" w:rsidP="00E8621C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13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Якісний склад н</w:t>
            </w:r>
            <w:r w:rsidR="0055089D" w:rsidRPr="00713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ауково-педагогічних працівників</w:t>
            </w:r>
            <w:r w:rsidRPr="00713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які здійснюють освітньо-</w:t>
            </w:r>
            <w:r w:rsidR="0055089D" w:rsidRPr="00713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професійну</w:t>
            </w:r>
            <w:r w:rsidRPr="00713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підготовку здобувачів </w:t>
            </w:r>
            <w:r w:rsidR="00E0012C" w:rsidRPr="00713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першого</w:t>
            </w:r>
            <w:r w:rsidRPr="00713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рівня вищої освіти за спеціальністю 052 — Політологія, відповідає ліцензійним умовам провадження освітньої діяльності у сфері вищої освіти та базується на наступних принципах: відповідності наукових спеціальностей науково-педагогічних працівників галузі знань та спеціальності; обов’язковості та періодичності проходження стажування і підвищення кваліфікації викладачів; моніторингу рівня наукової активності науково-педагогічних працівників; впровадження результатів стажування та наукової діяльності у освітній процес. </w:t>
            </w:r>
          </w:p>
          <w:p w:rsidR="0061576D" w:rsidRPr="00713834" w:rsidRDefault="0061576D" w:rsidP="00E8621C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13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 реалізації програми залучаються науково-педагогічні працівники університету з науковими ступенями та/або вченими звання</w:t>
            </w:r>
            <w:r w:rsidR="0055089D" w:rsidRPr="00713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ми, а також висококваліфіковані</w:t>
            </w:r>
            <w:r w:rsidRPr="0071383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спеціалісти: доктори наук, професори, кандидати наук, доценти. З метою підвищення фахового рівня всі науково-педагогічні працівники один раз на п’ять років проходять стажування.</w:t>
            </w:r>
          </w:p>
        </w:tc>
      </w:tr>
      <w:tr w:rsidR="0061576D" w:rsidRPr="00225E83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lastRenderedPageBreak/>
              <w:t>Матеріально-технічне забезпечення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Матеріально-технічна база відповідає чинним санітарно-технічним нормам і забезпечує проведення всіх видів </w:t>
            </w:r>
            <w:r w:rsidR="0055089D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та практичної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здобувачів </w:t>
            </w:r>
            <w:r w:rsidR="00105A3D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першого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 вищої освіти, передбачених освітньо-</w:t>
            </w:r>
            <w:r w:rsidR="00105A3D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професійною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програмою.</w:t>
            </w:r>
          </w:p>
          <w:p w:rsidR="0061576D" w:rsidRPr="003C207C" w:rsidRDefault="0061576D" w:rsidP="000A0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матеріально-технічного забезпечення </w:t>
            </w:r>
            <w:r w:rsidR="00105A3D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процесу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здобувачів </w:t>
            </w:r>
            <w:r w:rsidR="00105A3D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першого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 вищої освіти наявні</w:t>
            </w:r>
            <w:r w:rsidR="00105A3D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Наукова бібліотека ОНУ імені І.І. Мечникова,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лабораторія технічних засобів навчання</w:t>
            </w:r>
            <w:r w:rsidR="00105A3D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факультету міжнародних відносин, політології та соціології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бібліотека </w:t>
            </w:r>
            <w:r w:rsidR="000A0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ентру міжнародних досліджень ОНУ імені І.І. Мечникова, опорний кабінет кафедри політології.</w:t>
            </w:r>
          </w:p>
        </w:tc>
      </w:tr>
      <w:tr w:rsidR="0061576D" w:rsidRPr="00225E83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105A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</w:t>
            </w:r>
            <w:r w:rsidR="0055089D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вчально-методичний супровід підготовки здобувачів вищої освіти </w:t>
            </w:r>
            <w:r w:rsidR="00105A3D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першого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рівня зі спеціальністю 052 — Політологія забезпечується фондами Наукової бібліотеки ОНУ імені І.І. Мечникова, бібліотечними фондами Центру міжнародних досліджень ОНУ імені І.І. Мечникова, лабораторією технічних засобів навчання, кафедрами факультету міжнародних відносин, політології та соціології.</w:t>
            </w:r>
          </w:p>
        </w:tc>
      </w:tr>
      <w:tr w:rsidR="0061576D" w:rsidRPr="003C207C" w:rsidTr="00E8621C">
        <w:tc>
          <w:tcPr>
            <w:tcW w:w="9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9 – Академічна мобільність</w:t>
            </w:r>
          </w:p>
        </w:tc>
      </w:tr>
      <w:tr w:rsidR="0061576D" w:rsidRPr="003C207C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Національна кредитна мобільність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Підготовка здобувачів </w:t>
            </w:r>
            <w:r w:rsidR="00105A3D"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першого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рівня вищої освіти за спеціальністю 052 — Політологія здійснюється за кредитно-трансферною системою. Обсяг одного кредиту 30 годин.</w:t>
            </w:r>
          </w:p>
          <w:p w:rsidR="0061576D" w:rsidRPr="003C207C" w:rsidRDefault="0061576D" w:rsidP="00E8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Форм</w:t>
            </w:r>
            <w:r w:rsidR="0055089D"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ам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академічної мобільності здобува</w:t>
            </w:r>
            <w:r w:rsidR="0055089D"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чів в ОНУ імені І.І. </w:t>
            </w:r>
            <w:r w:rsidR="0055089D"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Мечникова 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є: навчання за програмами академічної мобільності, наукове стажування. Форми академічної мобільності визначаються «Пол</w:t>
            </w:r>
            <w:r w:rsidR="0055089D"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оженням про порядок реалізації права 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 академічну мобільність учасників освітнього процесу ОНУ імені І. І. Мечникова». </w:t>
            </w:r>
            <w:hyperlink r:id="rId10" w:history="1">
              <w:r w:rsidRPr="003C207C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 w:eastAsia="en-US"/>
                </w:rPr>
                <w:t>http://onu.edu.ua/pub/bank/userfiles/files/documents/polozennya/mobility.pdf</w:t>
              </w:r>
            </w:hyperlink>
            <w:r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1576D" w:rsidRPr="003C207C" w:rsidRDefault="0061576D" w:rsidP="00E8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576D" w:rsidRPr="003C207C" w:rsidRDefault="0061576D" w:rsidP="00E862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Визнання результатів академічної мобільності здійснюється на підставі «Положення про порядок визнання (зарахування) результатів навчання учасників програм академічної мобільності». </w:t>
            </w:r>
            <w:hyperlink r:id="rId11" w:history="1">
              <w:r w:rsidRPr="003C207C">
                <w:rPr>
                  <w:rFonts w:ascii="Times New Roman" w:hAnsi="Times New Roman" w:cs="Times New Roman"/>
                  <w:sz w:val="28"/>
                  <w:szCs w:val="28"/>
                  <w:u w:val="single"/>
                  <w:lang w:val="uk-UA" w:eastAsia="en-US"/>
                </w:rPr>
                <w:t>http://onu.edu.ua/pub/bank/userfiles/files/documents/polozennya/Polozhennya-kredity.pdf</w:t>
              </w:r>
            </w:hyperlink>
            <w:r w:rsidRPr="003C207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61576D" w:rsidRPr="00225E83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lastRenderedPageBreak/>
              <w:t>Міжнародна кредитна мобільність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105A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Взаємозамінність залікових кредитів. Одеський національний університет імені І.І. Мечникова бере участь в програмах «</w:t>
            </w:r>
            <w:proofErr w:type="spellStart"/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Еразмус+</w:t>
            </w:r>
            <w:proofErr w:type="spellEnd"/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Спеціальний </w:t>
            </w:r>
            <w:proofErr w:type="spellStart"/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</w:t>
            </w:r>
            <w:proofErr w:type="spellEnd"/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 в ОНУ: </w:t>
            </w:r>
            <w:hyperlink r:id="rId12" w:history="1">
              <w:proofErr w:type="spellStart"/>
              <w:r w:rsidRPr="003C207C">
                <w:rPr>
                  <w:rStyle w:val="c8edf2e5f0ede5f2-f1f1fbebeae0"/>
                  <w:rFonts w:ascii="Times New Roman" w:eastAsiaTheme="minorEastAsia" w:hAnsi="Times New Roman" w:cs="Times New Roman"/>
                  <w:color w:val="auto"/>
                  <w:sz w:val="28"/>
                  <w:szCs w:val="28"/>
                  <w:lang w:val="uk-UA"/>
                </w:rPr>
                <w:t>erasmus.onu.edu.ua</w:t>
              </w:r>
              <w:proofErr w:type="spellEnd"/>
            </w:hyperlink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1576D" w:rsidRPr="003C207C" w:rsidRDefault="0061576D" w:rsidP="00713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Style w:val="c8edf2e5f0ede5f2-f1f1fbebeae0"/>
                <w:rFonts w:ascii="Times New Roman" w:eastAsiaTheme="minorEastAsia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Порядок організації програм академічної мобільності встановлює «Положення про порядок реалізації права на академічну мобільність учасників освітнього процесу ОНУ імені І.І. Мечникова».</w:t>
            </w:r>
            <w:r w:rsidRPr="003C207C">
              <w:rPr>
                <w:rStyle w:val="c8edf2e5f0ede5f2-f1f1fbebeae0"/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61576D" w:rsidRPr="003C207C" w:rsidTr="00E8621C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1576D" w:rsidRPr="003C207C" w:rsidRDefault="0061576D" w:rsidP="00E8621C">
            <w:pPr>
              <w:pStyle w:val="cee1fbf7edfbe9e2e5e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Style w:val="c2fbe4e5ebe5ede8e5e6e8f0edfbec"/>
                <w:rFonts w:ascii="Times New Roman" w:eastAsiaTheme="minorEastAsia" w:hAnsi="Times New Roman" w:cs="Times New Roman"/>
                <w:b w:val="0"/>
                <w:sz w:val="28"/>
                <w:szCs w:val="28"/>
                <w:lang w:val="uk-UA"/>
              </w:rPr>
              <w:t>У межах ліцензійного обсягу спеціальності та за умови попередньої мовної підготовки.</w:t>
            </w:r>
          </w:p>
          <w:p w:rsidR="0061576D" w:rsidRPr="003C207C" w:rsidRDefault="0061576D" w:rsidP="00E8621C">
            <w:pPr>
              <w:pStyle w:val="cee1fbf7edfbe9e2e5e1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web</w:t>
            </w:r>
            <w:proofErr w:type="spellEnd"/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13" w:history="1">
              <w:r w:rsidRPr="003C207C">
                <w:rPr>
                  <w:rStyle w:val="c8edf2e5f0ede5f2-f1f1fbebeae0"/>
                  <w:rFonts w:ascii="Times New Roman" w:eastAsiaTheme="minorEastAsia" w:hAnsi="Times New Roman" w:cs="Times New Roman"/>
                  <w:color w:val="auto"/>
                  <w:sz w:val="28"/>
                  <w:szCs w:val="28"/>
                  <w:lang w:val="uk-UA"/>
                </w:rPr>
                <w:t>http://imo.onu.edu.ua</w:t>
              </w:r>
            </w:hyperlink>
          </w:p>
          <w:p w:rsidR="0061576D" w:rsidRPr="003C207C" w:rsidRDefault="00B30FB2" w:rsidP="00B30F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навчання</w:t>
            </w:r>
            <w:r w:rsidR="0061576D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61576D" w:rsidRPr="003C2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українська.</w:t>
            </w:r>
          </w:p>
        </w:tc>
      </w:tr>
    </w:tbl>
    <w:p w:rsidR="00A57D64" w:rsidRDefault="00A57D64" w:rsidP="002C1229">
      <w:pPr>
        <w:pStyle w:val="a3"/>
        <w:ind w:left="1262"/>
        <w:rPr>
          <w:rFonts w:ascii="Times New Roman" w:hAnsi="Times New Roman" w:cs="Times New Roman"/>
          <w:b/>
          <w:sz w:val="28"/>
          <w:lang w:val="uk-UA"/>
        </w:rPr>
      </w:pPr>
    </w:p>
    <w:p w:rsidR="00A57D64" w:rsidRDefault="00A57D64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lang w:val="uk-UA" w:bidi="ar-SA"/>
        </w:rPr>
      </w:pPr>
      <w:r>
        <w:rPr>
          <w:rFonts w:ascii="Times New Roman" w:hAnsi="Times New Roman" w:cs="Times New Roman"/>
          <w:b/>
          <w:sz w:val="28"/>
          <w:lang w:val="uk-UA"/>
        </w:rPr>
        <w:br w:type="page"/>
      </w:r>
    </w:p>
    <w:p w:rsidR="0061576D" w:rsidRPr="003C207C" w:rsidRDefault="0061576D" w:rsidP="00685FFB">
      <w:pPr>
        <w:jc w:val="center"/>
        <w:rPr>
          <w:rFonts w:ascii="Times New Roman" w:hAnsi="Times New Roman" w:cs="Times New Roman"/>
          <w:lang w:val="uk-UA"/>
        </w:rPr>
      </w:pPr>
      <w:r w:rsidRPr="003C207C">
        <w:rPr>
          <w:rFonts w:ascii="Times New Roman" w:hAnsi="Times New Roman" w:cs="Times New Roman"/>
          <w:b/>
          <w:sz w:val="28"/>
          <w:lang w:val="uk-UA"/>
        </w:rPr>
        <w:lastRenderedPageBreak/>
        <w:t>Перелік компонент освітньо-</w:t>
      </w:r>
      <w:r w:rsidR="0055089D" w:rsidRPr="003C207C">
        <w:rPr>
          <w:rFonts w:ascii="Times New Roman" w:hAnsi="Times New Roman" w:cs="Times New Roman"/>
          <w:b/>
          <w:sz w:val="28"/>
          <w:lang w:val="uk-UA"/>
        </w:rPr>
        <w:t>професійної програми «Політологія»</w:t>
      </w:r>
      <w:r w:rsidRPr="003C207C">
        <w:rPr>
          <w:rFonts w:ascii="Times New Roman" w:hAnsi="Times New Roman" w:cs="Times New Roman"/>
          <w:b/>
          <w:sz w:val="28"/>
          <w:lang w:val="uk-UA"/>
        </w:rPr>
        <w:t xml:space="preserve"> та їх логічна послідовність</w:t>
      </w:r>
    </w:p>
    <w:p w:rsidR="0061576D" w:rsidRPr="003C207C" w:rsidRDefault="0061576D" w:rsidP="002C1229">
      <w:pPr>
        <w:pStyle w:val="a3"/>
        <w:ind w:left="1262"/>
        <w:rPr>
          <w:rFonts w:ascii="Times New Roman" w:hAnsi="Times New Roman" w:cs="Times New Roman"/>
          <w:sz w:val="28"/>
          <w:lang w:val="uk-UA"/>
        </w:rPr>
      </w:pPr>
    </w:p>
    <w:p w:rsidR="0061576D" w:rsidRPr="0061539F" w:rsidRDefault="0061576D" w:rsidP="00320B96">
      <w:pPr>
        <w:jc w:val="center"/>
        <w:rPr>
          <w:rFonts w:ascii="Times New Roman" w:hAnsi="Times New Roman" w:cs="Times New Roman"/>
          <w:b/>
          <w:color w:val="FF0000"/>
          <w:lang w:val="uk-UA"/>
        </w:rPr>
      </w:pPr>
      <w:r w:rsidRPr="003C207C">
        <w:rPr>
          <w:rFonts w:ascii="Times New Roman" w:hAnsi="Times New Roman" w:cs="Times New Roman"/>
          <w:b/>
          <w:sz w:val="28"/>
          <w:lang w:val="uk-UA"/>
        </w:rPr>
        <w:t xml:space="preserve">Перелік </w:t>
      </w:r>
      <w:r w:rsidRPr="003C207C">
        <w:rPr>
          <w:rFonts w:ascii="Times New Roman" w:hAnsi="Times New Roman" w:cs="Times New Roman"/>
          <w:b/>
          <w:i/>
          <w:sz w:val="28"/>
          <w:lang w:val="uk-UA"/>
        </w:rPr>
        <w:t>обов'язкових</w:t>
      </w:r>
      <w:r w:rsidRPr="003C207C">
        <w:rPr>
          <w:rFonts w:ascii="Times New Roman" w:hAnsi="Times New Roman" w:cs="Times New Roman"/>
          <w:b/>
          <w:sz w:val="28"/>
          <w:lang w:val="uk-UA"/>
        </w:rPr>
        <w:t xml:space="preserve"> освітніх компонент освітньо-</w:t>
      </w:r>
      <w:r w:rsidR="002C1229" w:rsidRPr="003C207C">
        <w:rPr>
          <w:rFonts w:ascii="Times New Roman" w:hAnsi="Times New Roman" w:cs="Times New Roman"/>
          <w:b/>
          <w:sz w:val="28"/>
          <w:lang w:val="uk-UA"/>
        </w:rPr>
        <w:t>професійної</w:t>
      </w:r>
      <w:r w:rsidR="00320B96" w:rsidRPr="003C207C">
        <w:rPr>
          <w:rFonts w:ascii="Times New Roman" w:hAnsi="Times New Roman" w:cs="Times New Roman"/>
          <w:b/>
          <w:sz w:val="28"/>
          <w:lang w:val="uk-UA"/>
        </w:rPr>
        <w:t xml:space="preserve"> програми «</w:t>
      </w:r>
      <w:r w:rsidRPr="003C207C">
        <w:rPr>
          <w:rFonts w:ascii="Times New Roman" w:hAnsi="Times New Roman" w:cs="Times New Roman"/>
          <w:b/>
          <w:sz w:val="28"/>
          <w:lang w:val="uk-UA"/>
        </w:rPr>
        <w:t>Політологія</w:t>
      </w:r>
      <w:r w:rsidR="00320B96" w:rsidRPr="003C207C">
        <w:rPr>
          <w:rFonts w:ascii="Times New Roman" w:hAnsi="Times New Roman" w:cs="Times New Roman"/>
          <w:b/>
          <w:sz w:val="28"/>
          <w:lang w:val="uk-UA"/>
        </w:rPr>
        <w:t>»</w:t>
      </w:r>
      <w:r w:rsidR="0061539F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91"/>
        <w:gridCol w:w="4111"/>
        <w:gridCol w:w="2406"/>
        <w:gridCol w:w="2413"/>
      </w:tblGrid>
      <w:tr w:rsidR="0061576D" w:rsidRPr="003C207C" w:rsidTr="00B30FB2">
        <w:tc>
          <w:tcPr>
            <w:tcW w:w="6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320B96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Компонент освітньо-</w:t>
            </w:r>
            <w:r w:rsidR="00320B96" w:rsidRPr="003C207C">
              <w:rPr>
                <w:rFonts w:ascii="Times New Roman" w:hAnsi="Times New Roman" w:cs="Times New Roman"/>
                <w:lang w:val="uk-UA"/>
              </w:rPr>
              <w:t>професійної</w:t>
            </w:r>
            <w:r w:rsidRPr="003C207C">
              <w:rPr>
                <w:rFonts w:ascii="Times New Roman" w:hAnsi="Times New Roman" w:cs="Times New Roman"/>
                <w:lang w:val="uk-UA"/>
              </w:rPr>
              <w:t xml:space="preserve"> програми (навчальні дисципліни, курсові проекти (роботи), практики кваліфікаційна робота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Кількість кредитів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Форма підсумкового контролю</w:t>
            </w:r>
          </w:p>
        </w:tc>
      </w:tr>
      <w:tr w:rsidR="0061576D" w:rsidRPr="003C207C" w:rsidTr="00B30FB2">
        <w:tc>
          <w:tcPr>
            <w:tcW w:w="9639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320B96" w:rsidP="00E8621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Обов'язкові компоненти ОП</w:t>
            </w:r>
            <w:r w:rsidR="0061576D" w:rsidRPr="003C207C">
              <w:rPr>
                <w:rFonts w:ascii="Times New Roman" w:hAnsi="Times New Roman" w:cs="Times New Roman"/>
                <w:lang w:val="uk-UA"/>
              </w:rPr>
              <w:t>П</w:t>
            </w:r>
          </w:p>
        </w:tc>
      </w:tr>
      <w:tr w:rsidR="0061576D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ОК1</w:t>
            </w:r>
            <w:proofErr w:type="spellEnd"/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E91BC7" w:rsidRDefault="00B30FB2" w:rsidP="00B84320">
            <w:pPr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E91BC7">
              <w:rPr>
                <w:rFonts w:ascii="Times New Roman" w:hAnsi="Times New Roman" w:cs="Times New Roman"/>
                <w:lang w:val="uk-UA"/>
              </w:rPr>
              <w:t>Сві</w:t>
            </w:r>
            <w:r w:rsidR="00B802A6" w:rsidRPr="00E91BC7">
              <w:rPr>
                <w:rFonts w:ascii="Times New Roman" w:hAnsi="Times New Roman" w:cs="Times New Roman"/>
                <w:lang w:val="uk-UA"/>
              </w:rPr>
              <w:t>това політика Нового та Н</w:t>
            </w:r>
            <w:r w:rsidR="000E6DC7" w:rsidRPr="00E91BC7">
              <w:rPr>
                <w:rFonts w:ascii="Times New Roman" w:hAnsi="Times New Roman" w:cs="Times New Roman"/>
                <w:lang w:val="uk-UA"/>
              </w:rPr>
              <w:t>овітнього часу.</w:t>
            </w:r>
            <w:r w:rsidR="005709DB" w:rsidRPr="00E91BC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B65332" w:rsidRDefault="00E91BC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B6533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B30FB2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  <w:tr w:rsidR="0061576D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ОК2</w:t>
            </w:r>
            <w:proofErr w:type="spellEnd"/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0A087D" w:rsidRDefault="00B30FB2" w:rsidP="00BF158A">
            <w:pPr>
              <w:rPr>
                <w:rFonts w:ascii="Times New Roman" w:hAnsi="Times New Roman" w:cs="Times New Roman"/>
                <w:color w:val="00B0F0"/>
                <w:lang w:val="uk-UA"/>
              </w:rPr>
            </w:pPr>
            <w:r w:rsidRPr="000E6DC7">
              <w:rPr>
                <w:rFonts w:ascii="Times New Roman" w:hAnsi="Times New Roman" w:cs="Times New Roman"/>
                <w:lang w:val="uk-UA"/>
              </w:rPr>
              <w:t>Історія України. Політична історія України</w:t>
            </w:r>
            <w:r w:rsidR="007C6295" w:rsidRPr="000E6DC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201940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(3+3</w:t>
            </w:r>
            <w:r w:rsidR="00B30FB2" w:rsidRPr="003C207C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B30FB2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61576D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ОК3</w:t>
            </w:r>
            <w:proofErr w:type="spellEnd"/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B30FB2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Історія української культури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B30FB2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B30FB2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61576D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ОК4</w:t>
            </w:r>
            <w:proofErr w:type="spellEnd"/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B30FB2" w:rsidP="00BF158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Філософія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B30FB2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B30FB2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61576D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</w:t>
            </w:r>
            <w:r w:rsidR="0055089D"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proofErr w:type="spellEnd"/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573E4A" w:rsidP="00BF158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Соціологія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FB3F2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573E4A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61576D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</w:t>
            </w:r>
            <w:r w:rsidR="0055089D"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  <w:proofErr w:type="spellEnd"/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FA27D1" w:rsidP="00FA27D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Кількісні та якісні методи</w:t>
            </w:r>
            <w:r w:rsidR="00573E4A" w:rsidRPr="003C207C">
              <w:rPr>
                <w:rFonts w:ascii="Times New Roman" w:hAnsi="Times New Roman" w:cs="Times New Roman"/>
                <w:lang w:val="uk-UA"/>
              </w:rPr>
              <w:t xml:space="preserve"> в соціальному дослідженні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500455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3 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573E4A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B30FB2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</w:t>
            </w:r>
            <w:r w:rsidR="00FB3F2D"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proofErr w:type="spellEnd"/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BF158A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Основи інформатики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B30FB2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55089D" w:rsidP="0055089D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</w:t>
            </w:r>
            <w:r w:rsidR="00FB3F2D"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proofErr w:type="spellEnd"/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BF158A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Економіка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B30FB2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  <w:proofErr w:type="spellEnd"/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BF158A">
            <w:pPr>
              <w:pStyle w:val="d1eee4e5f0e6e8eceee5f2e0e1ebe8f6fb"/>
              <w:rPr>
                <w:rFonts w:ascii="Times New Roman" w:hAnsi="Times New Roman" w:cs="Times New Roman"/>
                <w:i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Іноземна мова (за професійним спрямуванням)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FB3F2D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B30FB2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ОК1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BF158A">
            <w:pPr>
              <w:pStyle w:val="d1eee4e5f0e6e8eceee5f2e0e1ebe8f6fb"/>
              <w:rPr>
                <w:rFonts w:ascii="Times New Roman" w:hAnsi="Times New Roman" w:cs="Times New Roman"/>
                <w:i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Українська мова (за професійним спрямуванням)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B30FB2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ОК1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0B3ABB" w:rsidRDefault="000B3ABB" w:rsidP="00BF158A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0B3ABB">
              <w:rPr>
                <w:rFonts w:ascii="Times New Roman" w:hAnsi="Times New Roman" w:cs="Times New Roman"/>
                <w:lang w:val="uk-UA"/>
              </w:rPr>
              <w:t>Взаємодія з органами державної влади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B30FB2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ОК1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0B3ABB" w:rsidRDefault="00B27BE7" w:rsidP="00BF158A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0B3ABB">
              <w:rPr>
                <w:rFonts w:ascii="Times New Roman" w:hAnsi="Times New Roman" w:cs="Times New Roman"/>
                <w:lang w:val="uk-UA"/>
              </w:rPr>
              <w:t>Політика європейської інтеграції</w:t>
            </w:r>
            <w:r w:rsidR="007C6295" w:rsidRPr="000B3A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B2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B27BE7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ОК1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BF158A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Методика і технологія політичних досліджень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B27BE7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ОК1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BF158A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Методика викладання суспільно-політичних дисциплін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B27BE7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ОК1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BF158A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Вступ до фаху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B27BE7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</w:t>
            </w:r>
            <w:r w:rsidR="00FB3F2D"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467910" w:rsidRDefault="00B27BE7" w:rsidP="00BF158A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467910">
              <w:rPr>
                <w:rFonts w:ascii="Times New Roman" w:hAnsi="Times New Roman" w:cs="Times New Roman"/>
                <w:lang w:val="uk-UA"/>
              </w:rPr>
              <w:t>Теорія політичних партій і партійних систем. Партійна система України</w:t>
            </w:r>
            <w:r w:rsidR="007C6295" w:rsidRPr="0046791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467910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467910">
              <w:rPr>
                <w:rFonts w:ascii="Times New Roman" w:hAnsi="Times New Roman" w:cs="Times New Roman"/>
                <w:lang w:val="uk-UA"/>
              </w:rPr>
              <w:t>6 (3+3)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B27BE7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</w:t>
            </w:r>
            <w:r w:rsidR="0055089D"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BF158A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Політична модернізація та транзитивні процеси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B27BE7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B27BE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</w:t>
            </w:r>
            <w:r w:rsidR="00FB3F2D"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D9158F" w:rsidP="00BF158A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Сучасна зарубіжна політологія. Курсова робота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D9158F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6 (4+2)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BE7" w:rsidRPr="003C207C" w:rsidRDefault="00D9158F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  <w:tr w:rsidR="00D9158F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8F" w:rsidRPr="003C207C" w:rsidRDefault="00D9158F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8F" w:rsidRPr="003C207C" w:rsidRDefault="00D9158F" w:rsidP="00BF158A">
            <w:pPr>
              <w:pStyle w:val="d1eee4e5f0e6e8eceee5f2e0e1ebe8f6fb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lang w:val="uk-UA"/>
              </w:rPr>
              <w:t>Етнополітологія</w:t>
            </w:r>
            <w:proofErr w:type="spellEnd"/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8F" w:rsidRPr="003C207C" w:rsidRDefault="00D9158F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8F" w:rsidRPr="003C207C" w:rsidRDefault="00D9158F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D9158F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8F" w:rsidRPr="003C207C" w:rsidRDefault="00D9158F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ОК2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8F" w:rsidRPr="003C207C" w:rsidRDefault="00D9158F" w:rsidP="00BF158A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Загальна теорія політики. Курсова робота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8F" w:rsidRPr="003C207C" w:rsidRDefault="00D9158F" w:rsidP="00C04F7B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10</w:t>
            </w:r>
            <w:r w:rsidR="00C04F7B">
              <w:rPr>
                <w:rFonts w:ascii="Times New Roman" w:hAnsi="Times New Roman" w:cs="Times New Roman"/>
                <w:lang w:val="uk-UA"/>
              </w:rPr>
              <w:t xml:space="preserve"> (8+2) 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8F" w:rsidRPr="003C207C" w:rsidRDefault="00D9158F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D9158F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8F" w:rsidRPr="003C207C" w:rsidRDefault="00D9158F" w:rsidP="00FB3F2D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ОК2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8F" w:rsidRPr="003C207C" w:rsidRDefault="00D9158F" w:rsidP="00BF158A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Прикладна політологія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8F" w:rsidRPr="003C207C" w:rsidRDefault="00D9158F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8F" w:rsidRPr="003C207C" w:rsidRDefault="00D9158F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D9158F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8F" w:rsidRPr="003C207C" w:rsidRDefault="00D9158F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ОК2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8F" w:rsidRPr="000E6DC7" w:rsidRDefault="001032A1" w:rsidP="001032A1">
            <w:pPr>
              <w:pStyle w:val="d1eee4e5f0e6e8eceee5f2e0e1ebe8f6fb"/>
              <w:rPr>
                <w:rFonts w:ascii="Times New Roman" w:hAnsi="Times New Roman" w:cs="Times New Roman"/>
                <w:strike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Теорія і практики конституціоналізму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8F" w:rsidRPr="003C207C" w:rsidRDefault="001B5758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FB14F2">
              <w:rPr>
                <w:rFonts w:ascii="Times New Roman" w:hAnsi="Times New Roman" w:cs="Times New Roman"/>
                <w:strike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58F" w:rsidRPr="003C207C" w:rsidRDefault="001B5758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1B5758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1B5758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ОК2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0E6DC7" w:rsidRDefault="001B5758" w:rsidP="00BF158A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0E6DC7">
              <w:rPr>
                <w:rFonts w:ascii="Times New Roman" w:hAnsi="Times New Roman" w:cs="Times New Roman"/>
                <w:lang w:val="uk-UA"/>
              </w:rPr>
              <w:t>Політичні еліти та політичне лідерство</w:t>
            </w:r>
            <w:r w:rsidR="007C6295" w:rsidRPr="000E6DC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1B5758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1B5758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1B5758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1B5758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ОК2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1B5758" w:rsidP="00BF158A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Політичні комунікації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1B5758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1B5758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1B5758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1B5758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ОК2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1B5758" w:rsidP="00BF158A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Політична </w:t>
            </w:r>
            <w:proofErr w:type="spellStart"/>
            <w:r w:rsidRPr="003C207C"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1B5758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1B5758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1B5758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1B5758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</w:t>
            </w:r>
            <w:r w:rsidR="0055089D"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524B61" w:rsidRDefault="00535BE1" w:rsidP="00BF158A">
            <w:pPr>
              <w:pStyle w:val="d1eee4e5f0e6e8eceee5f2e0e1ebe8f6fb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Політична етика та політична естетика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535BE1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535BE1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1B5758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FB3F2D" w:rsidP="00FB3F2D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ОК2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535BE1" w:rsidP="00BF158A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Політичне прогнозування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535BE1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535BE1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1B5758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1B5758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1032A1" w:rsidP="00BF158A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535BE1">
              <w:rPr>
                <w:rFonts w:ascii="Times New Roman" w:hAnsi="Times New Roman" w:cs="Times New Roman"/>
                <w:lang w:val="uk-UA"/>
              </w:rPr>
              <w:t>Політологічна практика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1032A1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535BE1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1B5758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1B5758" w:rsidP="00A545EB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29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467910" w:rsidRDefault="001032A1" w:rsidP="001032A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Міжнародні відносини: теорія та сучасність</w:t>
            </w:r>
            <w:r w:rsidRPr="0046791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E91BC7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1032A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535BE1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1B5758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89D" w:rsidRPr="003C207C" w:rsidRDefault="001B5758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</w:t>
            </w:r>
            <w:r w:rsidR="00A545E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1032A1" w:rsidP="001032A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467910">
              <w:rPr>
                <w:rFonts w:ascii="Times New Roman" w:hAnsi="Times New Roman" w:cs="Times New Roman"/>
                <w:lang w:val="uk-UA"/>
              </w:rPr>
              <w:t>Класичні стилі мислення в політиці</w:t>
            </w:r>
            <w:r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535BE1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758" w:rsidRPr="003C207C" w:rsidRDefault="00535BE1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535BE1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1032A1" w:rsidP="001032A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Політична думка України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535BE1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1032A1" w:rsidP="001032A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Теорія влади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535BE1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1032A1" w:rsidP="001032A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Політична антропологія 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C7B6C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535BE1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1032A1" w:rsidP="001032A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Політичні режими сучасності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C7B6C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535BE1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1032A1" w:rsidP="001032A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Міжнародні організації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535BE1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251804" w:rsidRDefault="001032A1" w:rsidP="001032A1">
            <w:pPr>
              <w:pStyle w:val="d1eee4e5f0e6e8eceee5f2e0e1ebe8f6fb"/>
              <w:rPr>
                <w:rFonts w:ascii="Times New Roman" w:hAnsi="Times New Roman" w:cs="Times New Roman"/>
                <w:strike/>
                <w:color w:val="FF0000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Політична функція соціальної структури суспільства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535BE1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1032A1" w:rsidP="001032A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Державне управління та місцеве самоврядування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en-US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535BE1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1032A1" w:rsidP="001032A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Політична культура та ідеологія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1032A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535BE1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535BE1" w:rsidRPr="003C207C" w:rsidTr="00B27BE7">
        <w:tc>
          <w:tcPr>
            <w:tcW w:w="70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</w:t>
            </w:r>
          </w:p>
        </w:tc>
        <w:tc>
          <w:tcPr>
            <w:tcW w:w="4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Кваліфікаційна робота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1032A1" w:rsidP="00535BE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BE1" w:rsidRPr="003C207C" w:rsidRDefault="00535BE1" w:rsidP="00535BE1">
            <w:pPr>
              <w:pStyle w:val="d1eee4e5f0e6e8eceee5f2e0e1ebe8f6fb"/>
              <w:rPr>
                <w:rFonts w:ascii="Times New Roman" w:hAnsi="Times New Roman" w:cs="Times New Roman"/>
                <w:lang w:val="en-US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</w:tbl>
    <w:p w:rsidR="0061576D" w:rsidRPr="003C207C" w:rsidRDefault="0061576D" w:rsidP="002C1229">
      <w:pPr>
        <w:rPr>
          <w:rFonts w:ascii="Times New Roman" w:hAnsi="Times New Roman" w:cs="Times New Roman"/>
          <w:sz w:val="28"/>
          <w:lang w:val="uk-UA"/>
        </w:rPr>
      </w:pPr>
    </w:p>
    <w:p w:rsidR="0061576D" w:rsidRDefault="0061576D" w:rsidP="00B421AA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C207C">
        <w:rPr>
          <w:rFonts w:ascii="Times New Roman" w:hAnsi="Times New Roman" w:cs="Times New Roman"/>
          <w:b/>
          <w:sz w:val="28"/>
          <w:lang w:val="uk-UA"/>
        </w:rPr>
        <w:t xml:space="preserve">Перелік </w:t>
      </w:r>
      <w:r w:rsidRPr="003C207C">
        <w:rPr>
          <w:rFonts w:ascii="Times New Roman" w:hAnsi="Times New Roman" w:cs="Times New Roman"/>
          <w:b/>
          <w:i/>
          <w:sz w:val="28"/>
          <w:lang w:val="uk-UA"/>
        </w:rPr>
        <w:t>вибіркових</w:t>
      </w:r>
      <w:r w:rsidRPr="003C207C">
        <w:rPr>
          <w:rFonts w:ascii="Times New Roman" w:hAnsi="Times New Roman" w:cs="Times New Roman"/>
          <w:b/>
          <w:sz w:val="28"/>
          <w:lang w:val="uk-UA"/>
        </w:rPr>
        <w:t xml:space="preserve"> освітніх компонент освітньо-</w:t>
      </w:r>
      <w:r w:rsidR="002C1229" w:rsidRPr="003C207C">
        <w:rPr>
          <w:rFonts w:ascii="Times New Roman" w:hAnsi="Times New Roman" w:cs="Times New Roman"/>
          <w:b/>
          <w:sz w:val="28"/>
          <w:lang w:val="uk-UA"/>
        </w:rPr>
        <w:t>професійної</w:t>
      </w:r>
      <w:r w:rsidR="00320B96" w:rsidRPr="003C207C">
        <w:rPr>
          <w:rFonts w:ascii="Times New Roman" w:hAnsi="Times New Roman" w:cs="Times New Roman"/>
          <w:b/>
          <w:sz w:val="28"/>
          <w:lang w:val="uk-UA"/>
        </w:rPr>
        <w:t xml:space="preserve"> програми «</w:t>
      </w:r>
      <w:r w:rsidRPr="003C207C">
        <w:rPr>
          <w:rFonts w:ascii="Times New Roman" w:hAnsi="Times New Roman" w:cs="Times New Roman"/>
          <w:b/>
          <w:sz w:val="28"/>
          <w:lang w:val="uk-UA"/>
        </w:rPr>
        <w:t>Політологія</w:t>
      </w:r>
      <w:r w:rsidR="00320B96" w:rsidRPr="003C207C">
        <w:rPr>
          <w:rFonts w:ascii="Times New Roman" w:hAnsi="Times New Roman" w:cs="Times New Roman"/>
          <w:b/>
          <w:sz w:val="28"/>
          <w:lang w:val="uk-UA"/>
        </w:rPr>
        <w:t>»</w:t>
      </w:r>
    </w:p>
    <w:p w:rsidR="0061576D" w:rsidRPr="003C207C" w:rsidRDefault="0061576D" w:rsidP="002C1229">
      <w:pPr>
        <w:pStyle w:val="a3"/>
        <w:ind w:left="1262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375"/>
        <w:gridCol w:w="3827"/>
        <w:gridCol w:w="2406"/>
        <w:gridCol w:w="2413"/>
      </w:tblGrid>
      <w:tr w:rsidR="0061576D" w:rsidRPr="003C207C" w:rsidTr="00320B96">
        <w:tc>
          <w:tcPr>
            <w:tcW w:w="6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0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0B65AE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Компонент освітньо-</w:t>
            </w:r>
            <w:r w:rsidR="000B65AE" w:rsidRPr="003C207C">
              <w:rPr>
                <w:rFonts w:ascii="Times New Roman" w:hAnsi="Times New Roman" w:cs="Times New Roman"/>
                <w:lang w:val="uk-UA"/>
              </w:rPr>
              <w:t>професійної</w:t>
            </w:r>
            <w:r w:rsidRPr="003C207C">
              <w:rPr>
                <w:rFonts w:ascii="Times New Roman" w:hAnsi="Times New Roman" w:cs="Times New Roman"/>
                <w:lang w:val="uk-UA"/>
              </w:rPr>
              <w:t xml:space="preserve"> програми </w:t>
            </w:r>
          </w:p>
        </w:tc>
        <w:tc>
          <w:tcPr>
            <w:tcW w:w="24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Кількість кредитів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Форма підсумкового контролю</w:t>
            </w:r>
          </w:p>
        </w:tc>
      </w:tr>
      <w:tr w:rsidR="0061576D" w:rsidRPr="003C207C" w:rsidTr="00320B96">
        <w:tc>
          <w:tcPr>
            <w:tcW w:w="9639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26707C" w:rsidRDefault="0061576D" w:rsidP="00B30FB2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6707C">
              <w:rPr>
                <w:rFonts w:ascii="Times New Roman" w:hAnsi="Times New Roman" w:cs="Times New Roman"/>
                <w:b/>
                <w:lang w:val="uk-UA"/>
              </w:rPr>
              <w:t xml:space="preserve">Вільний вибір </w:t>
            </w:r>
            <w:r w:rsidR="00B30FB2" w:rsidRPr="0026707C">
              <w:rPr>
                <w:rFonts w:ascii="Times New Roman" w:hAnsi="Times New Roman" w:cs="Times New Roman"/>
                <w:b/>
                <w:lang w:val="uk-UA"/>
              </w:rPr>
              <w:t>здобувачів першого (бакалаврського) рівня освіти</w:t>
            </w:r>
          </w:p>
        </w:tc>
      </w:tr>
      <w:tr w:rsidR="0061576D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984186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 </w:t>
            </w:r>
            <w:r w:rsidR="0061576D" w:rsidRPr="003C207C">
              <w:rPr>
                <w:rFonts w:ascii="Times New Roman" w:hAnsi="Times New Roman" w:cs="Times New Roman"/>
                <w:b/>
                <w:lang w:val="uk-UA"/>
              </w:rPr>
              <w:t>1.1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FB14F2" w:rsidRDefault="00320B96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FB14F2">
              <w:rPr>
                <w:rFonts w:ascii="Times New Roman" w:hAnsi="Times New Roman" w:cs="Times New Roman"/>
                <w:lang w:val="uk-UA"/>
              </w:rPr>
              <w:t>Міграційна політика країн ЄС</w:t>
            </w:r>
            <w:r w:rsidR="007C6295" w:rsidRPr="00FB14F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240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040840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61576D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984186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 </w:t>
            </w:r>
            <w:r w:rsidR="0061576D" w:rsidRPr="003C207C">
              <w:rPr>
                <w:rFonts w:ascii="Times New Roman" w:hAnsi="Times New Roman" w:cs="Times New Roman"/>
                <w:b/>
                <w:lang w:val="uk-UA"/>
              </w:rPr>
              <w:t>1.2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FB14F2" w:rsidRDefault="00320B96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FB14F2">
              <w:rPr>
                <w:rFonts w:ascii="Times New Roman" w:hAnsi="Times New Roman" w:cs="Times New Roman"/>
                <w:lang w:val="uk-UA"/>
              </w:rPr>
              <w:t>Державна міграційна політика</w:t>
            </w:r>
            <w:r w:rsidR="007C6295" w:rsidRPr="00FB14F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1576D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1.3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FB14F2" w:rsidRDefault="00320B96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FB14F2">
              <w:rPr>
                <w:rFonts w:ascii="Times New Roman" w:hAnsi="Times New Roman" w:cs="Times New Roman"/>
                <w:lang w:val="uk-UA"/>
              </w:rPr>
              <w:t xml:space="preserve">Політична </w:t>
            </w:r>
            <w:proofErr w:type="spellStart"/>
            <w:r w:rsidRPr="00FB14F2">
              <w:rPr>
                <w:rFonts w:ascii="Times New Roman" w:hAnsi="Times New Roman" w:cs="Times New Roman"/>
                <w:lang w:val="uk-UA"/>
              </w:rPr>
              <w:t>лімологія</w:t>
            </w:r>
            <w:proofErr w:type="spellEnd"/>
            <w:r w:rsidR="007C6295" w:rsidRPr="00FB14F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76D" w:rsidRPr="003C207C" w:rsidRDefault="0061576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0B96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984186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 </w:t>
            </w:r>
            <w:r w:rsidR="00320B96" w:rsidRPr="003C207C">
              <w:rPr>
                <w:rFonts w:ascii="Times New Roman" w:hAnsi="Times New Roman" w:cs="Times New Roman"/>
                <w:b/>
                <w:lang w:val="uk-UA"/>
              </w:rPr>
              <w:t>2.1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CF2AC3" w:rsidRDefault="00CF2AC3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4055B7">
              <w:rPr>
                <w:rFonts w:ascii="Times New Roman" w:hAnsi="Times New Roman" w:cs="Times New Roman"/>
                <w:lang w:val="uk-UA"/>
              </w:rPr>
              <w:t>Вибори та виборчі системи</w:t>
            </w:r>
            <w:r w:rsidR="00C04F7B">
              <w:rPr>
                <w:rFonts w:ascii="Times New Roman" w:hAnsi="Times New Roman" w:cs="Times New Roman"/>
                <w:lang w:val="uk-UA"/>
              </w:rPr>
              <w:t>: компаративний аналіз</w:t>
            </w:r>
          </w:p>
        </w:tc>
        <w:tc>
          <w:tcPr>
            <w:tcW w:w="240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040840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320B96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984186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 </w:t>
            </w:r>
            <w:r w:rsidR="00320B96" w:rsidRPr="003C207C">
              <w:rPr>
                <w:rFonts w:ascii="Times New Roman" w:hAnsi="Times New Roman" w:cs="Times New Roman"/>
                <w:b/>
                <w:lang w:val="uk-UA"/>
              </w:rPr>
              <w:t>2.2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CF2AC3" w:rsidRDefault="00CF2AC3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4055B7">
              <w:rPr>
                <w:rFonts w:ascii="Times New Roman" w:hAnsi="Times New Roman" w:cs="Times New Roman"/>
                <w:lang w:val="uk-UA"/>
              </w:rPr>
              <w:t>Виборчі технології та електоральна географія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0B96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2.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CF2AC3" w:rsidRDefault="00CF2AC3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4055B7">
              <w:rPr>
                <w:rFonts w:ascii="Times New Roman" w:hAnsi="Times New Roman" w:cs="Times New Roman"/>
                <w:lang w:val="uk-UA"/>
              </w:rPr>
              <w:t xml:space="preserve">Виборчі стандарти та практики </w:t>
            </w:r>
            <w:proofErr w:type="spellStart"/>
            <w:r w:rsidRPr="004055B7">
              <w:rPr>
                <w:rFonts w:ascii="Times New Roman" w:hAnsi="Times New Roman" w:cs="Times New Roman"/>
                <w:lang w:val="uk-UA"/>
              </w:rPr>
              <w:lastRenderedPageBreak/>
              <w:t>консоціативної</w:t>
            </w:r>
            <w:proofErr w:type="spellEnd"/>
            <w:r w:rsidRPr="004055B7">
              <w:rPr>
                <w:rFonts w:ascii="Times New Roman" w:hAnsi="Times New Roman" w:cs="Times New Roman"/>
                <w:lang w:val="uk-UA"/>
              </w:rPr>
              <w:t xml:space="preserve"> демократії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0B96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lastRenderedPageBreak/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3.1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Український парламентаризм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040840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ED4C52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320B96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3.2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Парламентаризм в країнах Південно-Східної Європи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0B96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3.3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Парламентські системи країн Східно-Азійського регіону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0B96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4.1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Релігієзнавство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040840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320B96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4.2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Етика ХХІ століття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0B96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4.3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Основи герменевтики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6" w:rsidRPr="003C207C" w:rsidRDefault="00320B96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7F43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43" w:rsidRPr="003C207C" w:rsidRDefault="00F27F43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5.1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43" w:rsidRPr="003C207C" w:rsidRDefault="00F27F43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Психологія </w:t>
            </w:r>
          </w:p>
        </w:tc>
        <w:tc>
          <w:tcPr>
            <w:tcW w:w="240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43" w:rsidRPr="003C207C" w:rsidRDefault="00040840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43" w:rsidRPr="003C207C" w:rsidRDefault="00ED4C52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F27F43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43" w:rsidRPr="003C207C" w:rsidRDefault="00F27F43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5.2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43" w:rsidRPr="003C207C" w:rsidRDefault="00F27F43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Психологія особи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43" w:rsidRPr="003C207C" w:rsidRDefault="00F27F43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43" w:rsidRPr="003C207C" w:rsidRDefault="00F27F43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7F43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43" w:rsidRPr="003C207C" w:rsidRDefault="00F27F43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5.3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43" w:rsidRPr="003C207C" w:rsidRDefault="00F27F43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Психологія емоцій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43" w:rsidRPr="003C207C" w:rsidRDefault="00F27F43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43" w:rsidRPr="003C207C" w:rsidRDefault="00F27F43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7F43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43" w:rsidRPr="003C207C" w:rsidRDefault="00F27F43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5.4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43" w:rsidRPr="003C207C" w:rsidRDefault="00F27F43" w:rsidP="00BF158A">
            <w:pPr>
              <w:rPr>
                <w:rFonts w:ascii="Times New Roman" w:hAnsi="Times New Roman" w:cs="Times New Roman"/>
                <w:i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Безпека життєдіяльності та охорона праці</w:t>
            </w:r>
            <w:r w:rsidR="00546B7A" w:rsidRPr="003C207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43" w:rsidRPr="003C207C" w:rsidRDefault="00F27F43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F43" w:rsidRPr="003C207C" w:rsidRDefault="00F27F43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4C5C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6.1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Психологія мас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040840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EA4C5C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6.2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Соціальна психологія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4C5C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6.3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BF158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Психологія міжособистісної взаємодії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47E4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E4" w:rsidRPr="003C207C" w:rsidRDefault="00C047E4" w:rsidP="00984186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7.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E4" w:rsidRPr="003C207C" w:rsidRDefault="00C047E4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Теорія аргументації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E4" w:rsidRPr="003C207C" w:rsidRDefault="00040840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E4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C047E4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E4" w:rsidRPr="003C207C" w:rsidRDefault="00C047E4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7.2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E4" w:rsidRPr="003C207C" w:rsidRDefault="00C047E4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Логіка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E4" w:rsidRPr="003C207C" w:rsidRDefault="00C047E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E4" w:rsidRPr="003C207C" w:rsidRDefault="00C047E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47E4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E4" w:rsidRPr="003C207C" w:rsidRDefault="00C047E4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7.3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E4" w:rsidRPr="003C207C" w:rsidRDefault="00C047E4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Риторика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E4" w:rsidRPr="003C207C" w:rsidRDefault="00C047E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7E4" w:rsidRPr="003C207C" w:rsidRDefault="00C047E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4C5C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8.1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5E7358" w:rsidRDefault="00EA4C5C" w:rsidP="00BF158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40840">
              <w:rPr>
                <w:rFonts w:ascii="Times New Roman" w:hAnsi="Times New Roman" w:cs="Times New Roman"/>
                <w:lang w:val="uk-UA"/>
              </w:rPr>
              <w:t>Політика і права людини</w:t>
            </w:r>
            <w:r w:rsidR="007C6295" w:rsidRPr="000408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040840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EA4C5C" w:rsidRPr="00106797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8.2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7C49D1" w:rsidRDefault="007C49D1" w:rsidP="00CF2AC3">
            <w:pPr>
              <w:rPr>
                <w:rFonts w:ascii="Times New Roman" w:hAnsi="Times New Roman" w:cs="Times New Roman"/>
                <w:lang w:val="uk-UA"/>
              </w:rPr>
            </w:pPr>
            <w:r w:rsidRPr="007C49D1">
              <w:rPr>
                <w:rFonts w:ascii="Times New Roman" w:hAnsi="Times New Roman" w:cs="Times New Roman"/>
                <w:lang w:val="uk-UA"/>
              </w:rPr>
              <w:t>Європейська безпека та Україна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4C5C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8.3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7C49D1" w:rsidRDefault="007C49D1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7C49D1">
              <w:rPr>
                <w:rFonts w:ascii="Times New Roman" w:hAnsi="Times New Roman" w:cs="Times New Roman"/>
                <w:lang w:val="uk-UA"/>
              </w:rPr>
              <w:t>Політика національної безпеки та демократичний контроль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4C5C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9.1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7C49D1" w:rsidRDefault="00EA4C5C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7C49D1">
              <w:rPr>
                <w:rFonts w:ascii="Times New Roman" w:hAnsi="Times New Roman" w:cs="Times New Roman"/>
                <w:lang w:val="uk-UA"/>
              </w:rPr>
              <w:t>Правознавство</w:t>
            </w:r>
            <w:r w:rsidR="007C6295" w:rsidRPr="007C49D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040840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D4C52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EA4C5C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9.2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Основи договірного права України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4C5C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9.3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Основи деліктного права України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4C5C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10.1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Геополітика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040840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D4C52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EA4C5C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10.2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056D47" w:rsidP="00BF158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Сучасні процеси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країно</w:t>
            </w:r>
            <w:r w:rsidR="00EA4C5C" w:rsidRPr="003C207C">
              <w:rPr>
                <w:rFonts w:ascii="Times New Roman" w:hAnsi="Times New Roman" w:cs="Times New Roman"/>
                <w:lang w:val="uk-UA"/>
              </w:rPr>
              <w:t>утворен</w:t>
            </w:r>
            <w:r w:rsidR="00BB208A">
              <w:rPr>
                <w:rFonts w:ascii="Times New Roman" w:hAnsi="Times New Roman" w:cs="Times New Roman"/>
                <w:lang w:val="uk-UA"/>
              </w:rPr>
              <w:t>ня</w:t>
            </w:r>
            <w:proofErr w:type="spellEnd"/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4C5C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984186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984186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="00F1794A" w:rsidRPr="003C207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0.3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Регіональні процеси світової політики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4C5C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F1794A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11.1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Політична географія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040840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EA4C5C" w:rsidRPr="003C207C" w:rsidTr="004055B7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F1794A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11.2</w:t>
            </w:r>
          </w:p>
        </w:tc>
        <w:tc>
          <w:tcPr>
            <w:tcW w:w="38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270484" w:rsidRDefault="00270484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A90A54">
              <w:rPr>
                <w:rFonts w:ascii="Times New Roman" w:hAnsi="Times New Roman" w:cs="Times New Roman"/>
                <w:lang w:val="uk-UA"/>
              </w:rPr>
              <w:t>Територіальна політика в складних політичних системах</w:t>
            </w:r>
            <w:r w:rsidR="00A90A54" w:rsidRPr="00A90A5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90A54">
              <w:rPr>
                <w:rFonts w:ascii="Times New Roman" w:hAnsi="Times New Roman" w:cs="Times New Roman"/>
                <w:color w:val="FF0000"/>
                <w:lang w:val="uk-UA"/>
              </w:rPr>
              <w:t>?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4C5C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F1794A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11.3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Країнознавство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4C5C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F1794A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12.1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Зовнішня політика України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040840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EA4C5C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F1794A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12.2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Національні інтереси та </w:t>
            </w:r>
            <w:r w:rsidRPr="003C207C">
              <w:rPr>
                <w:rFonts w:ascii="Times New Roman" w:hAnsi="Times New Roman" w:cs="Times New Roman"/>
                <w:lang w:val="uk-UA"/>
              </w:rPr>
              <w:lastRenderedPageBreak/>
              <w:t xml:space="preserve">національна безпека України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A4C5C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lastRenderedPageBreak/>
              <w:t>ВБ</w:t>
            </w:r>
            <w:r w:rsidR="00F1794A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12.3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Україна у світовій спільноті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4C5C" w:rsidRPr="003C207C" w:rsidRDefault="00EA4C5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1EED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F1794A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13.1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BF158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lang w:val="uk-UA"/>
              </w:rPr>
              <w:t>Паблік</w:t>
            </w:r>
            <w:proofErr w:type="spellEnd"/>
            <w:r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C207C">
              <w:rPr>
                <w:rFonts w:ascii="Times New Roman" w:hAnsi="Times New Roman" w:cs="Times New Roman"/>
                <w:lang w:val="uk-UA"/>
              </w:rPr>
              <w:t>рілейшінз</w:t>
            </w:r>
            <w:proofErr w:type="spellEnd"/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040840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F11EED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F1794A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13.2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BF158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lang w:val="uk-UA"/>
              </w:rPr>
              <w:t>Копірайтінг</w:t>
            </w:r>
            <w:proofErr w:type="spellEnd"/>
            <w:r w:rsidRPr="003C207C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3C207C">
              <w:rPr>
                <w:rFonts w:ascii="Times New Roman" w:hAnsi="Times New Roman" w:cs="Times New Roman"/>
                <w:lang w:val="en-US"/>
              </w:rPr>
              <w:t>PR</w:t>
            </w:r>
            <w:proofErr w:type="spellStart"/>
            <w:r w:rsidRPr="003C207C">
              <w:rPr>
                <w:rFonts w:ascii="Times New Roman" w:hAnsi="Times New Roman" w:cs="Times New Roman"/>
                <w:lang w:val="uk-UA"/>
              </w:rPr>
              <w:t>-текст</w:t>
            </w:r>
            <w:proofErr w:type="spellEnd"/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1EED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F1794A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13.3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Управління політичним іміджем та репутацією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1EED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F1794A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14.1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Міжнародне право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040840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F11EED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F1794A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14.2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Міжнародне кримінальне право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1EED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F1794A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14.3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BF158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Міжнародно-правові аспекти державності</w:t>
            </w:r>
            <w:r w:rsidR="007C6295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1EED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F1794A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15.1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106797" w:rsidRDefault="00F11EED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106797">
              <w:rPr>
                <w:rFonts w:ascii="Times New Roman" w:hAnsi="Times New Roman" w:cs="Times New Roman"/>
                <w:lang w:val="uk-UA"/>
              </w:rPr>
              <w:t>Сучасні теорії демократії</w:t>
            </w:r>
            <w:r w:rsidR="007C6295" w:rsidRPr="0010679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ED4C52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Залік </w:t>
            </w:r>
            <w:r w:rsidR="00F11EED"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11EED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F1794A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15.2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106797" w:rsidRDefault="00F11EED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106797">
              <w:rPr>
                <w:rFonts w:ascii="Times New Roman" w:hAnsi="Times New Roman" w:cs="Times New Roman"/>
                <w:lang w:val="uk-UA"/>
              </w:rPr>
              <w:t>Основи демократії</w:t>
            </w:r>
            <w:r w:rsidR="007C6295" w:rsidRPr="0010679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1EED" w:rsidRPr="003C207C" w:rsidTr="00984186">
        <w:tc>
          <w:tcPr>
            <w:tcW w:w="9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lang w:val="uk-UA"/>
              </w:rPr>
              <w:t>ВБ</w:t>
            </w:r>
            <w:r w:rsidR="00F1794A" w:rsidRPr="003C207C">
              <w:rPr>
                <w:rFonts w:ascii="Times New Roman" w:hAnsi="Times New Roman" w:cs="Times New Roman"/>
                <w:b/>
                <w:lang w:val="uk-UA"/>
              </w:rPr>
              <w:t> </w:t>
            </w:r>
            <w:r w:rsidRPr="003C207C">
              <w:rPr>
                <w:rFonts w:ascii="Times New Roman" w:hAnsi="Times New Roman" w:cs="Times New Roman"/>
                <w:b/>
                <w:lang w:val="uk-UA"/>
              </w:rPr>
              <w:t>15.3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106797" w:rsidRDefault="00F11EED" w:rsidP="00BF158A">
            <w:pPr>
              <w:rPr>
                <w:rFonts w:ascii="Times New Roman" w:hAnsi="Times New Roman" w:cs="Times New Roman"/>
                <w:lang w:val="uk-UA"/>
              </w:rPr>
            </w:pPr>
            <w:r w:rsidRPr="00106797">
              <w:rPr>
                <w:rFonts w:ascii="Times New Roman" w:hAnsi="Times New Roman" w:cs="Times New Roman"/>
                <w:lang w:val="uk-UA"/>
              </w:rPr>
              <w:t>Демократичні інститути та процеси</w:t>
            </w:r>
            <w:r w:rsidR="007C6295" w:rsidRPr="0010679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1EED" w:rsidRPr="003C207C" w:rsidRDefault="00F11EE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57D64" w:rsidRDefault="00A57D64" w:rsidP="002C1229">
      <w:pPr>
        <w:pStyle w:val="a3"/>
        <w:ind w:left="1262"/>
        <w:rPr>
          <w:rFonts w:ascii="Times New Roman" w:hAnsi="Times New Roman" w:cs="Times New Roman"/>
          <w:b/>
          <w:sz w:val="28"/>
          <w:lang w:val="uk-UA"/>
        </w:rPr>
      </w:pPr>
    </w:p>
    <w:p w:rsidR="00FE3493" w:rsidRDefault="00FE3493" w:rsidP="002C1229">
      <w:pPr>
        <w:pStyle w:val="a3"/>
        <w:ind w:left="1262"/>
        <w:rPr>
          <w:rFonts w:ascii="Times New Roman" w:hAnsi="Times New Roman" w:cs="Times New Roman"/>
          <w:b/>
          <w:sz w:val="28"/>
          <w:lang w:val="uk-UA"/>
        </w:rPr>
      </w:pPr>
    </w:p>
    <w:p w:rsidR="00FE3493" w:rsidRDefault="00FE3493" w:rsidP="00FE349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2.2. Структурно-логічна схема.</w:t>
      </w:r>
    </w:p>
    <w:p w:rsidR="00FE3493" w:rsidRDefault="00FE3493" w:rsidP="00FE349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E3493">
        <w:rPr>
          <w:rFonts w:ascii="Times New Roman" w:hAnsi="Times New Roman" w:cs="Times New Roman"/>
          <w:b/>
          <w:sz w:val="28"/>
          <w:lang w:val="uk-UA"/>
        </w:rPr>
        <w:t>Логічна послідовність вивчення обов’язкових освітніх компонентів та дисциплін за вільним вибором здобувачів вищої освіти</w:t>
      </w:r>
    </w:p>
    <w:p w:rsidR="00FE3493" w:rsidRDefault="00FE3493" w:rsidP="00FE3493">
      <w:pPr>
        <w:pStyle w:val="a3"/>
        <w:ind w:left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E3493" w:rsidRDefault="00FE3493" w:rsidP="002C1229">
      <w:pPr>
        <w:pStyle w:val="a3"/>
        <w:ind w:left="1262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1286"/>
        <w:gridCol w:w="3873"/>
        <w:gridCol w:w="4469"/>
      </w:tblGrid>
      <w:tr w:rsidR="00A4745E" w:rsidRPr="00225E83" w:rsidTr="00B84320">
        <w:tc>
          <w:tcPr>
            <w:tcW w:w="1286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Обов’язкові освітні компоненти</w:t>
            </w:r>
          </w:p>
        </w:tc>
        <w:tc>
          <w:tcPr>
            <w:tcW w:w="4469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Дисципліни вільного вибору здобувачів вищої освіти</w:t>
            </w:r>
          </w:p>
        </w:tc>
      </w:tr>
      <w:tr w:rsidR="00A4745E" w:rsidRPr="00225E83" w:rsidTr="00B84320">
        <w:trPr>
          <w:trHeight w:val="38"/>
        </w:trPr>
        <w:tc>
          <w:tcPr>
            <w:tcW w:w="1286" w:type="dxa"/>
            <w:vMerge w:val="restart"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73" w:type="dxa"/>
          </w:tcPr>
          <w:p w:rsidR="00A4745E" w:rsidRPr="003C207C" w:rsidRDefault="00A4745E" w:rsidP="005709DB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Історія України. Політична історія України</w:t>
            </w:r>
            <w:r w:rsidR="005709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469" w:type="dxa"/>
            <w:vMerge w:val="restart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3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Історія української культури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3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Філософія 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3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3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3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A90A54" w:rsidRDefault="00040840" w:rsidP="00A4745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A90A54">
              <w:rPr>
                <w:rFonts w:ascii="Times New Roman" w:hAnsi="Times New Roman" w:cs="Times New Roman"/>
                <w:lang w:val="uk-UA"/>
              </w:rPr>
              <w:t>Теорія та практики конституціоналізму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6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Вступ до фаху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6"/>
        </w:trPr>
        <w:tc>
          <w:tcPr>
            <w:tcW w:w="9628" w:type="dxa"/>
            <w:gridSpan w:val="3"/>
            <w:shd w:val="clear" w:color="auto" w:fill="A6A6A6" w:themeFill="background1" w:themeFillShade="A6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 w:val="restart"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73" w:type="dxa"/>
          </w:tcPr>
          <w:p w:rsidR="00A4745E" w:rsidRPr="003C207C" w:rsidRDefault="00A4745E" w:rsidP="00B84320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Світова політика Нового та Новітнього часу. </w:t>
            </w:r>
          </w:p>
        </w:tc>
        <w:tc>
          <w:tcPr>
            <w:tcW w:w="4469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Релігієзнавство/Етика ХХІ століття/Основи герменевтики </w:t>
            </w: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Основи інформатики</w:t>
            </w:r>
          </w:p>
        </w:tc>
        <w:tc>
          <w:tcPr>
            <w:tcW w:w="4469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Психологія/Психологія особи/Психологія емоцій/ Безпека життєдіяльності та охорона праці</w:t>
            </w: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040840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040840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040840"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4469" w:type="dxa"/>
            <w:vMerge w:val="restart"/>
          </w:tcPr>
          <w:p w:rsidR="00040840" w:rsidRPr="00040840" w:rsidRDefault="00040840" w:rsidP="00040840">
            <w:pPr>
              <w:rPr>
                <w:rFonts w:ascii="Times New Roman" w:hAnsi="Times New Roman" w:cs="Times New Roman"/>
                <w:lang w:val="uk-UA"/>
              </w:rPr>
            </w:pPr>
            <w:r w:rsidRPr="00040840">
              <w:rPr>
                <w:rFonts w:ascii="Times New Roman" w:hAnsi="Times New Roman" w:cs="Times New Roman"/>
                <w:lang w:val="uk-UA"/>
              </w:rPr>
              <w:t xml:space="preserve">Політична географія/ </w:t>
            </w:r>
          </w:p>
          <w:p w:rsidR="00040840" w:rsidRPr="00A90A54" w:rsidRDefault="00040840" w:rsidP="00040840">
            <w:pPr>
              <w:rPr>
                <w:rFonts w:ascii="Times New Roman" w:hAnsi="Times New Roman" w:cs="Times New Roman"/>
                <w:lang w:val="uk-UA"/>
              </w:rPr>
            </w:pPr>
            <w:r w:rsidRPr="00A90A54">
              <w:rPr>
                <w:rFonts w:ascii="Times New Roman" w:hAnsi="Times New Roman" w:cs="Times New Roman"/>
                <w:lang w:val="uk-UA"/>
              </w:rPr>
              <w:t xml:space="preserve">Територіальна політика в складних політичних системах </w:t>
            </w:r>
            <w:r w:rsidR="00A90A54">
              <w:rPr>
                <w:rFonts w:ascii="Times New Roman" w:hAnsi="Times New Roman" w:cs="Times New Roman"/>
                <w:lang w:val="uk-UA"/>
              </w:rPr>
              <w:t>//</w:t>
            </w:r>
          </w:p>
          <w:p w:rsidR="00A4745E" w:rsidRPr="00040840" w:rsidRDefault="00040840" w:rsidP="00040840">
            <w:pPr>
              <w:rPr>
                <w:rFonts w:ascii="Times New Roman" w:hAnsi="Times New Roman" w:cs="Times New Roman"/>
                <w:lang w:val="uk-UA"/>
              </w:rPr>
            </w:pPr>
            <w:r w:rsidRPr="00040840">
              <w:rPr>
                <w:rFonts w:ascii="Times New Roman" w:hAnsi="Times New Roman" w:cs="Times New Roman"/>
                <w:lang w:val="uk-UA"/>
              </w:rPr>
              <w:t>К</w:t>
            </w:r>
            <w:r w:rsidR="00A4745E" w:rsidRPr="00040840">
              <w:rPr>
                <w:rFonts w:ascii="Times New Roman" w:hAnsi="Times New Roman" w:cs="Times New Roman"/>
                <w:lang w:val="uk-UA"/>
              </w:rPr>
              <w:t>раїнознавство</w:t>
            </w:r>
            <w:r w:rsidR="0014549F" w:rsidRPr="0004084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040840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040840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040840">
              <w:rPr>
                <w:rFonts w:ascii="Times New Roman" w:hAnsi="Times New Roman" w:cs="Times New Roman"/>
                <w:lang w:val="uk-UA"/>
              </w:rPr>
              <w:t>Теорія політичних партій і партійних систем. Партійна система України</w:t>
            </w:r>
          </w:p>
        </w:tc>
        <w:tc>
          <w:tcPr>
            <w:tcW w:w="4469" w:type="dxa"/>
            <w:vMerge/>
          </w:tcPr>
          <w:p w:rsidR="00A4745E" w:rsidRPr="00040840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040840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040840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040840">
              <w:rPr>
                <w:rFonts w:ascii="Times New Roman" w:hAnsi="Times New Roman" w:cs="Times New Roman"/>
                <w:lang w:val="uk-UA"/>
              </w:rPr>
              <w:t xml:space="preserve">Теорія влади </w:t>
            </w:r>
          </w:p>
        </w:tc>
        <w:tc>
          <w:tcPr>
            <w:tcW w:w="4469" w:type="dxa"/>
            <w:vMerge/>
          </w:tcPr>
          <w:p w:rsidR="00A4745E" w:rsidRPr="00040840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9628" w:type="dxa"/>
            <w:gridSpan w:val="3"/>
            <w:shd w:val="clear" w:color="auto" w:fill="A6A6A6" w:themeFill="background1" w:themeFillShade="A6"/>
          </w:tcPr>
          <w:p w:rsidR="00A4745E" w:rsidRPr="00040840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  <w:p w:rsidR="00A4745E" w:rsidRPr="00040840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225E83" w:rsidTr="00B84320">
        <w:trPr>
          <w:trHeight w:val="51"/>
        </w:trPr>
        <w:tc>
          <w:tcPr>
            <w:tcW w:w="1286" w:type="dxa"/>
            <w:vMerge w:val="restart"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3873" w:type="dxa"/>
          </w:tcPr>
          <w:p w:rsidR="00A4745E" w:rsidRPr="003C207C" w:rsidRDefault="00C1470E" w:rsidP="00C1470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Соціологія</w:t>
            </w:r>
            <w:r w:rsidRPr="00C1470E">
              <w:rPr>
                <w:lang w:val="uk-UA"/>
              </w:rPr>
              <w:t xml:space="preserve"> </w:t>
            </w:r>
          </w:p>
        </w:tc>
        <w:tc>
          <w:tcPr>
            <w:tcW w:w="4469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Український парламентаризм/Парламентаризм в країнах Південно-Східної Європи/Парламентські системи країн Східно-Азійського регіону </w:t>
            </w: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4469" w:type="dxa"/>
            <w:vMerge w:val="restart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Психологія мас/Соціальна психологія/Психологія міжособистісної взаємодії</w:t>
            </w: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Загальна теорія політики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AD1635" w:rsidRDefault="00A4745E" w:rsidP="00A4745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40840">
              <w:rPr>
                <w:rFonts w:ascii="Times New Roman" w:hAnsi="Times New Roman" w:cs="Times New Roman"/>
                <w:lang w:val="uk-UA"/>
              </w:rPr>
              <w:t xml:space="preserve">Класичні стилі мислення в політиці 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Політична думка України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9628" w:type="dxa"/>
            <w:gridSpan w:val="3"/>
            <w:shd w:val="clear" w:color="auto" w:fill="A6A6A6" w:themeFill="background1" w:themeFillShade="A6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225E83" w:rsidTr="00B84320">
        <w:trPr>
          <w:trHeight w:val="51"/>
        </w:trPr>
        <w:tc>
          <w:tcPr>
            <w:tcW w:w="1286" w:type="dxa"/>
            <w:vMerge w:val="restart"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873" w:type="dxa"/>
          </w:tcPr>
          <w:p w:rsidR="00A4745E" w:rsidRPr="003C207C" w:rsidRDefault="00FA27D1" w:rsidP="00FA27D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Кількісні та якісні методи</w:t>
            </w:r>
            <w:r w:rsidR="00C1470E" w:rsidRPr="00C1470E">
              <w:rPr>
                <w:rFonts w:ascii="Times New Roman" w:hAnsi="Times New Roman" w:cs="Times New Roman"/>
                <w:lang w:val="uk-UA"/>
              </w:rPr>
              <w:t xml:space="preserve"> в соціальному дослідженні</w:t>
            </w:r>
          </w:p>
        </w:tc>
        <w:tc>
          <w:tcPr>
            <w:tcW w:w="4469" w:type="dxa"/>
          </w:tcPr>
          <w:p w:rsidR="00040840" w:rsidRPr="00040840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040840">
              <w:rPr>
                <w:rFonts w:ascii="Times New Roman" w:hAnsi="Times New Roman" w:cs="Times New Roman"/>
                <w:lang w:val="uk-UA"/>
              </w:rPr>
              <w:t>Міграційна політика країн ЄС/</w:t>
            </w:r>
          </w:p>
          <w:p w:rsidR="00A4745E" w:rsidRPr="00040840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040840">
              <w:rPr>
                <w:rFonts w:ascii="Times New Roman" w:hAnsi="Times New Roman" w:cs="Times New Roman"/>
                <w:lang w:val="uk-UA"/>
              </w:rPr>
              <w:t xml:space="preserve">Державна міграційна політика/Політична </w:t>
            </w:r>
            <w:proofErr w:type="spellStart"/>
            <w:r w:rsidRPr="00040840">
              <w:rPr>
                <w:rFonts w:ascii="Times New Roman" w:hAnsi="Times New Roman" w:cs="Times New Roman"/>
                <w:lang w:val="uk-UA"/>
              </w:rPr>
              <w:t>лімологія</w:t>
            </w:r>
            <w:proofErr w:type="spellEnd"/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Економіка</w:t>
            </w:r>
          </w:p>
        </w:tc>
        <w:tc>
          <w:tcPr>
            <w:tcW w:w="4469" w:type="dxa"/>
            <w:vMerge w:val="restart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Теорія аргументації/</w:t>
            </w:r>
          </w:p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Логіка/</w:t>
            </w:r>
          </w:p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Риторика</w:t>
            </w: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Загальна теорія політики. Курсова робота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Політична етика та політична естетика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EF7ECD" w:rsidRDefault="00A4745E" w:rsidP="00A4745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9628" w:type="dxa"/>
            <w:gridSpan w:val="3"/>
            <w:shd w:val="clear" w:color="auto" w:fill="A6A6A6" w:themeFill="background1" w:themeFillShade="A6"/>
          </w:tcPr>
          <w:p w:rsidR="00A4745E" w:rsidRPr="00EF7ECD" w:rsidRDefault="00A4745E" w:rsidP="00A4745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A4745E" w:rsidRPr="00EF7ECD" w:rsidRDefault="00A4745E" w:rsidP="00A4745E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 w:val="restart"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4469" w:type="dxa"/>
          </w:tcPr>
          <w:p w:rsidR="00040840" w:rsidRPr="004055B7" w:rsidRDefault="0014549F" w:rsidP="00A4745E">
            <w:pPr>
              <w:rPr>
                <w:rFonts w:ascii="Times New Roman" w:hAnsi="Times New Roman" w:cs="Times New Roman"/>
              </w:rPr>
            </w:pPr>
            <w:r w:rsidRPr="004055B7">
              <w:rPr>
                <w:rFonts w:ascii="Times New Roman" w:hAnsi="Times New Roman" w:cs="Times New Roman"/>
                <w:lang w:val="uk-UA"/>
              </w:rPr>
              <w:t>Вибори та виборчі системи</w:t>
            </w:r>
            <w:r w:rsidR="00094AF0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="00094AF0" w:rsidRPr="00A90A54">
              <w:rPr>
                <w:rFonts w:ascii="Times New Roman" w:hAnsi="Times New Roman" w:cs="Times New Roman"/>
                <w:lang w:val="uk-UA"/>
              </w:rPr>
              <w:t>компаративний аналіз</w:t>
            </w:r>
            <w:r w:rsidRPr="00A90A5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0A54">
              <w:rPr>
                <w:rFonts w:ascii="Times New Roman" w:hAnsi="Times New Roman" w:cs="Times New Roman"/>
              </w:rPr>
              <w:t>//</w:t>
            </w:r>
          </w:p>
          <w:p w:rsidR="0014549F" w:rsidRDefault="0014549F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4055B7">
              <w:rPr>
                <w:rFonts w:ascii="Times New Roman" w:hAnsi="Times New Roman" w:cs="Times New Roman"/>
                <w:lang w:val="uk-UA"/>
              </w:rPr>
              <w:t xml:space="preserve">Виборчі технології та електоральна географія </w:t>
            </w:r>
            <w:r w:rsidR="00040840" w:rsidRPr="004055B7">
              <w:rPr>
                <w:rFonts w:ascii="Times New Roman" w:hAnsi="Times New Roman" w:cs="Times New Roman"/>
                <w:lang w:val="uk-UA"/>
              </w:rPr>
              <w:t>//</w:t>
            </w:r>
            <w:r w:rsidRPr="004055B7">
              <w:rPr>
                <w:rFonts w:ascii="Times New Roman" w:hAnsi="Times New Roman" w:cs="Times New Roman"/>
                <w:lang w:val="uk-UA"/>
              </w:rPr>
              <w:t xml:space="preserve">Виборчі стандарти та практики </w:t>
            </w:r>
            <w:proofErr w:type="spellStart"/>
            <w:r w:rsidRPr="004055B7">
              <w:rPr>
                <w:rFonts w:ascii="Times New Roman" w:hAnsi="Times New Roman" w:cs="Times New Roman"/>
                <w:lang w:val="uk-UA"/>
              </w:rPr>
              <w:t>консоціативної</w:t>
            </w:r>
            <w:proofErr w:type="spellEnd"/>
            <w:r w:rsidRPr="004055B7">
              <w:rPr>
                <w:rFonts w:ascii="Times New Roman" w:hAnsi="Times New Roman" w:cs="Times New Roman"/>
                <w:lang w:val="uk-UA"/>
              </w:rPr>
              <w:t xml:space="preserve"> демократії</w:t>
            </w:r>
          </w:p>
          <w:p w:rsidR="00A4745E" w:rsidRPr="0014549F" w:rsidRDefault="00A4745E" w:rsidP="00A4745E">
            <w:pPr>
              <w:rPr>
                <w:rFonts w:ascii="Times New Roman" w:hAnsi="Times New Roman" w:cs="Times New Roman"/>
                <w:strike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BB208A" w:rsidRDefault="00BB208A" w:rsidP="0014549F">
            <w:pPr>
              <w:rPr>
                <w:rFonts w:ascii="Times New Roman" w:hAnsi="Times New Roman" w:cs="Times New Roman"/>
                <w:color w:val="FF0000"/>
                <w:highlight w:val="lightGray"/>
                <w:lang w:val="uk-UA"/>
              </w:rPr>
            </w:pPr>
            <w:r w:rsidRPr="004055B7">
              <w:rPr>
                <w:rFonts w:ascii="Times New Roman" w:hAnsi="Times New Roman" w:cs="Times New Roman"/>
                <w:lang w:val="uk-UA"/>
              </w:rPr>
              <w:t>Д</w:t>
            </w:r>
            <w:r w:rsidR="004055B7">
              <w:rPr>
                <w:rFonts w:ascii="Times New Roman" w:hAnsi="Times New Roman" w:cs="Times New Roman"/>
                <w:lang w:val="uk-UA"/>
              </w:rPr>
              <w:t>ержавне управління та місцеве са</w:t>
            </w:r>
            <w:r w:rsidRPr="004055B7">
              <w:rPr>
                <w:rFonts w:ascii="Times New Roman" w:hAnsi="Times New Roman" w:cs="Times New Roman"/>
                <w:lang w:val="uk-UA"/>
              </w:rPr>
              <w:t>моврядування</w:t>
            </w:r>
          </w:p>
        </w:tc>
        <w:tc>
          <w:tcPr>
            <w:tcW w:w="4469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Правознавство/Основи договірного права України/Основи деліктного права України</w:t>
            </w:r>
          </w:p>
        </w:tc>
      </w:tr>
      <w:tr w:rsidR="00A4745E" w:rsidRPr="00225E83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Політичні еліти та політичне лідерство</w:t>
            </w:r>
          </w:p>
        </w:tc>
        <w:tc>
          <w:tcPr>
            <w:tcW w:w="4469" w:type="dxa"/>
            <w:vMerge w:val="restart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208A">
              <w:rPr>
                <w:rFonts w:ascii="Times New Roman" w:hAnsi="Times New Roman" w:cs="Times New Roman"/>
                <w:lang w:val="uk-UA"/>
              </w:rPr>
              <w:t>Паблік</w:t>
            </w:r>
            <w:proofErr w:type="spellEnd"/>
            <w:r w:rsidRPr="00BB208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B208A">
              <w:rPr>
                <w:rFonts w:ascii="Times New Roman" w:hAnsi="Times New Roman" w:cs="Times New Roman"/>
                <w:lang w:val="uk-UA"/>
              </w:rPr>
              <w:t>Рілейшінз</w:t>
            </w:r>
            <w:proofErr w:type="spellEnd"/>
            <w:r w:rsidRPr="003C207C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3C207C">
              <w:rPr>
                <w:rFonts w:ascii="Times New Roman" w:hAnsi="Times New Roman" w:cs="Times New Roman"/>
                <w:lang w:val="uk-UA"/>
              </w:rPr>
              <w:t>Копірайтинг</w:t>
            </w:r>
            <w:proofErr w:type="spellEnd"/>
            <w:r w:rsidRPr="003C207C">
              <w:rPr>
                <w:rFonts w:ascii="Times New Roman" w:hAnsi="Times New Roman" w:cs="Times New Roman"/>
                <w:lang w:val="uk-UA"/>
              </w:rPr>
              <w:t>: PR-текст/Управління політичним іміджем і репутацією</w:t>
            </w: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Політичні режими сучасності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Політична функція соціальної структури суспільства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9628" w:type="dxa"/>
            <w:gridSpan w:val="3"/>
            <w:shd w:val="clear" w:color="auto" w:fill="A6A6A6" w:themeFill="background1" w:themeFillShade="A6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 w:val="restart"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4469" w:type="dxa"/>
            <w:vMerge w:val="restart"/>
          </w:tcPr>
          <w:p w:rsidR="002579D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BB208A">
              <w:rPr>
                <w:rFonts w:ascii="Times New Roman" w:hAnsi="Times New Roman" w:cs="Times New Roman"/>
                <w:lang w:val="uk-UA"/>
              </w:rPr>
              <w:t>Політика і права людини</w:t>
            </w:r>
            <w:r w:rsidRPr="003C207C">
              <w:rPr>
                <w:rFonts w:ascii="Times New Roman" w:hAnsi="Times New Roman" w:cs="Times New Roman"/>
                <w:lang w:val="uk-UA"/>
              </w:rPr>
              <w:t>/</w:t>
            </w:r>
            <w:r w:rsidR="002579D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90A54" w:rsidRPr="00A90A54" w:rsidRDefault="00A90A54" w:rsidP="00A90A54">
            <w:pPr>
              <w:rPr>
                <w:rFonts w:ascii="Times New Roman" w:hAnsi="Times New Roman" w:cs="Times New Roman"/>
                <w:lang w:val="uk-UA"/>
              </w:rPr>
            </w:pPr>
            <w:r w:rsidRPr="00A90A54">
              <w:rPr>
                <w:rFonts w:ascii="Times New Roman" w:hAnsi="Times New Roman" w:cs="Times New Roman"/>
                <w:lang w:val="uk-UA"/>
              </w:rPr>
              <w:t xml:space="preserve">Європейська безпека та </w:t>
            </w:r>
            <w:r>
              <w:rPr>
                <w:rFonts w:ascii="Times New Roman" w:hAnsi="Times New Roman" w:cs="Times New Roman"/>
                <w:lang w:val="uk-UA"/>
              </w:rPr>
              <w:t>Україна//</w:t>
            </w:r>
          </w:p>
          <w:p w:rsidR="004055B7" w:rsidRPr="003C207C" w:rsidRDefault="00A90A54" w:rsidP="00A90A54">
            <w:pPr>
              <w:rPr>
                <w:rFonts w:ascii="Times New Roman" w:hAnsi="Times New Roman" w:cs="Times New Roman"/>
                <w:lang w:val="uk-UA"/>
              </w:rPr>
            </w:pPr>
            <w:r w:rsidRPr="00A90A54">
              <w:rPr>
                <w:rFonts w:ascii="Times New Roman" w:hAnsi="Times New Roman" w:cs="Times New Roman"/>
                <w:lang w:val="uk-UA"/>
              </w:rPr>
              <w:t>Політика національної безпеки та демократичний контроль</w:t>
            </w: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Методика викладання суспільно-політичних дисциплін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Політична модернізація та транзитивні процеси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Сучасна зарубіжна політологія. Курсова робота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225E83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AD1635" w:rsidRDefault="00A4745E" w:rsidP="00A4745E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B208A">
              <w:rPr>
                <w:rFonts w:ascii="Times New Roman" w:hAnsi="Times New Roman" w:cs="Times New Roman"/>
                <w:lang w:val="uk-UA"/>
              </w:rPr>
              <w:t xml:space="preserve">Міжнародні відносини: теорія та сучасність 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4055B7" w:rsidRDefault="0014549F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4055B7">
              <w:rPr>
                <w:rFonts w:ascii="Times New Roman" w:hAnsi="Times New Roman" w:cs="Times New Roman"/>
                <w:lang w:val="uk-UA"/>
              </w:rPr>
              <w:t>Взаємодія з органами державної влади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Політична культура та ідеологія 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3C207C" w:rsidTr="00B84320">
        <w:trPr>
          <w:trHeight w:val="51"/>
        </w:trPr>
        <w:tc>
          <w:tcPr>
            <w:tcW w:w="9628" w:type="dxa"/>
            <w:gridSpan w:val="3"/>
            <w:shd w:val="clear" w:color="auto" w:fill="A6A6A6" w:themeFill="background1" w:themeFillShade="A6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745E" w:rsidRPr="00225E83" w:rsidTr="00B84320">
        <w:trPr>
          <w:trHeight w:val="51"/>
        </w:trPr>
        <w:tc>
          <w:tcPr>
            <w:tcW w:w="1286" w:type="dxa"/>
            <w:vMerge w:val="restart"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Методика і технологія політичних досліджень</w:t>
            </w:r>
          </w:p>
        </w:tc>
        <w:tc>
          <w:tcPr>
            <w:tcW w:w="4469" w:type="dxa"/>
          </w:tcPr>
          <w:p w:rsidR="00A4745E" w:rsidRPr="003C207C" w:rsidRDefault="00A4745E" w:rsidP="00BB208A">
            <w:pPr>
              <w:rPr>
                <w:rFonts w:ascii="Times New Roman" w:hAnsi="Times New Roman" w:cs="Times New Roman"/>
                <w:lang w:val="uk-UA"/>
              </w:rPr>
            </w:pPr>
            <w:r w:rsidRPr="004055B7">
              <w:rPr>
                <w:rFonts w:ascii="Times New Roman" w:hAnsi="Times New Roman" w:cs="Times New Roman"/>
                <w:lang w:val="uk-UA"/>
              </w:rPr>
              <w:t>Геополітика/</w:t>
            </w:r>
            <w:r w:rsidRPr="003C207C">
              <w:rPr>
                <w:rFonts w:ascii="Times New Roman" w:hAnsi="Times New Roman" w:cs="Times New Roman"/>
                <w:lang w:val="uk-UA"/>
              </w:rPr>
              <w:t>Сучасні процеси</w:t>
            </w:r>
            <w:r w:rsidR="00BB208A">
              <w:rPr>
                <w:rFonts w:ascii="Times New Roman" w:hAnsi="Times New Roman" w:cs="Times New Roman"/>
                <w:lang w:val="uk-UA"/>
              </w:rPr>
              <w:t xml:space="preserve"> країно-утворення: </w:t>
            </w:r>
            <w:r w:rsidRPr="003C207C">
              <w:rPr>
                <w:rFonts w:ascii="Times New Roman" w:hAnsi="Times New Roman" w:cs="Times New Roman"/>
                <w:lang w:val="uk-UA"/>
              </w:rPr>
              <w:t>/</w:t>
            </w:r>
            <w:r w:rsidRPr="00FA1A1B">
              <w:rPr>
                <w:rFonts w:ascii="Times New Roman" w:hAnsi="Times New Roman" w:cs="Times New Roman"/>
                <w:lang w:val="uk-UA"/>
              </w:rPr>
              <w:t xml:space="preserve">Регіональні процеси світової </w:t>
            </w:r>
            <w:r w:rsidRPr="00FA1A1B">
              <w:rPr>
                <w:rFonts w:ascii="Times New Roman" w:hAnsi="Times New Roman" w:cs="Times New Roman"/>
                <w:lang w:val="uk-UA"/>
              </w:rPr>
              <w:lastRenderedPageBreak/>
              <w:t>політики</w:t>
            </w: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lang w:val="uk-UA"/>
              </w:rPr>
              <w:t>Етнополітологія</w:t>
            </w:r>
            <w:proofErr w:type="spellEnd"/>
          </w:p>
        </w:tc>
        <w:tc>
          <w:tcPr>
            <w:tcW w:w="4469" w:type="dxa"/>
            <w:vMerge w:val="restart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4055B7">
              <w:rPr>
                <w:rFonts w:ascii="Times New Roman" w:hAnsi="Times New Roman" w:cs="Times New Roman"/>
                <w:lang w:val="uk-UA"/>
              </w:rPr>
              <w:t>Міжнародне право</w:t>
            </w:r>
            <w:r w:rsidRPr="003C207C">
              <w:rPr>
                <w:rFonts w:ascii="Times New Roman" w:hAnsi="Times New Roman" w:cs="Times New Roman"/>
                <w:lang w:val="uk-UA"/>
              </w:rPr>
              <w:t>/Міжнародне кримінальне право/Міжнародно-правові аспекти державності</w:t>
            </w:r>
          </w:p>
        </w:tc>
      </w:tr>
      <w:tr w:rsidR="00A4745E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Політичні комунікації</w:t>
            </w:r>
          </w:p>
        </w:tc>
        <w:tc>
          <w:tcPr>
            <w:tcW w:w="4469" w:type="dxa"/>
            <w:vMerge/>
          </w:tcPr>
          <w:p w:rsidR="00A4745E" w:rsidRPr="003C207C" w:rsidRDefault="00A4745E" w:rsidP="00A4745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4320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Міжнародні організації</w:t>
            </w:r>
          </w:p>
        </w:tc>
        <w:tc>
          <w:tcPr>
            <w:tcW w:w="4469" w:type="dxa"/>
            <w:vMerge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4320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69" w:type="dxa"/>
            <w:vMerge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4320" w:rsidRPr="003C207C" w:rsidTr="00B84320">
        <w:trPr>
          <w:trHeight w:val="51"/>
        </w:trPr>
        <w:tc>
          <w:tcPr>
            <w:tcW w:w="9628" w:type="dxa"/>
            <w:gridSpan w:val="3"/>
            <w:shd w:val="clear" w:color="auto" w:fill="A6A6A6" w:themeFill="background1" w:themeFillShade="A6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</w:p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4320" w:rsidRPr="00225E83" w:rsidTr="00B84320">
        <w:trPr>
          <w:trHeight w:val="51"/>
        </w:trPr>
        <w:tc>
          <w:tcPr>
            <w:tcW w:w="1286" w:type="dxa"/>
            <w:vMerge w:val="restart"/>
            <w:shd w:val="clear" w:color="auto" w:fill="F2F2F2" w:themeFill="background1" w:themeFillShade="F2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73" w:type="dxa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Політика європейської інтеграції</w:t>
            </w:r>
          </w:p>
        </w:tc>
        <w:tc>
          <w:tcPr>
            <w:tcW w:w="4469" w:type="dxa"/>
          </w:tcPr>
          <w:p w:rsidR="00B84320" w:rsidRPr="004055B7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  <w:r w:rsidRPr="004055B7">
              <w:rPr>
                <w:rFonts w:ascii="Times New Roman" w:hAnsi="Times New Roman" w:cs="Times New Roman"/>
                <w:lang w:val="uk-UA"/>
              </w:rPr>
              <w:t>Зовнішня політика України/ Національні інтереси та національна безпека України/ Україна у світовій спільноті</w:t>
            </w:r>
          </w:p>
        </w:tc>
      </w:tr>
      <w:tr w:rsidR="00B84320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Прикладна політологія</w:t>
            </w:r>
          </w:p>
        </w:tc>
        <w:tc>
          <w:tcPr>
            <w:tcW w:w="4469" w:type="dxa"/>
            <w:vMerge w:val="restart"/>
          </w:tcPr>
          <w:p w:rsidR="00B84320" w:rsidRPr="00BB208A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  <w:r w:rsidRPr="00BB208A">
              <w:rPr>
                <w:rFonts w:ascii="Times New Roman" w:hAnsi="Times New Roman" w:cs="Times New Roman"/>
                <w:lang w:val="uk-UA"/>
              </w:rPr>
              <w:t>Сучасні теорії демократії/</w:t>
            </w:r>
          </w:p>
          <w:p w:rsidR="00B84320" w:rsidRPr="00BB208A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  <w:r w:rsidRPr="00BB208A">
              <w:rPr>
                <w:rFonts w:ascii="Times New Roman" w:hAnsi="Times New Roman" w:cs="Times New Roman"/>
                <w:lang w:val="uk-UA"/>
              </w:rPr>
              <w:t>Основи демократії/</w:t>
            </w:r>
          </w:p>
          <w:p w:rsidR="00B84320" w:rsidRPr="00BB208A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  <w:r w:rsidRPr="00BB208A">
              <w:rPr>
                <w:rFonts w:ascii="Times New Roman" w:hAnsi="Times New Roman" w:cs="Times New Roman"/>
                <w:lang w:val="uk-UA"/>
              </w:rPr>
              <w:t>Демократичні інститути та процеси</w:t>
            </w:r>
          </w:p>
        </w:tc>
      </w:tr>
      <w:tr w:rsidR="00B84320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Політична </w:t>
            </w:r>
            <w:proofErr w:type="spellStart"/>
            <w:r w:rsidRPr="003C207C">
              <w:rPr>
                <w:rFonts w:ascii="Times New Roman" w:hAnsi="Times New Roman" w:cs="Times New Roman"/>
                <w:lang w:val="uk-UA"/>
              </w:rPr>
              <w:t>конфліктологія</w:t>
            </w:r>
            <w:proofErr w:type="spellEnd"/>
            <w:r w:rsidRPr="003C207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469" w:type="dxa"/>
            <w:vMerge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4320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Політологічна практика </w:t>
            </w:r>
          </w:p>
        </w:tc>
        <w:tc>
          <w:tcPr>
            <w:tcW w:w="4469" w:type="dxa"/>
            <w:vMerge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4320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Політичне прогнозування</w:t>
            </w:r>
          </w:p>
        </w:tc>
        <w:tc>
          <w:tcPr>
            <w:tcW w:w="4469" w:type="dxa"/>
            <w:vMerge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4320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Політична антропологія </w:t>
            </w:r>
          </w:p>
        </w:tc>
        <w:tc>
          <w:tcPr>
            <w:tcW w:w="4469" w:type="dxa"/>
            <w:vMerge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4320" w:rsidRPr="003C207C" w:rsidTr="00B84320">
        <w:trPr>
          <w:trHeight w:val="51"/>
        </w:trPr>
        <w:tc>
          <w:tcPr>
            <w:tcW w:w="1286" w:type="dxa"/>
            <w:vMerge/>
            <w:shd w:val="clear" w:color="auto" w:fill="F2F2F2" w:themeFill="background1" w:themeFillShade="F2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73" w:type="dxa"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i/>
                <w:lang w:val="uk-UA"/>
              </w:rPr>
              <w:t>Кваліфікаційна робота бакалавра</w:t>
            </w:r>
          </w:p>
        </w:tc>
        <w:tc>
          <w:tcPr>
            <w:tcW w:w="4469" w:type="dxa"/>
            <w:vMerge/>
          </w:tcPr>
          <w:p w:rsidR="00B84320" w:rsidRPr="003C207C" w:rsidRDefault="00B84320" w:rsidP="00B8432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4745E" w:rsidRDefault="00A4745E" w:rsidP="002C1229">
      <w:pPr>
        <w:pStyle w:val="a3"/>
        <w:ind w:left="1262"/>
        <w:rPr>
          <w:rFonts w:ascii="Times New Roman" w:hAnsi="Times New Roman" w:cs="Times New Roman"/>
          <w:b/>
          <w:sz w:val="28"/>
          <w:lang w:val="uk-UA"/>
        </w:rPr>
      </w:pPr>
    </w:p>
    <w:p w:rsidR="0061576D" w:rsidRPr="003C207C" w:rsidRDefault="0061576D" w:rsidP="00FE3493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3C207C">
        <w:rPr>
          <w:rFonts w:ascii="Times New Roman" w:hAnsi="Times New Roman" w:cs="Times New Roman"/>
          <w:b/>
          <w:sz w:val="28"/>
          <w:lang w:val="uk-UA"/>
        </w:rPr>
        <w:t xml:space="preserve">Форми атестації здобувачів вищої освіти </w:t>
      </w:r>
    </w:p>
    <w:p w:rsidR="000A24E8" w:rsidRPr="003C207C" w:rsidRDefault="00F1794A" w:rsidP="000A24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07C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</w:t>
      </w:r>
      <w:r w:rsidR="0061576D" w:rsidRPr="003C207C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освітнього рівня </w:t>
      </w:r>
      <w:r w:rsidR="00D437C9" w:rsidRPr="003C207C">
        <w:rPr>
          <w:rFonts w:ascii="Times New Roman" w:hAnsi="Times New Roman" w:cs="Times New Roman"/>
          <w:sz w:val="28"/>
          <w:szCs w:val="28"/>
          <w:lang w:val="uk-UA"/>
        </w:rPr>
        <w:t>бакалавра</w:t>
      </w:r>
      <w:r w:rsidR="0061576D" w:rsidRPr="003C207C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у формі публічного захисту </w:t>
      </w:r>
      <w:r w:rsidR="000A24E8" w:rsidRPr="003C207C">
        <w:rPr>
          <w:rFonts w:ascii="Times New Roman" w:hAnsi="Times New Roman" w:cs="Times New Roman"/>
          <w:sz w:val="28"/>
          <w:szCs w:val="28"/>
          <w:lang w:val="uk-UA"/>
        </w:rPr>
        <w:t>(демонстрації) кваліфікаційної роботи</w:t>
      </w:r>
      <w:r w:rsidR="0061576D" w:rsidRPr="003C20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24E8" w:rsidRPr="003C207C">
        <w:rPr>
          <w:rFonts w:ascii="Times New Roman" w:hAnsi="Times New Roman" w:cs="Times New Roman"/>
          <w:sz w:val="28"/>
          <w:szCs w:val="28"/>
          <w:lang w:val="uk-UA"/>
        </w:rPr>
        <w:t>Кваліфікаційна</w:t>
      </w:r>
      <w:r w:rsidR="000A24E8" w:rsidRPr="003C20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робота бакалавра політології</w:t>
      </w:r>
      <w:r w:rsidR="000A24E8" w:rsidRPr="003C207C">
        <w:rPr>
          <w:rFonts w:ascii="Times New Roman" w:hAnsi="Times New Roman" w:cs="Times New Roman"/>
          <w:sz w:val="28"/>
          <w:szCs w:val="28"/>
          <w:lang w:val="uk-UA"/>
        </w:rPr>
        <w:t xml:space="preserve"> – самостійне, профільоване дослідження, виконуване здобувачами першого рівня вищої освіти зі спеціальності 052 – «Політологія». Передбачає розв’язання складної спеціалізованої задачі або практичної проблеми у політичній сфері, що характеризується комплексністю та невизначеністю умов, із застосуванням теорій та методів політичної науки. Кваліфікаційна</w:t>
      </w:r>
      <w:r w:rsidR="000A24E8" w:rsidRPr="003C20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A24E8" w:rsidRPr="003C207C">
        <w:rPr>
          <w:rFonts w:ascii="Times New Roman" w:hAnsi="Times New Roman" w:cs="Times New Roman"/>
          <w:sz w:val="28"/>
          <w:szCs w:val="28"/>
          <w:lang w:val="uk-UA"/>
        </w:rPr>
        <w:t>робота бакалавра політології не містить в собі академічного плагіату, фальсифікації та фабрикації. Має на меті перевірку набутих професійних навичок випускників. Кваліфікаційна робота бакалавра політології передбачає:</w:t>
      </w:r>
    </w:p>
    <w:p w:rsidR="000A24E8" w:rsidRPr="003C207C" w:rsidRDefault="000A24E8" w:rsidP="000A24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07C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– </w:t>
      </w:r>
      <w:r w:rsidRPr="003C207C">
        <w:rPr>
          <w:rFonts w:ascii="Times New Roman" w:hAnsi="Times New Roman" w:cs="Times New Roman"/>
          <w:sz w:val="28"/>
          <w:szCs w:val="28"/>
          <w:lang w:val="uk-UA"/>
        </w:rPr>
        <w:t>систематизацію, закріплення, розширення теоретичних і практичних знань та застосування їх при вирішенні конкретних наукових, технічних, економічних, виробничих й інших завдань;</w:t>
      </w:r>
    </w:p>
    <w:p w:rsidR="0061576D" w:rsidRPr="003C207C" w:rsidRDefault="00F1794A" w:rsidP="000A24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07C">
        <w:rPr>
          <w:rFonts w:ascii="Times New Roman" w:hAnsi="Times New Roman" w:cs="Times New Roman"/>
          <w:spacing w:val="-2"/>
          <w:sz w:val="28"/>
          <w:szCs w:val="28"/>
          <w:lang w:val="uk-UA"/>
        </w:rPr>
        <w:t>–</w:t>
      </w:r>
      <w:r w:rsidR="000A24E8" w:rsidRPr="003C207C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навичок самостійної роботи і оволодіння методикою дослідження та експерименту, пов'язаних з темою дипломної роботи.</w:t>
      </w:r>
    </w:p>
    <w:p w:rsidR="000A24E8" w:rsidRPr="003C207C" w:rsidRDefault="000A24E8" w:rsidP="000A24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07C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Кваліфікаційна робота бакалавра політології розміщується в </w:t>
      </w:r>
      <w:proofErr w:type="spellStart"/>
      <w:r w:rsidRPr="003C207C">
        <w:rPr>
          <w:rFonts w:ascii="Times New Roman" w:hAnsi="Times New Roman" w:cs="Times New Roman"/>
          <w:sz w:val="28"/>
          <w:szCs w:val="28"/>
          <w:lang w:val="uk-UA"/>
        </w:rPr>
        <w:t>репозитарії</w:t>
      </w:r>
      <w:proofErr w:type="spellEnd"/>
      <w:r w:rsidRPr="003C207C">
        <w:rPr>
          <w:rFonts w:ascii="Times New Roman" w:hAnsi="Times New Roman" w:cs="Times New Roman"/>
          <w:sz w:val="28"/>
          <w:szCs w:val="28"/>
          <w:lang w:val="uk-UA"/>
        </w:rPr>
        <w:t xml:space="preserve"> Наукової бібліотеки ОНУ імені І.І. Мечникова</w:t>
      </w:r>
      <w:r w:rsidR="00C52002" w:rsidRPr="003C207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14" w:history="1">
        <w:r w:rsidR="00C52002" w:rsidRPr="003C207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http://dspace.onu.edu.ua:8080/handle/123456789/14225</w:t>
        </w:r>
      </w:hyperlink>
      <w:r w:rsidR="00C52002" w:rsidRPr="003C207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C20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2002" w:rsidRPr="003C2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576D" w:rsidRPr="003C207C" w:rsidRDefault="0061576D" w:rsidP="002C1229">
      <w:pPr>
        <w:rPr>
          <w:rFonts w:ascii="Times New Roman" w:hAnsi="Times New Roman" w:cs="Times New Roman"/>
          <w:lang w:val="uk-UA"/>
        </w:rPr>
      </w:pPr>
    </w:p>
    <w:p w:rsidR="00E265CA" w:rsidRPr="003C207C" w:rsidRDefault="00E265CA" w:rsidP="001053B4">
      <w:pPr>
        <w:rPr>
          <w:rFonts w:ascii="Times New Roman" w:hAnsi="Times New Roman" w:cs="Times New Roman"/>
          <w:lang w:val="uk-UA"/>
        </w:rPr>
        <w:sectPr w:rsidR="00E265CA" w:rsidRPr="003C207C" w:rsidSect="00A57D64">
          <w:headerReference w:type="default" r:id="rId15"/>
          <w:pgSz w:w="11906" w:h="16838"/>
          <w:pgMar w:top="1134" w:right="1134" w:bottom="1134" w:left="1134" w:header="720" w:footer="720" w:gutter="0"/>
          <w:cols w:space="720"/>
          <w:formProt w:val="0"/>
          <w:noEndnote/>
          <w:titlePg/>
          <w:docGrid w:linePitch="326"/>
        </w:sectPr>
      </w:pPr>
    </w:p>
    <w:p w:rsidR="00E8621C" w:rsidRPr="002D40AC" w:rsidRDefault="00E8621C" w:rsidP="00326F0A">
      <w:pPr>
        <w:pageBreakBefore/>
        <w:jc w:val="center"/>
        <w:rPr>
          <w:rFonts w:cs="Times New Roman"/>
          <w:b/>
          <w:lang w:val="uk-UA"/>
        </w:rPr>
      </w:pPr>
      <w:r w:rsidRPr="002D40AC">
        <w:rPr>
          <w:rFonts w:cs="Times New Roman"/>
          <w:b/>
          <w:lang w:val="uk-UA"/>
        </w:rPr>
        <w:lastRenderedPageBreak/>
        <w:t xml:space="preserve">Таблиця </w:t>
      </w:r>
      <w:r w:rsidR="0080007C" w:rsidRPr="002D40AC">
        <w:rPr>
          <w:rFonts w:cs="Times New Roman"/>
          <w:b/>
          <w:lang w:val="uk-UA"/>
        </w:rPr>
        <w:t>1</w:t>
      </w:r>
      <w:r w:rsidR="008B706F" w:rsidRPr="002D40AC">
        <w:rPr>
          <w:rFonts w:cs="Times New Roman"/>
          <w:b/>
          <w:lang w:val="uk-UA"/>
        </w:rPr>
        <w:t>.</w:t>
      </w:r>
    </w:p>
    <w:p w:rsidR="00E8621C" w:rsidRPr="00326F0A" w:rsidRDefault="00E8621C" w:rsidP="00E8621C">
      <w:pPr>
        <w:pStyle w:val="rvps2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/>
        </w:rPr>
      </w:pPr>
      <w:r w:rsidRPr="00326F0A">
        <w:rPr>
          <w:rFonts w:ascii="Times New Roman" w:hAnsi="Times New Roman" w:cs="Times New Roman"/>
          <w:b/>
          <w:lang w:val="uk-UA" w:eastAsia="uk-UA"/>
        </w:rPr>
        <w:t xml:space="preserve">Матриця відповідності програмних </w:t>
      </w:r>
      <w:proofErr w:type="spellStart"/>
      <w:r w:rsidRPr="00326F0A">
        <w:rPr>
          <w:rFonts w:ascii="Times New Roman" w:hAnsi="Times New Roman" w:cs="Times New Roman"/>
          <w:b/>
          <w:lang w:val="uk-UA" w:eastAsia="uk-UA"/>
        </w:rPr>
        <w:t>компетентностей</w:t>
      </w:r>
      <w:proofErr w:type="spellEnd"/>
      <w:r w:rsidRPr="00326F0A">
        <w:rPr>
          <w:rFonts w:ascii="Times New Roman" w:hAnsi="Times New Roman" w:cs="Times New Roman"/>
          <w:b/>
          <w:lang w:val="uk-UA" w:eastAsia="uk-UA"/>
        </w:rPr>
        <w:t xml:space="preserve"> </w:t>
      </w:r>
    </w:p>
    <w:p w:rsidR="00E8621C" w:rsidRPr="00326F0A" w:rsidRDefault="00D2202A" w:rsidP="00E8621C">
      <w:pPr>
        <w:pStyle w:val="rvps2"/>
        <w:shd w:val="clear" w:color="auto" w:fill="FFFFFF"/>
        <w:spacing w:before="0" w:after="120"/>
        <w:jc w:val="center"/>
        <w:textAlignment w:val="baseline"/>
        <w:rPr>
          <w:rFonts w:ascii="Times New Roman" w:hAnsi="Times New Roman" w:cs="Times New Roman"/>
          <w:b/>
          <w:lang w:val="uk-UA"/>
        </w:rPr>
      </w:pPr>
      <w:r w:rsidRPr="00326F0A">
        <w:rPr>
          <w:rFonts w:ascii="Times New Roman" w:hAnsi="Times New Roman" w:cs="Times New Roman"/>
          <w:b/>
          <w:lang w:val="uk-UA"/>
        </w:rPr>
        <w:t xml:space="preserve">освітнім </w:t>
      </w:r>
      <w:r w:rsidR="00E8621C" w:rsidRPr="00326F0A">
        <w:rPr>
          <w:rFonts w:ascii="Times New Roman" w:hAnsi="Times New Roman" w:cs="Times New Roman"/>
          <w:b/>
          <w:lang w:val="uk-UA"/>
        </w:rPr>
        <w:t>компонента</w:t>
      </w:r>
      <w:r w:rsidRPr="00326F0A">
        <w:rPr>
          <w:rFonts w:ascii="Times New Roman" w:hAnsi="Times New Roman" w:cs="Times New Roman"/>
          <w:b/>
          <w:lang w:val="uk-UA"/>
        </w:rPr>
        <w:t xml:space="preserve">м освітньо-професійної </w:t>
      </w:r>
      <w:r w:rsidR="00E8621C" w:rsidRPr="00326F0A">
        <w:rPr>
          <w:rFonts w:ascii="Times New Roman" w:hAnsi="Times New Roman" w:cs="Times New Roman"/>
          <w:b/>
          <w:lang w:val="uk-UA"/>
        </w:rPr>
        <w:t>програми</w:t>
      </w:r>
    </w:p>
    <w:p w:rsidR="0036063E" w:rsidRPr="003C207C" w:rsidRDefault="0036063E" w:rsidP="00E8621C">
      <w:pPr>
        <w:pStyle w:val="rvps2"/>
        <w:shd w:val="clear" w:color="auto" w:fill="FFFFFF"/>
        <w:spacing w:before="0" w:after="120"/>
        <w:jc w:val="center"/>
        <w:textAlignment w:val="baseline"/>
        <w:rPr>
          <w:rFonts w:cs="Times New Roman"/>
        </w:rPr>
      </w:pPr>
    </w:p>
    <w:tbl>
      <w:tblPr>
        <w:tblW w:w="0" w:type="auto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562"/>
        <w:gridCol w:w="625"/>
        <w:gridCol w:w="575"/>
        <w:gridCol w:w="612"/>
        <w:gridCol w:w="513"/>
        <w:gridCol w:w="574"/>
        <w:gridCol w:w="561"/>
        <w:gridCol w:w="458"/>
        <w:gridCol w:w="661"/>
        <w:gridCol w:w="663"/>
        <w:gridCol w:w="854"/>
        <w:gridCol w:w="686"/>
        <w:gridCol w:w="789"/>
        <w:gridCol w:w="625"/>
        <w:gridCol w:w="625"/>
        <w:gridCol w:w="740"/>
        <w:gridCol w:w="799"/>
        <w:gridCol w:w="841"/>
      </w:tblGrid>
      <w:tr w:rsidR="00A769F8" w:rsidRPr="0036063E" w:rsidTr="00E8621C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rvps2"/>
              <w:spacing w:before="0" w:after="0"/>
              <w:textAlignment w:val="baseline"/>
              <w:rPr>
                <w:rFonts w:cs="Times New Roman"/>
              </w:rPr>
            </w:pPr>
            <w:r w:rsidRPr="0036063E">
              <w:rPr>
                <w:rFonts w:cs="Times New Roman"/>
                <w:lang w:val="uk-UA" w:eastAsia="uk-UA"/>
              </w:rPr>
              <w:t xml:space="preserve">Позначки програмних </w:t>
            </w:r>
            <w:proofErr w:type="spellStart"/>
            <w:r w:rsidRPr="0036063E">
              <w:rPr>
                <w:rFonts w:cs="Times New Roman"/>
                <w:lang w:val="uk-UA" w:eastAsia="uk-UA"/>
              </w:rPr>
              <w:t>компетентностей</w:t>
            </w:r>
            <w:proofErr w:type="spellEnd"/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proofErr w:type="spellStart"/>
            <w:r w:rsidRPr="0036063E">
              <w:rPr>
                <w:rFonts w:cs="Times New Roman"/>
                <w:lang w:val="uk-UA"/>
              </w:rPr>
              <w:t>ОК1</w:t>
            </w:r>
            <w:proofErr w:type="spellEnd"/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proofErr w:type="spellStart"/>
            <w:r w:rsidRPr="0036063E">
              <w:rPr>
                <w:rFonts w:cs="Times New Roman"/>
                <w:lang w:val="uk-UA"/>
              </w:rPr>
              <w:t>ОК2</w:t>
            </w:r>
            <w:proofErr w:type="spellEnd"/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3</w:t>
            </w: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4</w:t>
            </w: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5</w:t>
            </w: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6</w:t>
            </w: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7</w:t>
            </w:r>
          </w:p>
        </w:tc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8</w:t>
            </w: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A769F8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A769F8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0</w:t>
            </w: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A769F8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A769F8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A769F8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A769F8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4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A769F8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5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A769F8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6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A769F8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1</w:t>
            </w:r>
            <w:r>
              <w:rPr>
                <w:rFonts w:cs="Times New Roman"/>
                <w:lang w:val="uk-UA"/>
              </w:rPr>
              <w:t>7</w:t>
            </w: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A769F8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  <w:lang w:val="uk-UA"/>
              </w:rPr>
              <w:t>8</w:t>
            </w:r>
          </w:p>
        </w:tc>
      </w:tr>
      <w:tr w:rsidR="00A769F8" w:rsidRPr="0036063E" w:rsidTr="00E8621C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ІК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pStyle w:val="d1eee4e5f0e6e8eceee5f2e0e1ebe8f6fb"/>
              <w:jc w:val="center"/>
              <w:rPr>
                <w:rFonts w:cs="Times New Roman"/>
                <w:b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</w:tr>
      <w:tr w:rsidR="00A769F8" w:rsidRPr="0036063E" w:rsidTr="00E8621C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ЗК01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8523B5">
            <w:pPr>
              <w:pStyle w:val="d1eee4e5f0e6e8eceee5f2e0e1ebe8f6fb"/>
              <w:jc w:val="center"/>
              <w:rPr>
                <w:rFonts w:cs="Times New Roman"/>
                <w:b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</w:tr>
      <w:tr w:rsidR="00A769F8" w:rsidRPr="0036063E" w:rsidTr="00E8621C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ЗК02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5A70E7" w:rsidRDefault="005A70E7" w:rsidP="00E8621C">
            <w:pPr>
              <w:pStyle w:val="d1eee4e5f0e6e8eceee5f2e0e1ebe8f6fb"/>
              <w:rPr>
                <w:rFonts w:cs="Times New Roman"/>
                <w:color w:val="FF0000"/>
                <w:lang w:val="uk-UA"/>
              </w:rPr>
            </w:pPr>
            <w:r w:rsidRPr="005A70E7">
              <w:rPr>
                <w:rFonts w:cs="Times New Roman"/>
                <w:color w:val="FF0000"/>
                <w:lang w:val="uk-UA"/>
              </w:rPr>
              <w:t>+</w:t>
            </w: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5A70E7" w:rsidRDefault="005A70E7" w:rsidP="00E8621C">
            <w:pPr>
              <w:pStyle w:val="d1eee4e5f0e6e8eceee5f2e0e1ebe8f6fb"/>
              <w:rPr>
                <w:rFonts w:cs="Times New Roman"/>
                <w:color w:val="FF0000"/>
                <w:lang w:val="uk-UA"/>
              </w:rPr>
            </w:pPr>
            <w:r w:rsidRPr="005A70E7">
              <w:rPr>
                <w:rFonts w:cs="Times New Roman"/>
                <w:color w:val="FF0000"/>
                <w:lang w:val="uk-UA"/>
              </w:rPr>
              <w:t>+</w:t>
            </w:r>
          </w:p>
        </w:tc>
      </w:tr>
      <w:tr w:rsidR="00A769F8" w:rsidRPr="0036063E" w:rsidTr="00E8621C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ЗК03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  <w:tr w:rsidR="00A769F8" w:rsidRPr="0036063E" w:rsidTr="00E8621C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ЗК04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  <w:tr w:rsidR="00A769F8" w:rsidRPr="0036063E" w:rsidTr="00E8621C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ЗК05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  <w:tr w:rsidR="00A769F8" w:rsidRPr="0036063E" w:rsidTr="00E8621C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ЗК06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  <w:tr w:rsidR="00A769F8" w:rsidRPr="0036063E" w:rsidTr="00E8621C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ЗК07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  <w:tr w:rsidR="00A769F8" w:rsidRPr="0036063E" w:rsidTr="00E8621C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СК01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</w:tr>
      <w:tr w:rsidR="00A769F8" w:rsidRPr="0036063E" w:rsidTr="00E8621C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>
            <w:r w:rsidRPr="0036063E">
              <w:rPr>
                <w:rFonts w:cs="Times New Roman"/>
                <w:lang w:val="uk-UA"/>
              </w:rPr>
              <w:t>СК02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</w:tr>
      <w:tr w:rsidR="00A769F8" w:rsidRPr="0036063E" w:rsidTr="00E8621C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>
            <w:r w:rsidRPr="0036063E">
              <w:rPr>
                <w:rFonts w:cs="Times New Roman"/>
                <w:lang w:val="uk-UA"/>
              </w:rPr>
              <w:t>СК03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</w:tr>
      <w:tr w:rsidR="00A769F8" w:rsidRPr="0036063E" w:rsidTr="00E8621C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>
            <w:r w:rsidRPr="0036063E">
              <w:rPr>
                <w:rFonts w:cs="Times New Roman"/>
                <w:lang w:val="uk-UA"/>
              </w:rPr>
              <w:t>СК04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  <w:tr w:rsidR="00A769F8" w:rsidRPr="0036063E" w:rsidTr="00E8621C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>
            <w:r w:rsidRPr="0036063E">
              <w:rPr>
                <w:rFonts w:cs="Times New Roman"/>
                <w:lang w:val="uk-UA"/>
              </w:rPr>
              <w:t>СК05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  <w:tr w:rsidR="00A769F8" w:rsidRPr="0036063E" w:rsidTr="00E8621C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>
            <w:r w:rsidRPr="0036063E">
              <w:rPr>
                <w:rFonts w:cs="Times New Roman"/>
                <w:lang w:val="uk-UA"/>
              </w:rPr>
              <w:t>СК06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  <w:tr w:rsidR="00A769F8" w:rsidRPr="0036063E" w:rsidTr="00E8621C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>
            <w:r w:rsidRPr="0036063E">
              <w:rPr>
                <w:rFonts w:cs="Times New Roman"/>
                <w:lang w:val="uk-UA"/>
              </w:rPr>
              <w:t>СК07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  <w:tr w:rsidR="00A769F8" w:rsidRPr="0036063E" w:rsidTr="00E8621C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>
            <w:r w:rsidRPr="0036063E">
              <w:rPr>
                <w:rFonts w:cs="Times New Roman"/>
                <w:lang w:val="uk-UA"/>
              </w:rPr>
              <w:lastRenderedPageBreak/>
              <w:t>СК08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  <w:tr w:rsidR="00A769F8" w:rsidRPr="0036063E" w:rsidTr="00E8621C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>
            <w:r w:rsidRPr="0036063E">
              <w:rPr>
                <w:rFonts w:cs="Times New Roman"/>
                <w:lang w:val="uk-UA"/>
              </w:rPr>
              <w:t>СК09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4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E8621C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</w:tbl>
    <w:p w:rsidR="00CE5D69" w:rsidRPr="003C207C" w:rsidRDefault="00CE5D6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hAnsi="Times New Roman" w:cs="Times New Roman"/>
          <w:lang w:val="uk-UA"/>
        </w:rPr>
      </w:pPr>
      <w:r w:rsidRPr="003C207C">
        <w:rPr>
          <w:rFonts w:ascii="Times New Roman" w:hAnsi="Times New Roman" w:cs="Times New Roman"/>
          <w:lang w:val="uk-UA"/>
        </w:rPr>
        <w:br w:type="page"/>
      </w:r>
    </w:p>
    <w:p w:rsidR="00CE5D69" w:rsidRPr="002D40AC" w:rsidRDefault="008B706F" w:rsidP="00326F0A">
      <w:pPr>
        <w:pageBreakBefore/>
        <w:jc w:val="center"/>
        <w:rPr>
          <w:rFonts w:cs="Times New Roman"/>
          <w:b/>
        </w:rPr>
      </w:pPr>
      <w:r w:rsidRPr="002D40AC">
        <w:rPr>
          <w:rFonts w:cs="Times New Roman"/>
          <w:b/>
          <w:lang w:val="uk-UA"/>
        </w:rPr>
        <w:lastRenderedPageBreak/>
        <w:t xml:space="preserve">Таблиця </w:t>
      </w:r>
      <w:r w:rsidR="0080007C" w:rsidRPr="002D40AC">
        <w:rPr>
          <w:rFonts w:cs="Times New Roman"/>
          <w:b/>
          <w:lang w:val="uk-UA"/>
        </w:rPr>
        <w:t>1</w:t>
      </w:r>
      <w:r w:rsidRPr="002D40AC">
        <w:rPr>
          <w:rFonts w:cs="Times New Roman"/>
          <w:b/>
          <w:lang w:val="uk-UA"/>
        </w:rPr>
        <w:t>.</w:t>
      </w:r>
    </w:p>
    <w:p w:rsidR="00CE5D69" w:rsidRPr="00326F0A" w:rsidRDefault="00CE5D69" w:rsidP="00CE5D69">
      <w:pPr>
        <w:pStyle w:val="rvps2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/>
        </w:rPr>
      </w:pPr>
      <w:r w:rsidRPr="00326F0A">
        <w:rPr>
          <w:rFonts w:ascii="Times New Roman" w:hAnsi="Times New Roman" w:cs="Times New Roman"/>
          <w:b/>
          <w:lang w:val="uk-UA" w:eastAsia="uk-UA"/>
        </w:rPr>
        <w:t xml:space="preserve">Матриця відповідності програмних </w:t>
      </w:r>
      <w:proofErr w:type="spellStart"/>
      <w:r w:rsidRPr="00326F0A">
        <w:rPr>
          <w:rFonts w:ascii="Times New Roman" w:hAnsi="Times New Roman" w:cs="Times New Roman"/>
          <w:b/>
          <w:lang w:val="uk-UA" w:eastAsia="uk-UA"/>
        </w:rPr>
        <w:t>компетентностей</w:t>
      </w:r>
      <w:proofErr w:type="spellEnd"/>
      <w:r w:rsidRPr="00326F0A">
        <w:rPr>
          <w:rFonts w:ascii="Times New Roman" w:hAnsi="Times New Roman" w:cs="Times New Roman"/>
          <w:b/>
          <w:lang w:val="uk-UA" w:eastAsia="uk-UA"/>
        </w:rPr>
        <w:t xml:space="preserve"> </w:t>
      </w:r>
    </w:p>
    <w:p w:rsidR="00CE5D69" w:rsidRPr="00326F0A" w:rsidRDefault="00CE5D69" w:rsidP="00CE5D69">
      <w:pPr>
        <w:pStyle w:val="rvps2"/>
        <w:shd w:val="clear" w:color="auto" w:fill="FFFFFF"/>
        <w:spacing w:before="0" w:after="120"/>
        <w:jc w:val="center"/>
        <w:textAlignment w:val="baseline"/>
        <w:rPr>
          <w:rFonts w:ascii="Times New Roman" w:hAnsi="Times New Roman" w:cs="Times New Roman"/>
          <w:b/>
          <w:lang w:val="uk-UA"/>
        </w:rPr>
      </w:pPr>
      <w:r w:rsidRPr="00326F0A">
        <w:rPr>
          <w:rFonts w:ascii="Times New Roman" w:hAnsi="Times New Roman" w:cs="Times New Roman"/>
          <w:b/>
          <w:lang w:val="uk-UA"/>
        </w:rPr>
        <w:t>компонентам освітньої програми (ПРОДОВЖЕННЯ)</w:t>
      </w:r>
    </w:p>
    <w:p w:rsidR="0036063E" w:rsidRPr="00326F0A" w:rsidRDefault="0036063E" w:rsidP="00CE5D69">
      <w:pPr>
        <w:pStyle w:val="rvps2"/>
        <w:shd w:val="clear" w:color="auto" w:fill="FFFFFF"/>
        <w:spacing w:before="0" w:after="120"/>
        <w:jc w:val="center"/>
        <w:textAlignment w:val="baseline"/>
        <w:rPr>
          <w:rFonts w:ascii="Times New Roman" w:hAnsi="Times New Roman" w:cs="Times New Roman"/>
          <w:b/>
        </w:rPr>
      </w:pPr>
    </w:p>
    <w:tbl>
      <w:tblPr>
        <w:tblW w:w="0" w:type="auto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562"/>
        <w:gridCol w:w="625"/>
        <w:gridCol w:w="575"/>
        <w:gridCol w:w="612"/>
        <w:gridCol w:w="513"/>
        <w:gridCol w:w="574"/>
        <w:gridCol w:w="561"/>
        <w:gridCol w:w="663"/>
        <w:gridCol w:w="661"/>
        <w:gridCol w:w="663"/>
        <w:gridCol w:w="854"/>
        <w:gridCol w:w="686"/>
        <w:gridCol w:w="789"/>
        <w:gridCol w:w="625"/>
        <w:gridCol w:w="625"/>
        <w:gridCol w:w="740"/>
        <w:gridCol w:w="799"/>
        <w:gridCol w:w="841"/>
      </w:tblGrid>
      <w:tr w:rsidR="00A769F8" w:rsidRPr="0036063E" w:rsidTr="009F1FA3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rvps2"/>
              <w:spacing w:before="0" w:after="0"/>
              <w:textAlignment w:val="baseline"/>
              <w:rPr>
                <w:rFonts w:cs="Times New Roman"/>
              </w:rPr>
            </w:pPr>
            <w:r w:rsidRPr="0036063E">
              <w:rPr>
                <w:rFonts w:cs="Times New Roman"/>
                <w:lang w:val="uk-UA" w:eastAsia="uk-UA"/>
              </w:rPr>
              <w:t xml:space="preserve">Позначки програмних </w:t>
            </w:r>
            <w:proofErr w:type="spellStart"/>
            <w:r w:rsidRPr="0036063E">
              <w:rPr>
                <w:rFonts w:cs="Times New Roman"/>
                <w:lang w:val="uk-UA" w:eastAsia="uk-UA"/>
              </w:rPr>
              <w:t>компетентностей</w:t>
            </w:r>
            <w:proofErr w:type="spellEnd"/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 </w:t>
            </w:r>
            <w:r>
              <w:rPr>
                <w:rFonts w:cs="Times New Roman"/>
                <w:lang w:val="uk-UA"/>
              </w:rPr>
              <w:t>19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  <w:r>
              <w:rPr>
                <w:rFonts w:cs="Times New Roman"/>
                <w:lang w:val="uk-UA"/>
              </w:rPr>
              <w:t> </w:t>
            </w:r>
          </w:p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2</w:t>
            </w:r>
            <w:r>
              <w:rPr>
                <w:rFonts w:cs="Times New Roman"/>
                <w:lang w:val="uk-UA"/>
              </w:rPr>
              <w:t>0</w:t>
            </w: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2</w:t>
            </w: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2</w:t>
            </w: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23</w:t>
            </w: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25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</w:t>
            </w: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</w:t>
            </w: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29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</w:t>
            </w: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32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33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34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35</w:t>
            </w: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ОК</w:t>
            </w:r>
          </w:p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36</w:t>
            </w:r>
          </w:p>
        </w:tc>
      </w:tr>
      <w:tr w:rsidR="00A769F8" w:rsidRPr="0036063E" w:rsidTr="009F1FA3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ІК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F1794A">
            <w:pPr>
              <w:jc w:val="center"/>
              <w:rPr>
                <w:b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</w:tr>
      <w:tr w:rsidR="00A769F8" w:rsidRPr="0036063E" w:rsidTr="009F1FA3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ЗК01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</w:tr>
      <w:tr w:rsidR="00A769F8" w:rsidRPr="0036063E" w:rsidTr="009F1FA3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  <w:r w:rsidRPr="0036063E">
              <w:rPr>
                <w:rFonts w:cs="Times New Roman"/>
                <w:lang w:val="uk-UA"/>
              </w:rPr>
              <w:t>ЗК02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  <w:tr w:rsidR="00A769F8" w:rsidRPr="0036063E" w:rsidTr="009F1FA3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ЗК03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  <w:tr w:rsidR="00A769F8" w:rsidRPr="0036063E" w:rsidTr="009F1FA3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ЗК04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</w:tr>
      <w:tr w:rsidR="00A769F8" w:rsidRPr="0036063E" w:rsidTr="009F1FA3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ЗК05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  <w:tr w:rsidR="00A769F8" w:rsidRPr="0036063E" w:rsidTr="009F1FA3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ЗК06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  <w:tr w:rsidR="00A769F8" w:rsidRPr="0036063E" w:rsidTr="009F1FA3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ЗК07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  <w:tr w:rsidR="00A769F8" w:rsidRPr="0036063E" w:rsidTr="009F1FA3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lang w:val="uk-UA"/>
              </w:rPr>
              <w:t>СК01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</w:tr>
      <w:tr w:rsidR="00A769F8" w:rsidRPr="0036063E" w:rsidTr="009F1FA3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r w:rsidRPr="0036063E">
              <w:rPr>
                <w:rFonts w:cs="Times New Roman"/>
                <w:lang w:val="uk-UA"/>
              </w:rPr>
              <w:t>СК02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</w:tr>
      <w:tr w:rsidR="00A769F8" w:rsidRPr="0036063E" w:rsidTr="009F1FA3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r w:rsidRPr="0036063E">
              <w:rPr>
                <w:rFonts w:cs="Times New Roman"/>
                <w:lang w:val="uk-UA"/>
              </w:rPr>
              <w:t>СК03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</w:tr>
      <w:tr w:rsidR="00A769F8" w:rsidRPr="0036063E" w:rsidTr="009F1FA3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r w:rsidRPr="0036063E">
              <w:rPr>
                <w:rFonts w:cs="Times New Roman"/>
                <w:lang w:val="uk-UA"/>
              </w:rPr>
              <w:t>СК04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</w:tr>
      <w:tr w:rsidR="00A769F8" w:rsidRPr="0036063E" w:rsidTr="009F1FA3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r w:rsidRPr="0036063E">
              <w:rPr>
                <w:rFonts w:cs="Times New Roman"/>
                <w:lang w:val="uk-UA"/>
              </w:rPr>
              <w:t>СК05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</w:tr>
      <w:tr w:rsidR="00A769F8" w:rsidRPr="0036063E" w:rsidTr="009F1FA3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r w:rsidRPr="0036063E">
              <w:rPr>
                <w:rFonts w:cs="Times New Roman"/>
                <w:lang w:val="uk-UA"/>
              </w:rPr>
              <w:t>СК06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  <w:tr w:rsidR="00A769F8" w:rsidRPr="0036063E" w:rsidTr="009F1FA3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r w:rsidRPr="0036063E">
              <w:rPr>
                <w:rFonts w:cs="Times New Roman"/>
                <w:lang w:val="uk-UA"/>
              </w:rPr>
              <w:t>СК07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  <w:tr w:rsidR="00A769F8" w:rsidRPr="0036063E" w:rsidTr="009F1FA3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r w:rsidRPr="0036063E">
              <w:rPr>
                <w:rFonts w:cs="Times New Roman"/>
                <w:lang w:val="uk-UA"/>
              </w:rPr>
              <w:lastRenderedPageBreak/>
              <w:t>СК08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  <w:tr w:rsidR="00A769F8" w:rsidRPr="0036063E" w:rsidTr="009F1FA3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r w:rsidRPr="0036063E">
              <w:rPr>
                <w:rFonts w:cs="Times New Roman"/>
                <w:lang w:val="uk-UA"/>
              </w:rPr>
              <w:t>СК09</w:t>
            </w:r>
          </w:p>
        </w:tc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5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  <w:r w:rsidRPr="0036063E">
              <w:rPr>
                <w:rFonts w:cs="Times New Roman"/>
                <w:b/>
                <w:lang w:val="uk-UA"/>
              </w:rPr>
              <w:t>+</w:t>
            </w:r>
          </w:p>
        </w:tc>
        <w:tc>
          <w:tcPr>
            <w:tcW w:w="6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6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  <w:tc>
          <w:tcPr>
            <w:tcW w:w="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9F8" w:rsidRPr="0036063E" w:rsidRDefault="00A769F8" w:rsidP="009F1FA3">
            <w:pPr>
              <w:pStyle w:val="d1eee4e5f0e6e8eceee5f2e0e1ebe8f6fb"/>
              <w:rPr>
                <w:rFonts w:cs="Times New Roman"/>
                <w:lang w:val="uk-UA"/>
              </w:rPr>
            </w:pPr>
          </w:p>
        </w:tc>
      </w:tr>
    </w:tbl>
    <w:p w:rsidR="000558F9" w:rsidRPr="00326F0A" w:rsidRDefault="000558F9" w:rsidP="00602C0D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cs="Times New Roman"/>
          <w:b/>
        </w:rPr>
      </w:pPr>
      <w:r w:rsidRPr="00326F0A">
        <w:rPr>
          <w:rFonts w:cs="Times New Roman"/>
          <w:b/>
          <w:lang w:val="uk-UA"/>
        </w:rPr>
        <w:t xml:space="preserve">Таблиця </w:t>
      </w:r>
      <w:r w:rsidR="0080007C">
        <w:rPr>
          <w:rFonts w:cs="Times New Roman"/>
          <w:b/>
          <w:lang w:val="uk-UA"/>
        </w:rPr>
        <w:t>1.</w:t>
      </w:r>
    </w:p>
    <w:p w:rsidR="000558F9" w:rsidRPr="00326F0A" w:rsidRDefault="000558F9" w:rsidP="000558F9">
      <w:pPr>
        <w:pStyle w:val="rvps2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/>
        </w:rPr>
      </w:pPr>
      <w:r w:rsidRPr="00326F0A">
        <w:rPr>
          <w:rFonts w:ascii="Times New Roman" w:hAnsi="Times New Roman" w:cs="Times New Roman"/>
          <w:b/>
          <w:lang w:val="uk-UA" w:eastAsia="uk-UA"/>
        </w:rPr>
        <w:t xml:space="preserve">Матриця відповідності програмних </w:t>
      </w:r>
      <w:proofErr w:type="spellStart"/>
      <w:r w:rsidRPr="00326F0A">
        <w:rPr>
          <w:rFonts w:ascii="Times New Roman" w:hAnsi="Times New Roman" w:cs="Times New Roman"/>
          <w:b/>
          <w:lang w:val="uk-UA" w:eastAsia="uk-UA"/>
        </w:rPr>
        <w:t>компетентностей</w:t>
      </w:r>
      <w:proofErr w:type="spellEnd"/>
      <w:r w:rsidRPr="00326F0A">
        <w:rPr>
          <w:rFonts w:ascii="Times New Roman" w:hAnsi="Times New Roman" w:cs="Times New Roman"/>
          <w:b/>
          <w:lang w:val="uk-UA" w:eastAsia="uk-UA"/>
        </w:rPr>
        <w:t xml:space="preserve"> </w:t>
      </w:r>
    </w:p>
    <w:p w:rsidR="000558F9" w:rsidRDefault="000558F9" w:rsidP="000558F9">
      <w:pPr>
        <w:pStyle w:val="rvps2"/>
        <w:shd w:val="clear" w:color="auto" w:fill="FFFFFF"/>
        <w:spacing w:before="0" w:after="120"/>
        <w:jc w:val="center"/>
        <w:textAlignment w:val="baseline"/>
        <w:rPr>
          <w:rFonts w:ascii="Times New Roman" w:hAnsi="Times New Roman" w:cs="Times New Roman"/>
          <w:b/>
          <w:lang w:val="uk-UA"/>
        </w:rPr>
      </w:pPr>
      <w:r w:rsidRPr="00326F0A">
        <w:rPr>
          <w:rFonts w:ascii="Times New Roman" w:hAnsi="Times New Roman" w:cs="Times New Roman"/>
          <w:b/>
          <w:lang w:val="uk-UA"/>
        </w:rPr>
        <w:t>компонентам освітньої програми (</w:t>
      </w:r>
      <w:r w:rsidR="002D40AC">
        <w:rPr>
          <w:rFonts w:ascii="Times New Roman" w:hAnsi="Times New Roman" w:cs="Times New Roman"/>
          <w:b/>
          <w:lang w:val="uk-UA"/>
        </w:rPr>
        <w:t>ЗАВЕРШЕ</w:t>
      </w:r>
      <w:r w:rsidRPr="00326F0A">
        <w:rPr>
          <w:rFonts w:ascii="Times New Roman" w:hAnsi="Times New Roman" w:cs="Times New Roman"/>
          <w:b/>
          <w:lang w:val="uk-UA"/>
        </w:rPr>
        <w:t>ННЯ)</w:t>
      </w:r>
      <w:r w:rsidR="00404901">
        <w:rPr>
          <w:rFonts w:ascii="Times New Roman" w:hAnsi="Times New Roman" w:cs="Times New Roman"/>
          <w:b/>
          <w:lang w:val="uk-UA"/>
        </w:rPr>
        <w:t xml:space="preserve"> </w:t>
      </w:r>
    </w:p>
    <w:p w:rsidR="0036063E" w:rsidRPr="0036063E" w:rsidRDefault="0036063E" w:rsidP="000558F9">
      <w:pPr>
        <w:pStyle w:val="rvps2"/>
        <w:shd w:val="clear" w:color="auto" w:fill="FFFFFF"/>
        <w:spacing w:before="0" w:after="12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4"/>
        <w:gridCol w:w="794"/>
        <w:gridCol w:w="709"/>
        <w:gridCol w:w="709"/>
      </w:tblGrid>
      <w:tr w:rsidR="0080007C" w:rsidRPr="0036063E" w:rsidTr="0036063E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rvps2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6063E">
              <w:rPr>
                <w:rFonts w:ascii="Times New Roman" w:hAnsi="Times New Roman" w:cs="Times New Roman"/>
                <w:lang w:val="uk-UA" w:eastAsia="uk-UA"/>
              </w:rPr>
              <w:t xml:space="preserve">Позначки програмних </w:t>
            </w:r>
            <w:proofErr w:type="spellStart"/>
            <w:r w:rsidRPr="0036063E">
              <w:rPr>
                <w:rFonts w:ascii="Times New Roman" w:hAnsi="Times New Roman" w:cs="Times New Roman"/>
                <w:lang w:val="uk-UA" w:eastAsia="uk-UA"/>
              </w:rPr>
              <w:t>компетентностей</w:t>
            </w:r>
            <w:proofErr w:type="spellEnd"/>
          </w:p>
        </w:tc>
        <w:tc>
          <w:tcPr>
            <w:tcW w:w="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ОК3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ОК</w:t>
            </w: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ОК</w:t>
            </w:r>
          </w:p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</w:tr>
      <w:tr w:rsidR="0080007C" w:rsidRPr="0036063E" w:rsidTr="0036063E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ІК</w:t>
            </w:r>
          </w:p>
        </w:tc>
        <w:tc>
          <w:tcPr>
            <w:tcW w:w="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</w:tr>
      <w:tr w:rsidR="0080007C" w:rsidRPr="0036063E" w:rsidTr="0036063E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ЗК01</w:t>
            </w:r>
          </w:p>
        </w:tc>
        <w:tc>
          <w:tcPr>
            <w:tcW w:w="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007C" w:rsidRPr="0036063E" w:rsidTr="0036063E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ЗК02</w:t>
            </w:r>
          </w:p>
        </w:tc>
        <w:tc>
          <w:tcPr>
            <w:tcW w:w="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007C" w:rsidRPr="0036063E" w:rsidTr="0036063E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ЗК03</w:t>
            </w:r>
          </w:p>
        </w:tc>
        <w:tc>
          <w:tcPr>
            <w:tcW w:w="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007C" w:rsidRPr="0036063E" w:rsidTr="0036063E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ЗК04</w:t>
            </w:r>
          </w:p>
        </w:tc>
        <w:tc>
          <w:tcPr>
            <w:tcW w:w="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007C" w:rsidRPr="0036063E" w:rsidTr="0036063E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ЗК05</w:t>
            </w:r>
          </w:p>
        </w:tc>
        <w:tc>
          <w:tcPr>
            <w:tcW w:w="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</w:tr>
      <w:tr w:rsidR="0080007C" w:rsidRPr="0036063E" w:rsidTr="0036063E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ЗК06</w:t>
            </w:r>
          </w:p>
        </w:tc>
        <w:tc>
          <w:tcPr>
            <w:tcW w:w="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007C" w:rsidRPr="0036063E" w:rsidTr="0036063E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ЗК07</w:t>
            </w:r>
          </w:p>
        </w:tc>
        <w:tc>
          <w:tcPr>
            <w:tcW w:w="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007C" w:rsidRPr="0036063E" w:rsidTr="0036063E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СК01</w:t>
            </w:r>
          </w:p>
        </w:tc>
        <w:tc>
          <w:tcPr>
            <w:tcW w:w="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</w:tr>
      <w:tr w:rsidR="0080007C" w:rsidRPr="0036063E" w:rsidTr="0036063E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jc w:val="center"/>
              <w:rPr>
                <w:rFonts w:ascii="Times New Roman" w:hAnsi="Times New Roman" w:cs="Times New Roman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СК02</w:t>
            </w:r>
          </w:p>
        </w:tc>
        <w:tc>
          <w:tcPr>
            <w:tcW w:w="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007C" w:rsidRPr="0036063E" w:rsidTr="0036063E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jc w:val="center"/>
              <w:rPr>
                <w:rFonts w:ascii="Times New Roman" w:hAnsi="Times New Roman" w:cs="Times New Roman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СК03</w:t>
            </w:r>
          </w:p>
        </w:tc>
        <w:tc>
          <w:tcPr>
            <w:tcW w:w="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</w:tr>
      <w:tr w:rsidR="0080007C" w:rsidRPr="0036063E" w:rsidTr="0036063E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jc w:val="center"/>
              <w:rPr>
                <w:rFonts w:ascii="Times New Roman" w:hAnsi="Times New Roman" w:cs="Times New Roman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СК04</w:t>
            </w:r>
          </w:p>
        </w:tc>
        <w:tc>
          <w:tcPr>
            <w:tcW w:w="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</w:tr>
      <w:tr w:rsidR="0080007C" w:rsidRPr="0036063E" w:rsidTr="0036063E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jc w:val="center"/>
              <w:rPr>
                <w:rFonts w:ascii="Times New Roman" w:hAnsi="Times New Roman" w:cs="Times New Roman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СК05</w:t>
            </w:r>
          </w:p>
        </w:tc>
        <w:tc>
          <w:tcPr>
            <w:tcW w:w="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</w:tr>
      <w:tr w:rsidR="0080007C" w:rsidRPr="0036063E" w:rsidTr="0036063E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jc w:val="center"/>
              <w:rPr>
                <w:rFonts w:ascii="Times New Roman" w:hAnsi="Times New Roman" w:cs="Times New Roman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lastRenderedPageBreak/>
              <w:t>СК06</w:t>
            </w:r>
          </w:p>
        </w:tc>
        <w:tc>
          <w:tcPr>
            <w:tcW w:w="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63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</w:tr>
      <w:tr w:rsidR="0080007C" w:rsidRPr="0036063E" w:rsidTr="0036063E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jc w:val="center"/>
              <w:rPr>
                <w:rFonts w:ascii="Times New Roman" w:hAnsi="Times New Roman" w:cs="Times New Roman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СК07</w:t>
            </w:r>
          </w:p>
        </w:tc>
        <w:tc>
          <w:tcPr>
            <w:tcW w:w="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007C" w:rsidRPr="0036063E" w:rsidTr="0036063E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jc w:val="center"/>
              <w:rPr>
                <w:rFonts w:ascii="Times New Roman" w:hAnsi="Times New Roman" w:cs="Times New Roman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СК08</w:t>
            </w:r>
          </w:p>
        </w:tc>
        <w:tc>
          <w:tcPr>
            <w:tcW w:w="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007C" w:rsidRPr="0036063E" w:rsidTr="0036063E"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jc w:val="center"/>
              <w:rPr>
                <w:rFonts w:ascii="Times New Roman" w:hAnsi="Times New Roman" w:cs="Times New Roman"/>
              </w:rPr>
            </w:pPr>
            <w:r w:rsidRPr="0036063E">
              <w:rPr>
                <w:rFonts w:ascii="Times New Roman" w:hAnsi="Times New Roman" w:cs="Times New Roman"/>
                <w:lang w:val="uk-UA"/>
              </w:rPr>
              <w:t>СК09</w:t>
            </w:r>
          </w:p>
        </w:tc>
        <w:tc>
          <w:tcPr>
            <w:tcW w:w="7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07C" w:rsidRPr="0036063E" w:rsidRDefault="0080007C" w:rsidP="008E1292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324A" w:rsidRPr="003C207C" w:rsidRDefault="003D324A" w:rsidP="008E1292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lang w:val="uk-UA"/>
        </w:rPr>
      </w:pPr>
      <w:r w:rsidRPr="003C207C">
        <w:rPr>
          <w:rFonts w:ascii="Times New Roman" w:hAnsi="Times New Roman" w:cs="Times New Roman"/>
          <w:lang w:val="uk-UA"/>
        </w:rPr>
        <w:br w:type="page"/>
      </w:r>
    </w:p>
    <w:p w:rsidR="001053B4" w:rsidRPr="00326F0A" w:rsidRDefault="008B706F" w:rsidP="002D40AC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326F0A">
        <w:rPr>
          <w:rFonts w:ascii="Times New Roman" w:hAnsi="Times New Roman" w:cs="Times New Roman"/>
          <w:b/>
          <w:lang w:val="uk-UA"/>
        </w:rPr>
        <w:lastRenderedPageBreak/>
        <w:t xml:space="preserve">Таблиця </w:t>
      </w:r>
      <w:r w:rsidR="002D40AC">
        <w:rPr>
          <w:rFonts w:ascii="Times New Roman" w:hAnsi="Times New Roman" w:cs="Times New Roman"/>
          <w:b/>
          <w:lang w:val="uk-UA"/>
        </w:rPr>
        <w:t>2</w:t>
      </w:r>
    </w:p>
    <w:p w:rsidR="001053B4" w:rsidRPr="00326F0A" w:rsidRDefault="001053B4" w:rsidP="003C207C">
      <w:pPr>
        <w:pStyle w:val="rvps2"/>
        <w:shd w:val="clear" w:color="auto" w:fill="FFFFFF"/>
        <w:spacing w:before="0" w:after="120"/>
        <w:jc w:val="center"/>
        <w:textAlignment w:val="baseline"/>
        <w:rPr>
          <w:rFonts w:ascii="Times New Roman" w:hAnsi="Times New Roman" w:cs="Times New Roman"/>
          <w:b/>
          <w:lang w:val="uk-UA"/>
        </w:rPr>
      </w:pPr>
      <w:r w:rsidRPr="00326F0A">
        <w:rPr>
          <w:rFonts w:ascii="Times New Roman" w:hAnsi="Times New Roman" w:cs="Times New Roman"/>
          <w:b/>
          <w:lang w:val="uk-UA"/>
        </w:rPr>
        <w:t>Матриця забезпечення програмних результатів навчання (ПР) відповідними компонентами освітньої програми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3"/>
        <w:gridCol w:w="693"/>
        <w:gridCol w:w="694"/>
        <w:gridCol w:w="693"/>
        <w:gridCol w:w="694"/>
        <w:gridCol w:w="693"/>
        <w:gridCol w:w="694"/>
        <w:gridCol w:w="693"/>
        <w:gridCol w:w="694"/>
        <w:gridCol w:w="693"/>
        <w:gridCol w:w="693"/>
        <w:gridCol w:w="693"/>
        <w:gridCol w:w="691"/>
        <w:gridCol w:w="696"/>
        <w:gridCol w:w="691"/>
        <w:gridCol w:w="693"/>
        <w:gridCol w:w="695"/>
        <w:gridCol w:w="692"/>
        <w:gridCol w:w="693"/>
        <w:gridCol w:w="697"/>
      </w:tblGrid>
      <w:tr w:rsidR="001053B4" w:rsidRPr="003C207C" w:rsidTr="00E8621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Позначки програмових результатів навчання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ОК1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ОК2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ОК3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ОК4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ОК5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ОК6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ОК7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ОК8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ОК9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ОК14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ОК15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ОК16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ОК17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ОК18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ОК19</w:t>
            </w:r>
          </w:p>
        </w:tc>
      </w:tr>
      <w:tr w:rsidR="001053B4" w:rsidRPr="003C207C" w:rsidTr="00E8621C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626619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РН01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A36CE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A36CE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A36CE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C7275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053B4" w:rsidRPr="003C207C" w:rsidTr="00E8621C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626619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053B4" w:rsidRPr="003C207C" w:rsidTr="00E8621C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626619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03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A36CE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A36CE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A36CE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C7275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053B4" w:rsidRPr="003C207C" w:rsidTr="00E8621C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626619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04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2" w:name="__DdeLink__53017_2074829670"/>
            <w:bookmarkEnd w:id="2"/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053B4" w:rsidRPr="003C207C" w:rsidTr="00E8621C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626619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05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A36CE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A3B2C" w:rsidRPr="003C207C" w:rsidTr="00E8621C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06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3A3B2C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A3B2C" w:rsidRPr="003C207C" w:rsidTr="00E8621C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07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3A3B2C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053B4" w:rsidRPr="003C207C" w:rsidTr="00E8621C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626619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08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C7275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502DBC" w:rsidRPr="003C207C" w:rsidTr="00E8621C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09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A36CE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3A3B2C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502DBC" w:rsidRPr="003C207C" w:rsidTr="00E8621C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 xml:space="preserve">РН </w:t>
            </w:r>
            <w:r w:rsidRPr="003C207C">
              <w:rPr>
                <w:rFonts w:ascii="Times New Roman" w:hAnsi="Times New Roman" w:cs="Times New Roman"/>
                <w:lang w:val="uk-UA"/>
              </w:rPr>
              <w:lastRenderedPageBreak/>
              <w:t>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A36CE3" w:rsidP="00502DBC">
            <w:pPr>
              <w:jc w:val="center"/>
              <w:rPr>
                <w:b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A36CE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A36CE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A36CE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C7275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3A3B2C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DBC" w:rsidRPr="003C207C" w:rsidRDefault="00502DBC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053B4" w:rsidRPr="003C207C" w:rsidTr="00E8621C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626619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lastRenderedPageBreak/>
              <w:t>РН 11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C7275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053B4" w:rsidRPr="003C207C" w:rsidTr="00E8621C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626619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12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A36CE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A36CE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A36CE3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3A3B2C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3B4" w:rsidRPr="003C207C" w:rsidRDefault="001053B4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A3B2C" w:rsidRPr="003C207C" w:rsidTr="00E8621C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13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A3B2C" w:rsidRPr="003C207C" w:rsidTr="00E8621C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14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B2C" w:rsidRPr="003C207C" w:rsidRDefault="003A3B2C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34DD" w:rsidRPr="003C207C" w:rsidTr="00E8621C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15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4E34DD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34DD" w:rsidRPr="003C207C" w:rsidTr="00E8621C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E8621C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16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jc w:val="center"/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4E34DD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3A3B2C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502DBC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DD" w:rsidRPr="003C207C" w:rsidRDefault="004E34DD" w:rsidP="003A3B2C">
            <w:pPr>
              <w:pStyle w:val="d1eee4e5f0e6e8eceee5f2e0e1ebe8f6fb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053B4" w:rsidRPr="003C207C" w:rsidRDefault="001053B4" w:rsidP="001053B4">
      <w:pPr>
        <w:pStyle w:val="rvps2"/>
        <w:shd w:val="clear" w:color="auto" w:fill="FFFFFF"/>
        <w:spacing w:before="0" w:after="120"/>
        <w:textAlignment w:val="baseline"/>
        <w:rPr>
          <w:rFonts w:ascii="Times New Roman" w:hAnsi="Times New Roman" w:cs="Times New Roman"/>
          <w:lang w:val="uk-UA"/>
        </w:rPr>
      </w:pPr>
    </w:p>
    <w:p w:rsidR="00C17786" w:rsidRPr="003C207C" w:rsidRDefault="00C17786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hAnsi="Times New Roman" w:cs="Times New Roman"/>
          <w:lang w:val="uk-UA"/>
        </w:rPr>
      </w:pPr>
      <w:r w:rsidRPr="003C207C">
        <w:rPr>
          <w:rFonts w:ascii="Times New Roman" w:hAnsi="Times New Roman" w:cs="Times New Roman"/>
          <w:lang w:val="uk-UA"/>
        </w:rPr>
        <w:br w:type="page"/>
      </w:r>
    </w:p>
    <w:p w:rsidR="00C17786" w:rsidRPr="003C207C" w:rsidRDefault="008B706F" w:rsidP="003C207C">
      <w:pPr>
        <w:pStyle w:val="rvps2"/>
        <w:shd w:val="clear" w:color="auto" w:fill="FFFFFF"/>
        <w:spacing w:before="0" w:after="120"/>
        <w:jc w:val="center"/>
        <w:textAlignment w:val="baseline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lastRenderedPageBreak/>
        <w:t xml:space="preserve">Таблиця </w:t>
      </w:r>
      <w:r w:rsidR="006A5123">
        <w:rPr>
          <w:rFonts w:ascii="Times New Roman" w:hAnsi="Times New Roman" w:cs="Times New Roman"/>
          <w:b/>
          <w:lang w:val="uk-UA"/>
        </w:rPr>
        <w:t>2</w:t>
      </w:r>
    </w:p>
    <w:p w:rsidR="00C17786" w:rsidRPr="003C207C" w:rsidRDefault="00C17786" w:rsidP="003C207C">
      <w:pPr>
        <w:pStyle w:val="rvps2"/>
        <w:shd w:val="clear" w:color="auto" w:fill="FFFFFF"/>
        <w:spacing w:before="0" w:after="120"/>
        <w:jc w:val="center"/>
        <w:textAlignment w:val="baseline"/>
        <w:rPr>
          <w:rFonts w:ascii="Times New Roman" w:hAnsi="Times New Roman" w:cs="Times New Roman"/>
          <w:b/>
          <w:lang w:val="uk-UA"/>
        </w:rPr>
      </w:pPr>
      <w:r w:rsidRPr="003C207C">
        <w:rPr>
          <w:rFonts w:ascii="Times New Roman" w:hAnsi="Times New Roman" w:cs="Times New Roman"/>
          <w:b/>
          <w:lang w:val="uk-UA"/>
        </w:rPr>
        <w:t>Матриця забезпечення програмних результатів навчання (ПР) відповідними компонентами освітньої програми (ПРОДОВЖЕННЯ)</w:t>
      </w:r>
    </w:p>
    <w:tbl>
      <w:tblPr>
        <w:tblW w:w="14565" w:type="dxa"/>
        <w:tblInd w:w="55" w:type="dxa"/>
        <w:tblLayout w:type="fixed"/>
        <w:tblCellMar>
          <w:left w:w="0" w:type="dxa"/>
          <w:right w:w="0" w:type="dxa"/>
        </w:tblCellMar>
        <w:tblLook w:val="0100"/>
      </w:tblPr>
      <w:tblGrid>
        <w:gridCol w:w="693"/>
        <w:gridCol w:w="693"/>
        <w:gridCol w:w="694"/>
        <w:gridCol w:w="693"/>
        <w:gridCol w:w="694"/>
        <w:gridCol w:w="693"/>
        <w:gridCol w:w="694"/>
        <w:gridCol w:w="693"/>
        <w:gridCol w:w="694"/>
        <w:gridCol w:w="693"/>
        <w:gridCol w:w="693"/>
        <w:gridCol w:w="693"/>
        <w:gridCol w:w="691"/>
        <w:gridCol w:w="696"/>
        <w:gridCol w:w="691"/>
        <w:gridCol w:w="693"/>
        <w:gridCol w:w="695"/>
        <w:gridCol w:w="692"/>
        <w:gridCol w:w="693"/>
        <w:gridCol w:w="697"/>
        <w:gridCol w:w="697"/>
      </w:tblGrid>
      <w:tr w:rsidR="00D215E1" w:rsidRPr="003C207C" w:rsidTr="00D215E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Позначки програмових результатів навчання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ОК20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ОК21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C17786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ОК22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C17786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ОК23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C17786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ОК24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C17786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ОК25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C17786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ОК26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C17786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ОК27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C17786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ОК28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C17786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ОК29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C17786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ОК30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C17786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ОК31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C17786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ОК32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C17786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ОК33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C17786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ОК34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C17786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C17786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ОК36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C17786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ОК37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C17786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sz w:val="21"/>
                <w:lang w:val="uk-UA"/>
              </w:rPr>
              <w:t>ОК38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5E1" w:rsidRPr="003C207C" w:rsidRDefault="00D215E1" w:rsidP="00C17786">
            <w:pPr>
              <w:pStyle w:val="d1eee4e5f0e6e8eceee5f2e0e1ebe8f6fb"/>
              <w:rPr>
                <w:rFonts w:ascii="Times New Roman" w:hAnsi="Times New Roman" w:cs="Times New Roman"/>
                <w:sz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lang w:val="uk-UA"/>
              </w:rPr>
              <w:t>ОК 39</w:t>
            </w:r>
          </w:p>
        </w:tc>
      </w:tr>
      <w:tr w:rsidR="00D215E1" w:rsidRPr="003C207C" w:rsidTr="00D215E1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РН01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D215E1" w:rsidRPr="003C207C" w:rsidTr="00D215E1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02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5E1" w:rsidRPr="003C207C" w:rsidTr="00D215E1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03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5E1" w:rsidRPr="003C207C" w:rsidTr="00D215E1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04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5E1" w:rsidRPr="003C207C" w:rsidTr="00D215E1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05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5E1" w:rsidRPr="003C207C" w:rsidTr="00D215E1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06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5E1" w:rsidRPr="003C207C" w:rsidTr="00D215E1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07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5E1" w:rsidRPr="003C207C" w:rsidTr="00D215E1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08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570D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D215E1" w:rsidRPr="003C207C" w:rsidTr="00D215E1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09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570D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5E1" w:rsidRPr="003C207C" w:rsidTr="00D215E1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10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215E1" w:rsidRPr="003C207C" w:rsidTr="00D215E1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lastRenderedPageBreak/>
              <w:t>РН 11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5E1" w:rsidRPr="003C207C" w:rsidTr="00D215E1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12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570C2F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570C2F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DC7AEB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D215E1" w:rsidRPr="003C207C" w:rsidTr="00D215E1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13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570C2F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570C2F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DC7AEB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D215E1" w:rsidRPr="003C207C" w:rsidTr="00D215E1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14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570C2F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D215E1" w:rsidRPr="003C207C" w:rsidTr="00D215E1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15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570D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15E1" w:rsidRPr="003C207C" w:rsidTr="00D215E1"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E49C1">
            <w:pPr>
              <w:pStyle w:val="d1eee4e5f0e6e8eceee5f2e0e1ebe8f6fb"/>
              <w:rPr>
                <w:rFonts w:ascii="Times New Roman" w:hAnsi="Times New Roman" w:cs="Times New Roman"/>
                <w:lang w:val="uk-UA"/>
              </w:rPr>
            </w:pPr>
            <w:r w:rsidRPr="003C207C">
              <w:rPr>
                <w:rFonts w:ascii="Times New Roman" w:hAnsi="Times New Roman" w:cs="Times New Roman"/>
                <w:lang w:val="uk-UA"/>
              </w:rPr>
              <w:t>РН 16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570D0">
            <w:pPr>
              <w:jc w:val="center"/>
            </w:pPr>
            <w:r w:rsidRPr="003C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E1" w:rsidRPr="003C207C" w:rsidRDefault="00D215E1" w:rsidP="003A3990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25521" w:rsidRPr="003C207C" w:rsidRDefault="00A25521" w:rsidP="00D215E1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hAnsi="Times New Roman" w:cs="Times New Roman"/>
          <w:lang w:val="uk-UA"/>
        </w:rPr>
      </w:pPr>
    </w:p>
    <w:sectPr w:rsidR="00A25521" w:rsidRPr="003C207C" w:rsidSect="00C318A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03" w:rsidRDefault="003E4C03" w:rsidP="00A57D64">
      <w:r>
        <w:separator/>
      </w:r>
    </w:p>
  </w:endnote>
  <w:endnote w:type="continuationSeparator" w:id="0">
    <w:p w:rsidR="003E4C03" w:rsidRDefault="003E4C03" w:rsidP="00A5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03" w:rsidRDefault="003E4C03" w:rsidP="00A57D64">
      <w:r>
        <w:separator/>
      </w:r>
    </w:p>
  </w:footnote>
  <w:footnote w:type="continuationSeparator" w:id="0">
    <w:p w:rsidR="003E4C03" w:rsidRDefault="003E4C03" w:rsidP="00A57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268110"/>
      <w:docPartObj>
        <w:docPartGallery w:val="Page Numbers (Top of Page)"/>
        <w:docPartUnique/>
      </w:docPartObj>
    </w:sdtPr>
    <w:sdtContent>
      <w:p w:rsidR="00D36D02" w:rsidRDefault="004639D4">
        <w:pPr>
          <w:pStyle w:val="aa"/>
          <w:jc w:val="right"/>
        </w:pPr>
        <w:r>
          <w:fldChar w:fldCharType="begin"/>
        </w:r>
        <w:r w:rsidR="00D36D02">
          <w:instrText xml:space="preserve"> PAGE   \* MERGEFORMAT </w:instrText>
        </w:r>
        <w:r>
          <w:fldChar w:fldCharType="separate"/>
        </w:r>
        <w:r w:rsidR="00225E8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36D02" w:rsidRDefault="00D36D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262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49700E8E"/>
    <w:multiLevelType w:val="hybridMultilevel"/>
    <w:tmpl w:val="035EA486"/>
    <w:lvl w:ilvl="0" w:tplc="D71C0124">
      <w:start w:val="3"/>
      <w:numFmt w:val="decimal"/>
      <w:lvlText w:val="%1."/>
      <w:lvlJc w:val="left"/>
      <w:pPr>
        <w:ind w:left="1622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3">
    <w:nsid w:val="67EF0F69"/>
    <w:multiLevelType w:val="hybridMultilevel"/>
    <w:tmpl w:val="041AB92E"/>
    <w:lvl w:ilvl="0" w:tplc="A948CB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176"/>
    <w:rsid w:val="00006F5D"/>
    <w:rsid w:val="00014D7D"/>
    <w:rsid w:val="00015588"/>
    <w:rsid w:val="0002618E"/>
    <w:rsid w:val="00040840"/>
    <w:rsid w:val="000558F9"/>
    <w:rsid w:val="000564C2"/>
    <w:rsid w:val="00056D47"/>
    <w:rsid w:val="000800CB"/>
    <w:rsid w:val="00091996"/>
    <w:rsid w:val="00094AF0"/>
    <w:rsid w:val="00095213"/>
    <w:rsid w:val="000A087D"/>
    <w:rsid w:val="000A24E8"/>
    <w:rsid w:val="000B206F"/>
    <w:rsid w:val="000B3ABB"/>
    <w:rsid w:val="000B65AE"/>
    <w:rsid w:val="000C01DF"/>
    <w:rsid w:val="000C3830"/>
    <w:rsid w:val="000C54F0"/>
    <w:rsid w:val="000E6DC7"/>
    <w:rsid w:val="000E75CA"/>
    <w:rsid w:val="000F7D76"/>
    <w:rsid w:val="001032A1"/>
    <w:rsid w:val="001053B4"/>
    <w:rsid w:val="00105A3D"/>
    <w:rsid w:val="00106797"/>
    <w:rsid w:val="00115D7B"/>
    <w:rsid w:val="00124653"/>
    <w:rsid w:val="00137204"/>
    <w:rsid w:val="00141B10"/>
    <w:rsid w:val="0014549F"/>
    <w:rsid w:val="00164A5D"/>
    <w:rsid w:val="00184326"/>
    <w:rsid w:val="00190E62"/>
    <w:rsid w:val="00196C35"/>
    <w:rsid w:val="001A390A"/>
    <w:rsid w:val="001A7160"/>
    <w:rsid w:val="001B5758"/>
    <w:rsid w:val="001B6E1D"/>
    <w:rsid w:val="001C4047"/>
    <w:rsid w:val="00201940"/>
    <w:rsid w:val="00201D1E"/>
    <w:rsid w:val="00201DA4"/>
    <w:rsid w:val="00202B2F"/>
    <w:rsid w:val="0020402D"/>
    <w:rsid w:val="00215176"/>
    <w:rsid w:val="0021667A"/>
    <w:rsid w:val="00221753"/>
    <w:rsid w:val="00223D3F"/>
    <w:rsid w:val="00225BAE"/>
    <w:rsid w:val="00225E83"/>
    <w:rsid w:val="00230EDA"/>
    <w:rsid w:val="00237708"/>
    <w:rsid w:val="002402EB"/>
    <w:rsid w:val="00251804"/>
    <w:rsid w:val="00254B94"/>
    <w:rsid w:val="002572B0"/>
    <w:rsid w:val="002579DC"/>
    <w:rsid w:val="00260CA1"/>
    <w:rsid w:val="0026707C"/>
    <w:rsid w:val="00270484"/>
    <w:rsid w:val="0027329B"/>
    <w:rsid w:val="00275A10"/>
    <w:rsid w:val="00276465"/>
    <w:rsid w:val="00284C72"/>
    <w:rsid w:val="00286714"/>
    <w:rsid w:val="002868D7"/>
    <w:rsid w:val="002977C4"/>
    <w:rsid w:val="002B0BCE"/>
    <w:rsid w:val="002B1594"/>
    <w:rsid w:val="002B493C"/>
    <w:rsid w:val="002C1229"/>
    <w:rsid w:val="002C289F"/>
    <w:rsid w:val="002D40AC"/>
    <w:rsid w:val="00303A82"/>
    <w:rsid w:val="0031105F"/>
    <w:rsid w:val="00312310"/>
    <w:rsid w:val="00320B96"/>
    <w:rsid w:val="003251F8"/>
    <w:rsid w:val="00326ACA"/>
    <w:rsid w:val="00326F0A"/>
    <w:rsid w:val="003336BE"/>
    <w:rsid w:val="0034720D"/>
    <w:rsid w:val="0035327B"/>
    <w:rsid w:val="003570D0"/>
    <w:rsid w:val="0036063E"/>
    <w:rsid w:val="0036276E"/>
    <w:rsid w:val="00386BBB"/>
    <w:rsid w:val="00395CD8"/>
    <w:rsid w:val="00396175"/>
    <w:rsid w:val="003A166D"/>
    <w:rsid w:val="003A3990"/>
    <w:rsid w:val="003A3B2C"/>
    <w:rsid w:val="003B1465"/>
    <w:rsid w:val="003B2BFF"/>
    <w:rsid w:val="003B617E"/>
    <w:rsid w:val="003B76F9"/>
    <w:rsid w:val="003C207C"/>
    <w:rsid w:val="003D324A"/>
    <w:rsid w:val="003E2944"/>
    <w:rsid w:val="003E49C1"/>
    <w:rsid w:val="003E4C03"/>
    <w:rsid w:val="003E5E96"/>
    <w:rsid w:val="00401C73"/>
    <w:rsid w:val="00401E1B"/>
    <w:rsid w:val="00404901"/>
    <w:rsid w:val="0040537B"/>
    <w:rsid w:val="004055B7"/>
    <w:rsid w:val="004120A3"/>
    <w:rsid w:val="00415DD4"/>
    <w:rsid w:val="00420431"/>
    <w:rsid w:val="00421A65"/>
    <w:rsid w:val="00426CDF"/>
    <w:rsid w:val="00445F50"/>
    <w:rsid w:val="00455703"/>
    <w:rsid w:val="004612B4"/>
    <w:rsid w:val="004639D4"/>
    <w:rsid w:val="00465A9A"/>
    <w:rsid w:val="00467910"/>
    <w:rsid w:val="00490BD0"/>
    <w:rsid w:val="00493F96"/>
    <w:rsid w:val="004C5A90"/>
    <w:rsid w:val="004E34DD"/>
    <w:rsid w:val="004F6DAB"/>
    <w:rsid w:val="00500455"/>
    <w:rsid w:val="0050291F"/>
    <w:rsid w:val="00502DBC"/>
    <w:rsid w:val="005031AF"/>
    <w:rsid w:val="005041EA"/>
    <w:rsid w:val="00524B61"/>
    <w:rsid w:val="00524E36"/>
    <w:rsid w:val="00535BE1"/>
    <w:rsid w:val="00537EBC"/>
    <w:rsid w:val="00546B7A"/>
    <w:rsid w:val="0055089D"/>
    <w:rsid w:val="005709DB"/>
    <w:rsid w:val="00570C2F"/>
    <w:rsid w:val="0057200B"/>
    <w:rsid w:val="00573E4A"/>
    <w:rsid w:val="00576569"/>
    <w:rsid w:val="005A6ABD"/>
    <w:rsid w:val="005A70E7"/>
    <w:rsid w:val="005B25EC"/>
    <w:rsid w:val="005C477F"/>
    <w:rsid w:val="005C678E"/>
    <w:rsid w:val="005C7B6C"/>
    <w:rsid w:val="005C7D37"/>
    <w:rsid w:val="005D0E3C"/>
    <w:rsid w:val="005D2B76"/>
    <w:rsid w:val="005D6C86"/>
    <w:rsid w:val="005E3CBC"/>
    <w:rsid w:val="005E4EC8"/>
    <w:rsid w:val="005E7358"/>
    <w:rsid w:val="005F4CEF"/>
    <w:rsid w:val="00602C0D"/>
    <w:rsid w:val="006133EF"/>
    <w:rsid w:val="0061539F"/>
    <w:rsid w:val="0061576D"/>
    <w:rsid w:val="00626619"/>
    <w:rsid w:val="006365D0"/>
    <w:rsid w:val="006376DD"/>
    <w:rsid w:val="00652041"/>
    <w:rsid w:val="00652635"/>
    <w:rsid w:val="00665261"/>
    <w:rsid w:val="00671E1A"/>
    <w:rsid w:val="0068065A"/>
    <w:rsid w:val="00680C6C"/>
    <w:rsid w:val="00685FFB"/>
    <w:rsid w:val="006A00DC"/>
    <w:rsid w:val="006A172F"/>
    <w:rsid w:val="006A5123"/>
    <w:rsid w:val="006D15BE"/>
    <w:rsid w:val="006D4BA1"/>
    <w:rsid w:val="006E3E4A"/>
    <w:rsid w:val="006F7F4F"/>
    <w:rsid w:val="00707A4C"/>
    <w:rsid w:val="00713834"/>
    <w:rsid w:val="00721BA6"/>
    <w:rsid w:val="00740D72"/>
    <w:rsid w:val="00750610"/>
    <w:rsid w:val="00771773"/>
    <w:rsid w:val="0077317E"/>
    <w:rsid w:val="00787DF9"/>
    <w:rsid w:val="007A4205"/>
    <w:rsid w:val="007A6465"/>
    <w:rsid w:val="007C49D1"/>
    <w:rsid w:val="007C4C68"/>
    <w:rsid w:val="007C6295"/>
    <w:rsid w:val="007F18AB"/>
    <w:rsid w:val="0080007C"/>
    <w:rsid w:val="00805337"/>
    <w:rsid w:val="00805587"/>
    <w:rsid w:val="008227EE"/>
    <w:rsid w:val="00825E56"/>
    <w:rsid w:val="0083198C"/>
    <w:rsid w:val="008523B5"/>
    <w:rsid w:val="008556B7"/>
    <w:rsid w:val="0086537D"/>
    <w:rsid w:val="00871605"/>
    <w:rsid w:val="00881833"/>
    <w:rsid w:val="00892994"/>
    <w:rsid w:val="008A15A9"/>
    <w:rsid w:val="008B706F"/>
    <w:rsid w:val="008C0833"/>
    <w:rsid w:val="008D687A"/>
    <w:rsid w:val="008E1292"/>
    <w:rsid w:val="008E3063"/>
    <w:rsid w:val="008F16E0"/>
    <w:rsid w:val="009205CB"/>
    <w:rsid w:val="009565D3"/>
    <w:rsid w:val="009728DA"/>
    <w:rsid w:val="009735A8"/>
    <w:rsid w:val="009757A6"/>
    <w:rsid w:val="00984186"/>
    <w:rsid w:val="009850EB"/>
    <w:rsid w:val="00992BDE"/>
    <w:rsid w:val="009A697E"/>
    <w:rsid w:val="009D314C"/>
    <w:rsid w:val="009D6409"/>
    <w:rsid w:val="009E490E"/>
    <w:rsid w:val="009F054A"/>
    <w:rsid w:val="009F1FA3"/>
    <w:rsid w:val="00A10118"/>
    <w:rsid w:val="00A20C0E"/>
    <w:rsid w:val="00A25521"/>
    <w:rsid w:val="00A31EA0"/>
    <w:rsid w:val="00A33A40"/>
    <w:rsid w:val="00A36CE3"/>
    <w:rsid w:val="00A36E7E"/>
    <w:rsid w:val="00A4745E"/>
    <w:rsid w:val="00A53974"/>
    <w:rsid w:val="00A545EB"/>
    <w:rsid w:val="00A57D64"/>
    <w:rsid w:val="00A65755"/>
    <w:rsid w:val="00A769F8"/>
    <w:rsid w:val="00A81A15"/>
    <w:rsid w:val="00A87006"/>
    <w:rsid w:val="00A90A54"/>
    <w:rsid w:val="00A91006"/>
    <w:rsid w:val="00AA1D4F"/>
    <w:rsid w:val="00AA30E1"/>
    <w:rsid w:val="00AC78F8"/>
    <w:rsid w:val="00AD1635"/>
    <w:rsid w:val="00AD6DF4"/>
    <w:rsid w:val="00AF4E3F"/>
    <w:rsid w:val="00AF6A2F"/>
    <w:rsid w:val="00B10CAE"/>
    <w:rsid w:val="00B17D74"/>
    <w:rsid w:val="00B27BE7"/>
    <w:rsid w:val="00B30FB2"/>
    <w:rsid w:val="00B3143B"/>
    <w:rsid w:val="00B419AB"/>
    <w:rsid w:val="00B421AA"/>
    <w:rsid w:val="00B462E4"/>
    <w:rsid w:val="00B52690"/>
    <w:rsid w:val="00B65332"/>
    <w:rsid w:val="00B66B66"/>
    <w:rsid w:val="00B802A6"/>
    <w:rsid w:val="00B83F81"/>
    <w:rsid w:val="00B84320"/>
    <w:rsid w:val="00B91D5E"/>
    <w:rsid w:val="00B95170"/>
    <w:rsid w:val="00BB208A"/>
    <w:rsid w:val="00BB5931"/>
    <w:rsid w:val="00BD1A07"/>
    <w:rsid w:val="00BE54BE"/>
    <w:rsid w:val="00BE5FED"/>
    <w:rsid w:val="00BF158A"/>
    <w:rsid w:val="00BF2FE6"/>
    <w:rsid w:val="00C02C40"/>
    <w:rsid w:val="00C0449E"/>
    <w:rsid w:val="00C047E4"/>
    <w:rsid w:val="00C04F7B"/>
    <w:rsid w:val="00C13034"/>
    <w:rsid w:val="00C1372A"/>
    <w:rsid w:val="00C1470E"/>
    <w:rsid w:val="00C17786"/>
    <w:rsid w:val="00C17F60"/>
    <w:rsid w:val="00C3086D"/>
    <w:rsid w:val="00C318A5"/>
    <w:rsid w:val="00C47C63"/>
    <w:rsid w:val="00C52002"/>
    <w:rsid w:val="00C530AF"/>
    <w:rsid w:val="00C54567"/>
    <w:rsid w:val="00C6386F"/>
    <w:rsid w:val="00C72753"/>
    <w:rsid w:val="00C752F7"/>
    <w:rsid w:val="00CA296B"/>
    <w:rsid w:val="00CA6B02"/>
    <w:rsid w:val="00CC426E"/>
    <w:rsid w:val="00CD04DD"/>
    <w:rsid w:val="00CE5D69"/>
    <w:rsid w:val="00CE64D8"/>
    <w:rsid w:val="00CF2AC3"/>
    <w:rsid w:val="00D029BD"/>
    <w:rsid w:val="00D1724F"/>
    <w:rsid w:val="00D215E1"/>
    <w:rsid w:val="00D2202A"/>
    <w:rsid w:val="00D25D77"/>
    <w:rsid w:val="00D36D02"/>
    <w:rsid w:val="00D434A6"/>
    <w:rsid w:val="00D437C9"/>
    <w:rsid w:val="00D61E7E"/>
    <w:rsid w:val="00D847EA"/>
    <w:rsid w:val="00D8574F"/>
    <w:rsid w:val="00D857CF"/>
    <w:rsid w:val="00D9158F"/>
    <w:rsid w:val="00D91C5C"/>
    <w:rsid w:val="00D9385D"/>
    <w:rsid w:val="00D95DB2"/>
    <w:rsid w:val="00DA567A"/>
    <w:rsid w:val="00DB1A13"/>
    <w:rsid w:val="00DC7AEB"/>
    <w:rsid w:val="00DD0602"/>
    <w:rsid w:val="00DF0ADE"/>
    <w:rsid w:val="00DF5120"/>
    <w:rsid w:val="00E0012C"/>
    <w:rsid w:val="00E05E88"/>
    <w:rsid w:val="00E0785B"/>
    <w:rsid w:val="00E265CA"/>
    <w:rsid w:val="00E32827"/>
    <w:rsid w:val="00E46687"/>
    <w:rsid w:val="00E46A91"/>
    <w:rsid w:val="00E47629"/>
    <w:rsid w:val="00E52B0C"/>
    <w:rsid w:val="00E66011"/>
    <w:rsid w:val="00E7380E"/>
    <w:rsid w:val="00E76E0A"/>
    <w:rsid w:val="00E8621C"/>
    <w:rsid w:val="00E872D0"/>
    <w:rsid w:val="00E91BC7"/>
    <w:rsid w:val="00EA1A7F"/>
    <w:rsid w:val="00EA4C5C"/>
    <w:rsid w:val="00EB7E79"/>
    <w:rsid w:val="00EC7CAF"/>
    <w:rsid w:val="00ED0F84"/>
    <w:rsid w:val="00ED1239"/>
    <w:rsid w:val="00ED4C52"/>
    <w:rsid w:val="00ED561A"/>
    <w:rsid w:val="00EF1D03"/>
    <w:rsid w:val="00EF5E4D"/>
    <w:rsid w:val="00EF7ECD"/>
    <w:rsid w:val="00F00BDE"/>
    <w:rsid w:val="00F02153"/>
    <w:rsid w:val="00F11EED"/>
    <w:rsid w:val="00F1794A"/>
    <w:rsid w:val="00F27F43"/>
    <w:rsid w:val="00F36FD8"/>
    <w:rsid w:val="00F37AA2"/>
    <w:rsid w:val="00F60676"/>
    <w:rsid w:val="00F812D8"/>
    <w:rsid w:val="00F81501"/>
    <w:rsid w:val="00FA1A1B"/>
    <w:rsid w:val="00FA27D1"/>
    <w:rsid w:val="00FB14F2"/>
    <w:rsid w:val="00FB3F2D"/>
    <w:rsid w:val="00FB4B85"/>
    <w:rsid w:val="00FE3493"/>
    <w:rsid w:val="00FE52B5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5E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215176"/>
    <w:pPr>
      <w:spacing w:after="140" w:line="276" w:lineRule="auto"/>
    </w:pPr>
    <w:rPr>
      <w:lang w:bidi="ar-SA"/>
    </w:rPr>
  </w:style>
  <w:style w:type="paragraph" w:customStyle="1" w:styleId="cef1edeee2edeee9f2e5eaf1f241">
    <w:name w:val="Оceсf1нedоeeвe2нedоeeйe9 тf2еe5кeaсf1тf2 (4)1"/>
    <w:basedOn w:val="a"/>
    <w:uiPriority w:val="99"/>
    <w:rsid w:val="00215176"/>
    <w:pPr>
      <w:shd w:val="clear" w:color="auto" w:fill="FFFFFF"/>
      <w:spacing w:line="412" w:lineRule="exact"/>
      <w:ind w:hanging="1400"/>
      <w:jc w:val="center"/>
    </w:pPr>
    <w:rPr>
      <w:b/>
      <w:bCs/>
      <w:sz w:val="18"/>
      <w:szCs w:val="18"/>
      <w:lang w:bidi="ar-SA"/>
    </w:rPr>
  </w:style>
  <w:style w:type="character" w:customStyle="1" w:styleId="cef1edeee2edeee9f2e5eaf1f2cfeeebf3e6e8f0edfbe9">
    <w:name w:val="Оceсf1нedоeeвe2нedоeeйe9 тf2еe5кeaсf1тf2 + Пcfоeeлebуf3жe6иe8рf0нedыfbйe9"/>
    <w:uiPriority w:val="99"/>
    <w:rsid w:val="0061576D"/>
    <w:rPr>
      <w:b/>
      <w:color w:val="000000"/>
      <w:sz w:val="16"/>
      <w:lang w:val="uk-UA"/>
    </w:rPr>
  </w:style>
  <w:style w:type="character" w:customStyle="1" w:styleId="c8edf2e5f0ede5f2-f1f1fbebeae0">
    <w:name w:val="Иc8нedтf2еe5рf0нedеe5тf2-сf1сf1ыfbлebкeaаe0"/>
    <w:uiPriority w:val="99"/>
    <w:rsid w:val="0061576D"/>
    <w:rPr>
      <w:rFonts w:eastAsia="Times New Roman"/>
      <w:color w:val="0000FF"/>
      <w:u w:val="single"/>
    </w:rPr>
  </w:style>
  <w:style w:type="character" w:customStyle="1" w:styleId="c2fbe4e5ebe5ede8e5e6e8f0edfbec">
    <w:name w:val="Вc2ыfbдe4еe5лebеe5нedиe8еe5 жe6иe8рf0нedыfbмec"/>
    <w:uiPriority w:val="99"/>
    <w:rsid w:val="0061576D"/>
    <w:rPr>
      <w:rFonts w:eastAsia="Times New Roman"/>
      <w:b/>
    </w:rPr>
  </w:style>
  <w:style w:type="character" w:customStyle="1" w:styleId="cde5f2A">
    <w:name w:val="Нcdеe5тf2 A"/>
    <w:uiPriority w:val="99"/>
    <w:rsid w:val="0061576D"/>
  </w:style>
  <w:style w:type="paragraph" w:styleId="a3">
    <w:name w:val="List Paragraph"/>
    <w:basedOn w:val="a"/>
    <w:uiPriority w:val="99"/>
    <w:qFormat/>
    <w:rsid w:val="0061576D"/>
    <w:pPr>
      <w:ind w:left="720"/>
    </w:pPr>
    <w:rPr>
      <w:lang w:bidi="ar-SA"/>
    </w:rPr>
  </w:style>
  <w:style w:type="paragraph" w:customStyle="1" w:styleId="cee1fbf7edfbe9e2e5e1">
    <w:name w:val="Оceбe1ыfbчf7нedыfbйe9 (вe2еe5бe1)"/>
    <w:basedOn w:val="a"/>
    <w:uiPriority w:val="99"/>
    <w:rsid w:val="0061576D"/>
    <w:pPr>
      <w:spacing w:before="280" w:after="280"/>
    </w:pPr>
    <w:rPr>
      <w:lang w:bidi="ar-SA"/>
    </w:rPr>
  </w:style>
  <w:style w:type="paragraph" w:customStyle="1" w:styleId="cee1fbf7edfbe9">
    <w:name w:val="Оceбe1ыfbчf7нedыfbйe9"/>
    <w:uiPriority w:val="99"/>
    <w:rsid w:val="0061576D"/>
    <w:pPr>
      <w:suppressAutoHyphens/>
      <w:autoSpaceDE w:val="0"/>
      <w:autoSpaceDN w:val="0"/>
      <w:adjustRightInd w:val="0"/>
      <w:spacing w:after="160" w:line="252" w:lineRule="auto"/>
    </w:pPr>
    <w:rPr>
      <w:rFonts w:ascii="Calibri" w:eastAsia="Times New Roman" w:hAnsi="Liberation Serif" w:cs="Calibri"/>
      <w:color w:val="000000"/>
      <w:kern w:val="1"/>
      <w:lang w:eastAsia="ru-RU" w:bidi="hi-IN"/>
    </w:rPr>
  </w:style>
  <w:style w:type="paragraph" w:customStyle="1" w:styleId="d2e5eaf1f2eee2fbe9e1ebeeeaA">
    <w:name w:val="Тd2еe5кeaсf1тf2оeeвe2ыfbйe9 бe1лebоeeкea A"/>
    <w:uiPriority w:val="99"/>
    <w:rsid w:val="0061576D"/>
    <w:pPr>
      <w:suppressAutoHyphens/>
      <w:autoSpaceDE w:val="0"/>
      <w:autoSpaceDN w:val="0"/>
      <w:adjustRightInd w:val="0"/>
      <w:spacing w:after="160" w:line="252" w:lineRule="auto"/>
    </w:pPr>
    <w:rPr>
      <w:rFonts w:ascii="Helvetica" w:eastAsia="Times New Roman" w:hAnsi="Liberation Serif" w:cs="Helvetica"/>
      <w:color w:val="000000"/>
      <w:kern w:val="1"/>
      <w:lang w:val="en-US" w:eastAsia="ru-RU" w:bidi="hi-IN"/>
    </w:rPr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  <w:rsid w:val="0061576D"/>
    <w:rPr>
      <w:lang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61576D"/>
    <w:rPr>
      <w:lang w:bidi="ar-SA"/>
    </w:rPr>
  </w:style>
  <w:style w:type="paragraph" w:customStyle="1" w:styleId="western">
    <w:name w:val="western"/>
    <w:basedOn w:val="a"/>
    <w:rsid w:val="001053B4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bidi="ar-SA"/>
    </w:rPr>
  </w:style>
  <w:style w:type="character" w:customStyle="1" w:styleId="c7ede0eaeff0e8ece5f7e0ede8ff">
    <w:name w:val="Зc7нedаe0кea пefрf0иe8мecеe5чf7аe0нedиe8яff"/>
    <w:uiPriority w:val="99"/>
    <w:rsid w:val="001053B4"/>
    <w:rPr>
      <w:sz w:val="16"/>
    </w:rPr>
  </w:style>
  <w:style w:type="character" w:customStyle="1" w:styleId="WW8Num1z0">
    <w:name w:val="WW8Num1z0"/>
    <w:uiPriority w:val="99"/>
    <w:rsid w:val="001053B4"/>
    <w:rPr>
      <w:rFonts w:eastAsia="Times New Roman"/>
    </w:rPr>
  </w:style>
  <w:style w:type="character" w:customStyle="1" w:styleId="WW8Num1z1">
    <w:name w:val="WW8Num1z1"/>
    <w:uiPriority w:val="99"/>
    <w:rsid w:val="001053B4"/>
    <w:rPr>
      <w:rFonts w:eastAsia="Times New Roman"/>
    </w:rPr>
  </w:style>
  <w:style w:type="character" w:customStyle="1" w:styleId="ListLabel1">
    <w:name w:val="ListLabel 1"/>
    <w:uiPriority w:val="99"/>
    <w:rsid w:val="001053B4"/>
    <w:rPr>
      <w:rFonts w:eastAsia="Times New Roman"/>
    </w:rPr>
  </w:style>
  <w:style w:type="character" w:customStyle="1" w:styleId="ListLabel2">
    <w:name w:val="ListLabel 2"/>
    <w:uiPriority w:val="99"/>
    <w:rsid w:val="001053B4"/>
    <w:rPr>
      <w:rFonts w:eastAsia="Times New Roman"/>
    </w:rPr>
  </w:style>
  <w:style w:type="character" w:customStyle="1" w:styleId="ListLabel3">
    <w:name w:val="ListLabel 3"/>
    <w:uiPriority w:val="99"/>
    <w:rsid w:val="001053B4"/>
    <w:rPr>
      <w:rFonts w:eastAsia="Times New Roman"/>
    </w:rPr>
  </w:style>
  <w:style w:type="character" w:customStyle="1" w:styleId="ListLabel4">
    <w:name w:val="ListLabel 4"/>
    <w:uiPriority w:val="99"/>
    <w:rsid w:val="001053B4"/>
    <w:rPr>
      <w:rFonts w:eastAsia="Times New Roman"/>
    </w:rPr>
  </w:style>
  <w:style w:type="character" w:customStyle="1" w:styleId="ListLabel5">
    <w:name w:val="ListLabel 5"/>
    <w:uiPriority w:val="99"/>
    <w:rsid w:val="001053B4"/>
    <w:rPr>
      <w:rFonts w:eastAsia="Times New Roman"/>
    </w:rPr>
  </w:style>
  <w:style w:type="character" w:customStyle="1" w:styleId="ListLabel6">
    <w:name w:val="ListLabel 6"/>
    <w:uiPriority w:val="99"/>
    <w:rsid w:val="001053B4"/>
    <w:rPr>
      <w:rFonts w:eastAsia="Times New Roman"/>
    </w:rPr>
  </w:style>
  <w:style w:type="character" w:customStyle="1" w:styleId="ListLabel7">
    <w:name w:val="ListLabel 7"/>
    <w:uiPriority w:val="99"/>
    <w:rsid w:val="001053B4"/>
    <w:rPr>
      <w:rFonts w:eastAsia="Times New Roman"/>
    </w:rPr>
  </w:style>
  <w:style w:type="character" w:customStyle="1" w:styleId="ListLabel8">
    <w:name w:val="ListLabel 8"/>
    <w:uiPriority w:val="99"/>
    <w:rsid w:val="001053B4"/>
    <w:rPr>
      <w:rFonts w:eastAsia="Times New Roman"/>
    </w:rPr>
  </w:style>
  <w:style w:type="character" w:customStyle="1" w:styleId="ListLabel9">
    <w:name w:val="ListLabel 9"/>
    <w:uiPriority w:val="99"/>
    <w:rsid w:val="001053B4"/>
    <w:rPr>
      <w:rFonts w:eastAsia="Times New Roman"/>
    </w:rPr>
  </w:style>
  <w:style w:type="character" w:customStyle="1" w:styleId="ListLabel10">
    <w:name w:val="ListLabel 10"/>
    <w:uiPriority w:val="99"/>
    <w:rsid w:val="001053B4"/>
    <w:rPr>
      <w:rFonts w:eastAsia="Times New Roman"/>
      <w:color w:val="0000FF"/>
      <w:u w:val="single"/>
    </w:rPr>
  </w:style>
  <w:style w:type="character" w:customStyle="1" w:styleId="ListLabel11">
    <w:name w:val="ListLabel 11"/>
    <w:uiPriority w:val="99"/>
    <w:rsid w:val="001053B4"/>
    <w:rPr>
      <w:rFonts w:eastAsia="Times New Roman"/>
      <w:color w:val="0000FF"/>
      <w:u w:val="single"/>
      <w:lang w:eastAsia="uk-UA"/>
    </w:rPr>
  </w:style>
  <w:style w:type="character" w:customStyle="1" w:styleId="ListLabel12">
    <w:name w:val="ListLabel 12"/>
    <w:uiPriority w:val="99"/>
    <w:rsid w:val="001053B4"/>
    <w:rPr>
      <w:rFonts w:eastAsia="Times New Roman"/>
    </w:rPr>
  </w:style>
  <w:style w:type="character" w:customStyle="1" w:styleId="ListLabel13">
    <w:name w:val="ListLabel 13"/>
    <w:uiPriority w:val="99"/>
    <w:rsid w:val="001053B4"/>
    <w:rPr>
      <w:rFonts w:eastAsia="Times New Roman"/>
    </w:rPr>
  </w:style>
  <w:style w:type="character" w:customStyle="1" w:styleId="ListLabel14">
    <w:name w:val="ListLabel 14"/>
    <w:uiPriority w:val="99"/>
    <w:rsid w:val="001053B4"/>
    <w:rPr>
      <w:rFonts w:eastAsia="Times New Roman"/>
    </w:rPr>
  </w:style>
  <w:style w:type="character" w:customStyle="1" w:styleId="ListLabel15">
    <w:name w:val="ListLabel 15"/>
    <w:uiPriority w:val="99"/>
    <w:rsid w:val="001053B4"/>
    <w:rPr>
      <w:rFonts w:eastAsia="Times New Roman"/>
    </w:rPr>
  </w:style>
  <w:style w:type="character" w:customStyle="1" w:styleId="ListLabel16">
    <w:name w:val="ListLabel 16"/>
    <w:uiPriority w:val="99"/>
    <w:rsid w:val="001053B4"/>
    <w:rPr>
      <w:rFonts w:eastAsia="Times New Roman"/>
    </w:rPr>
  </w:style>
  <w:style w:type="character" w:customStyle="1" w:styleId="ListLabel17">
    <w:name w:val="ListLabel 17"/>
    <w:uiPriority w:val="99"/>
    <w:rsid w:val="001053B4"/>
    <w:rPr>
      <w:rFonts w:eastAsia="Times New Roman"/>
    </w:rPr>
  </w:style>
  <w:style w:type="character" w:customStyle="1" w:styleId="ListLabel18">
    <w:name w:val="ListLabel 18"/>
    <w:uiPriority w:val="99"/>
    <w:rsid w:val="001053B4"/>
    <w:rPr>
      <w:rFonts w:eastAsia="Times New Roman"/>
    </w:rPr>
  </w:style>
  <w:style w:type="character" w:customStyle="1" w:styleId="ListLabel19">
    <w:name w:val="ListLabel 19"/>
    <w:uiPriority w:val="99"/>
    <w:rsid w:val="001053B4"/>
    <w:rPr>
      <w:rFonts w:eastAsia="Times New Roman"/>
    </w:rPr>
  </w:style>
  <w:style w:type="character" w:customStyle="1" w:styleId="ListLabel20">
    <w:name w:val="ListLabel 20"/>
    <w:uiPriority w:val="99"/>
    <w:rsid w:val="001053B4"/>
    <w:rPr>
      <w:rFonts w:eastAsia="Times New Roman"/>
    </w:rPr>
  </w:style>
  <w:style w:type="character" w:customStyle="1" w:styleId="ListLabel21">
    <w:name w:val="ListLabel 21"/>
    <w:uiPriority w:val="99"/>
    <w:rsid w:val="001053B4"/>
    <w:rPr>
      <w:rFonts w:eastAsia="Times New Roman"/>
      <w:color w:val="0000FF"/>
      <w:u w:val="single"/>
    </w:rPr>
  </w:style>
  <w:style w:type="character" w:customStyle="1" w:styleId="ListLabel22">
    <w:name w:val="ListLabel 22"/>
    <w:uiPriority w:val="99"/>
    <w:rsid w:val="001053B4"/>
    <w:rPr>
      <w:rFonts w:eastAsia="Times New Roman"/>
      <w:color w:val="0000FF"/>
      <w:u w:val="single"/>
      <w:lang w:eastAsia="en-US"/>
    </w:rPr>
  </w:style>
  <w:style w:type="character" w:customStyle="1" w:styleId="ListLabel23">
    <w:name w:val="ListLabel 23"/>
    <w:uiPriority w:val="99"/>
    <w:rsid w:val="001053B4"/>
    <w:rPr>
      <w:rFonts w:eastAsia="Times New Roman"/>
      <w:color w:val="0000FF"/>
      <w:u w:val="single"/>
      <w:lang w:eastAsia="uk-UA"/>
    </w:rPr>
  </w:style>
  <w:style w:type="character" w:customStyle="1" w:styleId="ListLabel24">
    <w:name w:val="ListLabel 24"/>
    <w:uiPriority w:val="99"/>
    <w:rsid w:val="001053B4"/>
    <w:rPr>
      <w:rFonts w:eastAsia="Times New Roman"/>
    </w:rPr>
  </w:style>
  <w:style w:type="character" w:customStyle="1" w:styleId="ListLabel25">
    <w:name w:val="ListLabel 25"/>
    <w:uiPriority w:val="99"/>
    <w:rsid w:val="001053B4"/>
    <w:rPr>
      <w:rFonts w:eastAsia="Times New Roman"/>
    </w:rPr>
  </w:style>
  <w:style w:type="character" w:customStyle="1" w:styleId="ListLabel26">
    <w:name w:val="ListLabel 26"/>
    <w:uiPriority w:val="99"/>
    <w:rsid w:val="001053B4"/>
    <w:rPr>
      <w:rFonts w:eastAsia="Times New Roman"/>
    </w:rPr>
  </w:style>
  <w:style w:type="character" w:customStyle="1" w:styleId="ListLabel27">
    <w:name w:val="ListLabel 27"/>
    <w:uiPriority w:val="99"/>
    <w:rsid w:val="001053B4"/>
    <w:rPr>
      <w:rFonts w:eastAsia="Times New Roman"/>
    </w:rPr>
  </w:style>
  <w:style w:type="character" w:customStyle="1" w:styleId="ListLabel28">
    <w:name w:val="ListLabel 28"/>
    <w:uiPriority w:val="99"/>
    <w:rsid w:val="001053B4"/>
    <w:rPr>
      <w:rFonts w:eastAsia="Times New Roman"/>
    </w:rPr>
  </w:style>
  <w:style w:type="character" w:customStyle="1" w:styleId="ListLabel29">
    <w:name w:val="ListLabel 29"/>
    <w:uiPriority w:val="99"/>
    <w:rsid w:val="001053B4"/>
    <w:rPr>
      <w:rFonts w:eastAsia="Times New Roman"/>
    </w:rPr>
  </w:style>
  <w:style w:type="character" w:customStyle="1" w:styleId="ListLabel30">
    <w:name w:val="ListLabel 30"/>
    <w:uiPriority w:val="99"/>
    <w:rsid w:val="001053B4"/>
    <w:rPr>
      <w:rFonts w:eastAsia="Times New Roman"/>
    </w:rPr>
  </w:style>
  <w:style w:type="character" w:customStyle="1" w:styleId="ListLabel31">
    <w:name w:val="ListLabel 31"/>
    <w:uiPriority w:val="99"/>
    <w:rsid w:val="001053B4"/>
    <w:rPr>
      <w:rFonts w:eastAsia="Times New Roman"/>
    </w:rPr>
  </w:style>
  <w:style w:type="character" w:customStyle="1" w:styleId="ListLabel32">
    <w:name w:val="ListLabel 32"/>
    <w:uiPriority w:val="99"/>
    <w:rsid w:val="001053B4"/>
    <w:rPr>
      <w:rFonts w:eastAsia="Times New Roman"/>
    </w:rPr>
  </w:style>
  <w:style w:type="character" w:customStyle="1" w:styleId="ListLabel33">
    <w:name w:val="ListLabel 33"/>
    <w:uiPriority w:val="99"/>
    <w:rsid w:val="001053B4"/>
    <w:rPr>
      <w:rFonts w:eastAsia="Times New Roman"/>
      <w:color w:val="0000FF"/>
      <w:u w:val="single"/>
    </w:rPr>
  </w:style>
  <w:style w:type="character" w:customStyle="1" w:styleId="ListLabel34">
    <w:name w:val="ListLabel 34"/>
    <w:uiPriority w:val="99"/>
    <w:rsid w:val="001053B4"/>
    <w:rPr>
      <w:rFonts w:eastAsia="Times New Roman"/>
      <w:color w:val="0000FF"/>
      <w:u w:val="single"/>
      <w:lang w:eastAsia="en-US"/>
    </w:rPr>
  </w:style>
  <w:style w:type="character" w:customStyle="1" w:styleId="ListLabel35">
    <w:name w:val="ListLabel 35"/>
    <w:uiPriority w:val="99"/>
    <w:rsid w:val="001053B4"/>
    <w:rPr>
      <w:rFonts w:eastAsia="Times New Roman"/>
      <w:color w:val="0000FF"/>
      <w:u w:val="single"/>
      <w:lang w:eastAsia="uk-UA"/>
    </w:rPr>
  </w:style>
  <w:style w:type="character" w:customStyle="1" w:styleId="ListLabel36">
    <w:name w:val="ListLabel 36"/>
    <w:uiPriority w:val="99"/>
    <w:rsid w:val="001053B4"/>
    <w:rPr>
      <w:rFonts w:eastAsia="Times New Roman"/>
    </w:rPr>
  </w:style>
  <w:style w:type="character" w:customStyle="1" w:styleId="ListLabel37">
    <w:name w:val="ListLabel 37"/>
    <w:uiPriority w:val="99"/>
    <w:rsid w:val="001053B4"/>
    <w:rPr>
      <w:rFonts w:eastAsia="Times New Roman"/>
    </w:rPr>
  </w:style>
  <w:style w:type="character" w:customStyle="1" w:styleId="ListLabel38">
    <w:name w:val="ListLabel 38"/>
    <w:uiPriority w:val="99"/>
    <w:rsid w:val="001053B4"/>
    <w:rPr>
      <w:rFonts w:eastAsia="Times New Roman"/>
    </w:rPr>
  </w:style>
  <w:style w:type="character" w:customStyle="1" w:styleId="ListLabel39">
    <w:name w:val="ListLabel 39"/>
    <w:uiPriority w:val="99"/>
    <w:rsid w:val="001053B4"/>
    <w:rPr>
      <w:rFonts w:eastAsia="Times New Roman"/>
    </w:rPr>
  </w:style>
  <w:style w:type="character" w:customStyle="1" w:styleId="ListLabel40">
    <w:name w:val="ListLabel 40"/>
    <w:uiPriority w:val="99"/>
    <w:rsid w:val="001053B4"/>
    <w:rPr>
      <w:rFonts w:eastAsia="Times New Roman"/>
    </w:rPr>
  </w:style>
  <w:style w:type="character" w:customStyle="1" w:styleId="ListLabel41">
    <w:name w:val="ListLabel 41"/>
    <w:uiPriority w:val="99"/>
    <w:rsid w:val="001053B4"/>
    <w:rPr>
      <w:rFonts w:eastAsia="Times New Roman"/>
    </w:rPr>
  </w:style>
  <w:style w:type="character" w:customStyle="1" w:styleId="ListLabel42">
    <w:name w:val="ListLabel 42"/>
    <w:uiPriority w:val="99"/>
    <w:rsid w:val="001053B4"/>
    <w:rPr>
      <w:rFonts w:eastAsia="Times New Roman"/>
    </w:rPr>
  </w:style>
  <w:style w:type="character" w:customStyle="1" w:styleId="ListLabel43">
    <w:name w:val="ListLabel 43"/>
    <w:uiPriority w:val="99"/>
    <w:rsid w:val="001053B4"/>
    <w:rPr>
      <w:rFonts w:eastAsia="Times New Roman"/>
    </w:rPr>
  </w:style>
  <w:style w:type="character" w:customStyle="1" w:styleId="ListLabel44">
    <w:name w:val="ListLabel 44"/>
    <w:uiPriority w:val="99"/>
    <w:rsid w:val="001053B4"/>
    <w:rPr>
      <w:rFonts w:eastAsia="Times New Roman"/>
    </w:rPr>
  </w:style>
  <w:style w:type="character" w:customStyle="1" w:styleId="ListLabel45">
    <w:name w:val="ListLabel 45"/>
    <w:uiPriority w:val="99"/>
    <w:rsid w:val="001053B4"/>
    <w:rPr>
      <w:rFonts w:eastAsia="Times New Roman"/>
      <w:color w:val="0000FF"/>
      <w:u w:val="single"/>
    </w:rPr>
  </w:style>
  <w:style w:type="character" w:customStyle="1" w:styleId="ListLabel46">
    <w:name w:val="ListLabel 46"/>
    <w:uiPriority w:val="99"/>
    <w:rsid w:val="001053B4"/>
    <w:rPr>
      <w:rFonts w:eastAsia="Times New Roman"/>
      <w:color w:val="0000FF"/>
      <w:u w:val="single"/>
      <w:lang w:eastAsia="en-US"/>
    </w:rPr>
  </w:style>
  <w:style w:type="character" w:customStyle="1" w:styleId="ListLabel47">
    <w:name w:val="ListLabel 47"/>
    <w:uiPriority w:val="99"/>
    <w:rsid w:val="001053B4"/>
    <w:rPr>
      <w:rFonts w:eastAsia="Times New Roman"/>
      <w:color w:val="0000FF"/>
      <w:u w:val="single"/>
      <w:lang w:eastAsia="uk-UA"/>
    </w:rPr>
  </w:style>
  <w:style w:type="character" w:customStyle="1" w:styleId="ListLabel48">
    <w:name w:val="ListLabel 48"/>
    <w:uiPriority w:val="99"/>
    <w:rsid w:val="001053B4"/>
    <w:rPr>
      <w:rFonts w:eastAsia="Times New Roman"/>
    </w:rPr>
  </w:style>
  <w:style w:type="character" w:customStyle="1" w:styleId="ListLabel49">
    <w:name w:val="ListLabel 49"/>
    <w:uiPriority w:val="99"/>
    <w:rsid w:val="001053B4"/>
    <w:rPr>
      <w:rFonts w:eastAsia="Times New Roman"/>
    </w:rPr>
  </w:style>
  <w:style w:type="character" w:customStyle="1" w:styleId="ListLabel50">
    <w:name w:val="ListLabel 50"/>
    <w:uiPriority w:val="99"/>
    <w:rsid w:val="001053B4"/>
    <w:rPr>
      <w:rFonts w:eastAsia="Times New Roman"/>
    </w:rPr>
  </w:style>
  <w:style w:type="character" w:customStyle="1" w:styleId="ListLabel51">
    <w:name w:val="ListLabel 51"/>
    <w:uiPriority w:val="99"/>
    <w:rsid w:val="001053B4"/>
    <w:rPr>
      <w:rFonts w:eastAsia="Times New Roman"/>
    </w:rPr>
  </w:style>
  <w:style w:type="character" w:customStyle="1" w:styleId="ListLabel52">
    <w:name w:val="ListLabel 52"/>
    <w:uiPriority w:val="99"/>
    <w:rsid w:val="001053B4"/>
    <w:rPr>
      <w:rFonts w:eastAsia="Times New Roman"/>
    </w:rPr>
  </w:style>
  <w:style w:type="character" w:customStyle="1" w:styleId="ListLabel53">
    <w:name w:val="ListLabel 53"/>
    <w:uiPriority w:val="99"/>
    <w:rsid w:val="001053B4"/>
    <w:rPr>
      <w:rFonts w:eastAsia="Times New Roman"/>
    </w:rPr>
  </w:style>
  <w:style w:type="character" w:customStyle="1" w:styleId="ListLabel54">
    <w:name w:val="ListLabel 54"/>
    <w:uiPriority w:val="99"/>
    <w:rsid w:val="001053B4"/>
    <w:rPr>
      <w:rFonts w:eastAsia="Times New Roman"/>
    </w:rPr>
  </w:style>
  <w:style w:type="character" w:customStyle="1" w:styleId="ListLabel55">
    <w:name w:val="ListLabel 55"/>
    <w:uiPriority w:val="99"/>
    <w:rsid w:val="001053B4"/>
    <w:rPr>
      <w:rFonts w:eastAsia="Times New Roman"/>
    </w:rPr>
  </w:style>
  <w:style w:type="character" w:customStyle="1" w:styleId="ListLabel56">
    <w:name w:val="ListLabel 56"/>
    <w:uiPriority w:val="99"/>
    <w:rsid w:val="001053B4"/>
    <w:rPr>
      <w:rFonts w:eastAsia="Times New Roman"/>
    </w:rPr>
  </w:style>
  <w:style w:type="character" w:customStyle="1" w:styleId="ListLabel57">
    <w:name w:val="ListLabel 57"/>
    <w:uiPriority w:val="99"/>
    <w:rsid w:val="001053B4"/>
    <w:rPr>
      <w:rFonts w:eastAsia="Times New Roman"/>
      <w:color w:val="0000FF"/>
      <w:u w:val="single"/>
      <w:lang w:val="uk-UA"/>
    </w:rPr>
  </w:style>
  <w:style w:type="character" w:customStyle="1" w:styleId="ListLabel58">
    <w:name w:val="ListLabel 58"/>
    <w:uiPriority w:val="99"/>
    <w:rsid w:val="001053B4"/>
    <w:rPr>
      <w:rFonts w:eastAsia="Times New Roman"/>
      <w:color w:val="0000FF"/>
      <w:u w:val="single"/>
      <w:lang w:val="uk-UA" w:eastAsia="en-US"/>
    </w:rPr>
  </w:style>
  <w:style w:type="character" w:customStyle="1" w:styleId="ListLabel59">
    <w:name w:val="ListLabel 59"/>
    <w:uiPriority w:val="99"/>
    <w:rsid w:val="001053B4"/>
    <w:rPr>
      <w:rFonts w:eastAsia="Times New Roman"/>
      <w:color w:val="0000FF"/>
      <w:u w:val="single"/>
      <w:lang w:val="uk-UA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1053B4"/>
    <w:pPr>
      <w:keepNext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d1efe8f1eeea">
    <w:name w:val="Сd1пefиe8сf1оeeкea"/>
    <w:basedOn w:val="cef1edeee2edeee9f2e5eaf1f2"/>
    <w:uiPriority w:val="99"/>
    <w:rsid w:val="001053B4"/>
  </w:style>
  <w:style w:type="paragraph" w:customStyle="1" w:styleId="cde0e7e2e0ede8e5">
    <w:name w:val="Нcdаe0зe7вe2аe0нedиe8еe5"/>
    <w:basedOn w:val="a"/>
    <w:uiPriority w:val="99"/>
    <w:rsid w:val="001053B4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sid w:val="001053B4"/>
    <w:rPr>
      <w:lang w:bidi="ar-SA"/>
    </w:rPr>
  </w:style>
  <w:style w:type="paragraph" w:customStyle="1" w:styleId="Default">
    <w:name w:val="Default"/>
    <w:uiPriority w:val="99"/>
    <w:rsid w:val="001053B4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ru-RU" w:bidi="hi-I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rsid w:val="001053B4"/>
    <w:pPr>
      <w:jc w:val="center"/>
    </w:pPr>
    <w:rPr>
      <w:b/>
      <w:bCs/>
    </w:rPr>
  </w:style>
  <w:style w:type="paragraph" w:customStyle="1" w:styleId="rvps2">
    <w:name w:val="rvps2"/>
    <w:basedOn w:val="a"/>
    <w:uiPriority w:val="99"/>
    <w:rsid w:val="001053B4"/>
    <w:pPr>
      <w:spacing w:before="280" w:after="280"/>
    </w:pPr>
    <w:rPr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053B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053B4"/>
    <w:rPr>
      <w:rFonts w:ascii="Tahoma" w:eastAsiaTheme="minorEastAsia" w:hAnsi="Tahoma" w:cs="Mangal"/>
      <w:kern w:val="1"/>
      <w:sz w:val="16"/>
      <w:szCs w:val="14"/>
      <w:lang w:eastAsia="ru-RU" w:bidi="hi-IN"/>
    </w:rPr>
  </w:style>
  <w:style w:type="character" w:styleId="a6">
    <w:name w:val="Hyperlink"/>
    <w:basedOn w:val="a0"/>
    <w:uiPriority w:val="99"/>
    <w:unhideWhenUsed/>
    <w:rsid w:val="005C678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next w:val="a"/>
    <w:link w:val="a9"/>
    <w:rsid w:val="006365D0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6365D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A57D6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57D64"/>
    <w:rPr>
      <w:rFonts w:ascii="Liberation Serif" w:eastAsiaTheme="minorEastAsia" w:hAnsi="Liberation Serif" w:cs="Mangal"/>
      <w:kern w:val="1"/>
      <w:sz w:val="24"/>
      <w:szCs w:val="21"/>
      <w:lang w:eastAsia="ru-RU" w:bidi="hi-IN"/>
    </w:rPr>
  </w:style>
  <w:style w:type="paragraph" w:styleId="ac">
    <w:name w:val="footer"/>
    <w:basedOn w:val="a"/>
    <w:link w:val="ad"/>
    <w:uiPriority w:val="99"/>
    <w:semiHidden/>
    <w:unhideWhenUsed/>
    <w:rsid w:val="00A57D6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57D64"/>
    <w:rPr>
      <w:rFonts w:ascii="Liberation Serif" w:eastAsiaTheme="minorEastAsia" w:hAnsi="Liberation Serif" w:cs="Mangal"/>
      <w:kern w:val="1"/>
      <w:sz w:val="24"/>
      <w:szCs w:val="21"/>
      <w:lang w:eastAsia="ru-RU" w:bidi="hi-IN"/>
    </w:rPr>
  </w:style>
  <w:style w:type="table" w:customStyle="1" w:styleId="1">
    <w:name w:val="Сетка таблицы1"/>
    <w:basedOn w:val="a1"/>
    <w:next w:val="a7"/>
    <w:uiPriority w:val="59"/>
    <w:rsid w:val="0032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u.edu.ua/pub/bank/userfiles/images/accredit/bachelor/6_030104.jpg" TargetMode="External"/><Relationship Id="rId13" Type="http://schemas.openxmlformats.org/officeDocument/2006/relationships/hyperlink" Target="http://imo.onu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rasmus.onu.edu.u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u.edu.ua/pub/bank/userfiles/files/documents/polozennya/Polozhennya-kredit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nu.edu.ua/pub/bank/userfiles/files/documents/polozennya/mobilit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u.edu.ua/pub/bank/userfiles/files/edu-programm/fmvps/onp_052politologya_bakalavr.pdf" TargetMode="External"/><Relationship Id="rId14" Type="http://schemas.openxmlformats.org/officeDocument/2006/relationships/hyperlink" Target="http://dspace.onu.edu.ua:8080/handle/123456789/14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0711F-E44C-4EF4-8422-B3478F76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25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37</cp:revision>
  <cp:lastPrinted>2021-09-08T07:24:00Z</cp:lastPrinted>
  <dcterms:created xsi:type="dcterms:W3CDTF">2022-07-05T06:15:00Z</dcterms:created>
  <dcterms:modified xsi:type="dcterms:W3CDTF">2022-07-20T15:55:00Z</dcterms:modified>
</cp:coreProperties>
</file>