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25A5" w14:textId="77777777" w:rsidR="00EB6DCC" w:rsidRDefault="00EB6DCC" w:rsidP="00EB6DCC">
      <w:pPr>
        <w:pStyle w:val="1"/>
        <w:widowControl w:val="0"/>
        <w:spacing w:line="322" w:lineRule="auto"/>
        <w:ind w:left="6" w:right="1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Одеський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національний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університет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імені</w:t>
      </w:r>
      <w:proofErr w:type="spellEnd"/>
      <w:r>
        <w:rPr>
          <w:b/>
          <w:sz w:val="24"/>
          <w:szCs w:val="24"/>
        </w:rPr>
        <w:t xml:space="preserve"> І. І. Мечникова</w:t>
      </w:r>
    </w:p>
    <w:p w14:paraId="70FA1F01" w14:textId="77777777" w:rsidR="00EB6DCC" w:rsidRDefault="00EB6DCC" w:rsidP="00EB6DCC">
      <w:pPr>
        <w:pStyle w:val="1"/>
        <w:widowControl w:val="0"/>
        <w:spacing w:line="322" w:lineRule="auto"/>
        <w:ind w:left="6"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романо-</w:t>
      </w:r>
      <w:proofErr w:type="spellStart"/>
      <w:r>
        <w:rPr>
          <w:b/>
          <w:sz w:val="24"/>
          <w:szCs w:val="24"/>
        </w:rPr>
        <w:t>германської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філології</w:t>
      </w:r>
      <w:proofErr w:type="spellEnd"/>
    </w:p>
    <w:p w14:paraId="46845110" w14:textId="77777777" w:rsidR="00EB6DCC" w:rsidRDefault="00EB6DCC" w:rsidP="00EB6DCC">
      <w:pPr>
        <w:pStyle w:val="1"/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proofErr w:type="spellStart"/>
      <w:r>
        <w:rPr>
          <w:b/>
          <w:sz w:val="24"/>
          <w:szCs w:val="24"/>
        </w:rPr>
        <w:t>граматики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англійської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мови</w:t>
      </w:r>
      <w:proofErr w:type="spellEnd"/>
    </w:p>
    <w:p w14:paraId="5D26BBA3" w14:textId="77777777" w:rsidR="00EB6DCC" w:rsidRDefault="00EB6DCC" w:rsidP="00EB6DCC">
      <w:pPr>
        <w:pStyle w:val="1"/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</w:p>
    <w:p w14:paraId="31F93A7A" w14:textId="77777777" w:rsidR="00EB6DCC" w:rsidRDefault="00EB6DCC" w:rsidP="00EB6DCC">
      <w:pPr>
        <w:pStyle w:val="1"/>
        <w:widowControl w:val="0"/>
        <w:tabs>
          <w:tab w:val="left" w:pos="9484"/>
        </w:tabs>
        <w:spacing w:line="322" w:lineRule="auto"/>
        <w:ind w:right="1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Силабус</w:t>
      </w:r>
      <w:proofErr w:type="spellEnd"/>
      <w:r>
        <w:rPr>
          <w:b/>
          <w:sz w:val="24"/>
          <w:szCs w:val="24"/>
        </w:rPr>
        <w:t xml:space="preserve"> курсу</w:t>
      </w:r>
    </w:p>
    <w:p w14:paraId="41452121" w14:textId="77777777" w:rsidR="00EB6DCC" w:rsidRDefault="00EB6DCC" w:rsidP="00EB6DCC">
      <w:pPr>
        <w:pStyle w:val="1"/>
        <w:widowControl w:val="0"/>
        <w:tabs>
          <w:tab w:val="left" w:pos="9484"/>
        </w:tabs>
        <w:spacing w:line="322" w:lineRule="auto"/>
        <w:ind w:right="11"/>
        <w:jc w:val="center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Психолінгвістика</w:t>
      </w:r>
      <w:proofErr w:type="spellEnd"/>
    </w:p>
    <w:tbl>
      <w:tblPr>
        <w:tblW w:w="99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8431"/>
      </w:tblGrid>
      <w:tr w:rsidR="00EB6DCC" w14:paraId="1FDAB399" w14:textId="77777777" w:rsidTr="000434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BB6B" w14:textId="77777777" w:rsidR="00EB6DCC" w:rsidRDefault="00EB6DCC" w:rsidP="00043477">
            <w:pPr>
              <w:pStyle w:val="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Обсяг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B5D5" w14:textId="77777777" w:rsidR="00EB6DCC" w:rsidRDefault="00EB6DCC" w:rsidP="00043477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кредитів</w:t>
            </w:r>
            <w:proofErr w:type="spellEnd"/>
            <w:r>
              <w:rPr>
                <w:sz w:val="24"/>
                <w:szCs w:val="24"/>
              </w:rPr>
              <w:t xml:space="preserve"> – 3</w:t>
            </w:r>
          </w:p>
          <w:p w14:paraId="515AB4E6" w14:textId="77777777" w:rsidR="00EB6DCC" w:rsidRDefault="00EB6DCC" w:rsidP="00043477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годин – 90.</w:t>
            </w:r>
          </w:p>
        </w:tc>
      </w:tr>
      <w:tr w:rsidR="00EB6DCC" w14:paraId="424129B5" w14:textId="77777777" w:rsidTr="000434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B878" w14:textId="77777777" w:rsidR="00EB6DCC" w:rsidRDefault="00EB6DCC" w:rsidP="00043477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Семестр, </w:t>
            </w:r>
            <w:proofErr w:type="spellStart"/>
            <w:r>
              <w:rPr>
                <w:b/>
                <w:sz w:val="24"/>
                <w:szCs w:val="24"/>
              </w:rPr>
              <w:t>рік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9CCC" w14:textId="77777777" w:rsidR="00EB6DCC" w:rsidRDefault="00EB6DCC" w:rsidP="0004347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семестр, 2 </w:t>
            </w:r>
            <w:proofErr w:type="spellStart"/>
            <w:r>
              <w:rPr>
                <w:sz w:val="24"/>
                <w:szCs w:val="24"/>
              </w:rPr>
              <w:t>рік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навчання</w:t>
            </w:r>
            <w:proofErr w:type="spellEnd"/>
          </w:p>
        </w:tc>
      </w:tr>
      <w:tr w:rsidR="00EB6DCC" w14:paraId="2B17CB67" w14:textId="77777777" w:rsidTr="000434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D84C" w14:textId="77777777" w:rsidR="00EB6DCC" w:rsidRDefault="00EB6DCC" w:rsidP="00043477">
            <w:pPr>
              <w:pStyle w:val="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Дні</w:t>
            </w:r>
            <w:proofErr w:type="spellEnd"/>
            <w:r>
              <w:rPr>
                <w:b/>
                <w:sz w:val="24"/>
                <w:szCs w:val="24"/>
              </w:rPr>
              <w:t xml:space="preserve">, час, </w:t>
            </w:r>
            <w:proofErr w:type="spellStart"/>
            <w:r>
              <w:rPr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9C2" w14:textId="77777777" w:rsidR="00EB6DCC" w:rsidRDefault="00EB6DCC" w:rsidP="0004347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spellStart"/>
            <w:r>
              <w:rPr>
                <w:sz w:val="24"/>
                <w:szCs w:val="24"/>
              </w:rPr>
              <w:t>розкладом</w:t>
            </w:r>
            <w:proofErr w:type="spellEnd"/>
          </w:p>
        </w:tc>
      </w:tr>
      <w:tr w:rsidR="00EB6DCC" w14:paraId="0F18B396" w14:textId="77777777" w:rsidTr="000434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0389" w14:textId="77777777" w:rsidR="00EB6DCC" w:rsidRDefault="00EB6DCC" w:rsidP="00043477">
            <w:pPr>
              <w:pStyle w:val="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Викладач</w:t>
            </w:r>
            <w:proofErr w:type="spellEnd"/>
            <w:r>
              <w:rPr>
                <w:b/>
                <w:sz w:val="24"/>
                <w:szCs w:val="24"/>
              </w:rPr>
              <w:t xml:space="preserve"> (-і)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85CD" w14:textId="77777777" w:rsidR="00EB6DCC" w:rsidRDefault="00EB6DCC" w:rsidP="0004347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proofErr w:type="gramStart"/>
            <w:r>
              <w:rPr>
                <w:sz w:val="24"/>
                <w:szCs w:val="24"/>
              </w:rPr>
              <w:t>філол.наук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професор</w:t>
            </w:r>
            <w:proofErr w:type="spellEnd"/>
            <w:r>
              <w:rPr>
                <w:sz w:val="24"/>
                <w:szCs w:val="24"/>
              </w:rPr>
              <w:t xml:space="preserve"> Карпенко </w:t>
            </w:r>
            <w:proofErr w:type="spellStart"/>
            <w:r>
              <w:rPr>
                <w:sz w:val="24"/>
                <w:szCs w:val="24"/>
              </w:rPr>
              <w:t>Олена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Юріївна</w:t>
            </w:r>
            <w:proofErr w:type="spellEnd"/>
          </w:p>
        </w:tc>
      </w:tr>
      <w:tr w:rsidR="00EB6DCC" w14:paraId="7CBF134B" w14:textId="77777777" w:rsidTr="000434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381E" w14:textId="77777777" w:rsidR="00EB6DCC" w:rsidRDefault="00EB6DCC" w:rsidP="00043477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Е-</w:t>
            </w:r>
            <w:proofErr w:type="spellStart"/>
            <w:r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B156" w14:textId="77777777" w:rsidR="00EB6DCC" w:rsidRDefault="00EB6DCC" w:rsidP="0004347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elena_karpenko@ukr.net</w:t>
            </w:r>
          </w:p>
        </w:tc>
      </w:tr>
      <w:tr w:rsidR="00EB6DCC" w14:paraId="66C53ED2" w14:textId="77777777" w:rsidTr="000434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2965" w14:textId="77777777" w:rsidR="00EB6DCC" w:rsidRDefault="00EB6DCC" w:rsidP="00043477">
            <w:pPr>
              <w:pStyle w:val="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Робоче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8FD" w14:textId="77777777" w:rsidR="00EB6DCC" w:rsidRDefault="00EB6DCC" w:rsidP="0004347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граматики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англійської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>, ауд.131</w:t>
            </w:r>
          </w:p>
        </w:tc>
      </w:tr>
      <w:tr w:rsidR="00EB6DCC" w14:paraId="4A26D494" w14:textId="77777777" w:rsidTr="000434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E11F" w14:textId="77777777" w:rsidR="00EB6DCC" w:rsidRDefault="00EB6DCC" w:rsidP="00043477">
            <w:pPr>
              <w:pStyle w:val="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2C25" w14:textId="77777777" w:rsidR="00EB6DCC" w:rsidRDefault="00EB6DCC" w:rsidP="00043477">
            <w:pPr>
              <w:pStyle w:val="1"/>
              <w:jc w:val="both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Онлайн-</w:t>
            </w:r>
            <w:proofErr w:type="spellStart"/>
            <w:r>
              <w:rPr>
                <w:sz w:val="24"/>
                <w:szCs w:val="24"/>
              </w:rPr>
              <w:t>консультації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графіком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посилання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7">
              <w:r>
                <w:rPr>
                  <w:color w:val="000000"/>
                  <w:sz w:val="24"/>
                  <w:szCs w:val="24"/>
                  <w:u w:val="single"/>
                </w:rPr>
                <w:t>https://us04web.zoom.us/j/74886390346?pwd=NWhxYWtHOVJNdktwY0t4a0F4aFNaZz09</w:t>
              </w:r>
            </w:hyperlink>
          </w:p>
          <w:p w14:paraId="352E3EAA" w14:textId="77777777" w:rsidR="00EB6DCC" w:rsidRDefault="00EB6DCC" w:rsidP="00043477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14:paraId="4EB5FCEB" w14:textId="77777777" w:rsidR="00EB6DCC" w:rsidRDefault="00EB6DCC" w:rsidP="00EB6DCC">
      <w:pPr>
        <w:pStyle w:val="1"/>
        <w:spacing w:line="360" w:lineRule="auto"/>
        <w:ind w:hanging="2"/>
        <w:jc w:val="center"/>
        <w:rPr>
          <w:sz w:val="24"/>
          <w:szCs w:val="24"/>
        </w:rPr>
      </w:pPr>
    </w:p>
    <w:p w14:paraId="36B4A454" w14:textId="77777777" w:rsidR="00EB6DCC" w:rsidRDefault="00EB6DCC" w:rsidP="00EB6DCC">
      <w:pPr>
        <w:pStyle w:val="1"/>
        <w:rPr>
          <w:b/>
          <w:smallCaps/>
          <w:color w:val="000099"/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 xml:space="preserve">КОМУНІКАЦІЯ </w:t>
      </w:r>
    </w:p>
    <w:p w14:paraId="4B110601" w14:textId="77777777" w:rsidR="00EB6DCC" w:rsidRDefault="00EB6DCC" w:rsidP="00EB6DCC">
      <w:pPr>
        <w:pStyle w:val="1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Комунікація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зі</w:t>
      </w:r>
      <w:proofErr w:type="spellEnd"/>
      <w:r>
        <w:rPr>
          <w:sz w:val="24"/>
          <w:szCs w:val="24"/>
        </w:rPr>
        <w:t xml:space="preserve"> студентами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допомогою</w:t>
      </w:r>
      <w:proofErr w:type="spellEnd"/>
      <w:r>
        <w:rPr>
          <w:sz w:val="24"/>
          <w:szCs w:val="24"/>
        </w:rPr>
        <w:t xml:space="preserve"> телеграм-каналу </w:t>
      </w:r>
      <w:proofErr w:type="spellStart"/>
      <w:r>
        <w:rPr>
          <w:i/>
          <w:sz w:val="24"/>
          <w:szCs w:val="24"/>
        </w:rPr>
        <w:t>Psycholinguistics</w:t>
      </w:r>
      <w:proofErr w:type="spellEnd"/>
      <w:r>
        <w:rPr>
          <w:sz w:val="24"/>
          <w:szCs w:val="24"/>
        </w:rPr>
        <w:t>.</w:t>
      </w:r>
    </w:p>
    <w:p w14:paraId="672025E2" w14:textId="77777777" w:rsidR="00EB6DCC" w:rsidRDefault="00EB6DCC" w:rsidP="00EB6DCC">
      <w:pPr>
        <w:pStyle w:val="1"/>
        <w:ind w:firstLine="708"/>
        <w:rPr>
          <w:sz w:val="24"/>
          <w:szCs w:val="24"/>
        </w:rPr>
      </w:pPr>
      <w:r>
        <w:rPr>
          <w:sz w:val="24"/>
          <w:szCs w:val="24"/>
        </w:rPr>
        <w:t>Онлайн-</w:t>
      </w:r>
      <w:proofErr w:type="spellStart"/>
      <w:r>
        <w:rPr>
          <w:sz w:val="24"/>
          <w:szCs w:val="24"/>
        </w:rPr>
        <w:t>лекції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проводяться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zoom-конференції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посиланням</w:t>
      </w:r>
      <w:proofErr w:type="spellEnd"/>
      <w:r>
        <w:rPr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https://us04web.zoom.us/j/74886390346?pwd=NWhxYWtHOVJNdktwY0t4a0F4aFNaZz09</w:t>
        </w:r>
      </w:hyperlink>
    </w:p>
    <w:p w14:paraId="575A40EB" w14:textId="77777777" w:rsidR="00EB6DCC" w:rsidRDefault="00EB6DCC" w:rsidP="00EB6DCC">
      <w:pPr>
        <w:pStyle w:val="1"/>
        <w:ind w:firstLine="708"/>
        <w:rPr>
          <w:sz w:val="24"/>
          <w:szCs w:val="24"/>
        </w:rPr>
      </w:pPr>
    </w:p>
    <w:p w14:paraId="3C794DD7" w14:textId="77777777" w:rsidR="00EB6DCC" w:rsidRDefault="00EB6DCC" w:rsidP="00EB6DCC">
      <w:pPr>
        <w:pStyle w:val="1"/>
        <w:rPr>
          <w:b/>
          <w:smallCaps/>
          <w:color w:val="000099"/>
          <w:sz w:val="24"/>
          <w:szCs w:val="24"/>
        </w:rPr>
      </w:pPr>
    </w:p>
    <w:p w14:paraId="14ABFC1D" w14:textId="77777777" w:rsidR="00EB6DCC" w:rsidRDefault="00EB6DCC" w:rsidP="00EB6DCC">
      <w:pPr>
        <w:pStyle w:val="1"/>
        <w:rPr>
          <w:sz w:val="24"/>
          <w:szCs w:val="24"/>
        </w:rPr>
      </w:pPr>
      <w:r>
        <w:rPr>
          <w:b/>
          <w:smallCaps/>
          <w:color w:val="000099"/>
          <w:sz w:val="24"/>
          <w:szCs w:val="24"/>
        </w:rPr>
        <w:t>АНОТАЦІЯ  КУРСУ</w:t>
      </w:r>
      <w:r>
        <w:rPr>
          <w:sz w:val="24"/>
          <w:szCs w:val="24"/>
        </w:rPr>
        <w:t xml:space="preserve">  </w:t>
      </w:r>
    </w:p>
    <w:p w14:paraId="24F39132" w14:textId="77777777" w:rsidR="00EB6DCC" w:rsidRDefault="00EB6DCC" w:rsidP="00EB6DCC">
      <w:pPr>
        <w:pStyle w:val="1"/>
        <w:tabs>
          <w:tab w:val="left" w:pos="1800"/>
        </w:tabs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Предмет </w:t>
      </w:r>
      <w:proofErr w:type="spellStart"/>
      <w:r>
        <w:rPr>
          <w:i/>
          <w:sz w:val="24"/>
          <w:szCs w:val="24"/>
        </w:rPr>
        <w:t>вивчення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дисципліни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взаємозв'язки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мови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мовлення</w:t>
      </w:r>
      <w:proofErr w:type="spellEnd"/>
      <w:r>
        <w:rPr>
          <w:sz w:val="24"/>
          <w:szCs w:val="24"/>
        </w:rPr>
        <w:t xml:space="preserve"> й </w:t>
      </w:r>
      <w:proofErr w:type="spellStart"/>
      <w:r>
        <w:rPr>
          <w:sz w:val="24"/>
          <w:szCs w:val="24"/>
        </w:rPr>
        <w:t>мислення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формування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свідомості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людини</w:t>
      </w:r>
      <w:proofErr w:type="spellEnd"/>
      <w:r>
        <w:rPr>
          <w:sz w:val="24"/>
          <w:szCs w:val="24"/>
        </w:rPr>
        <w:t>.</w:t>
      </w:r>
    </w:p>
    <w:p w14:paraId="2F15E888" w14:textId="77777777" w:rsidR="00EB6DCC" w:rsidRDefault="00EB6DCC" w:rsidP="00EB6DCC">
      <w:pPr>
        <w:pStyle w:val="1"/>
        <w:tabs>
          <w:tab w:val="left" w:pos="1800"/>
        </w:tabs>
        <w:ind w:firstLine="708"/>
        <w:jc w:val="both"/>
        <w:rPr>
          <w:i/>
          <w:sz w:val="24"/>
          <w:szCs w:val="24"/>
        </w:rPr>
      </w:pPr>
    </w:p>
    <w:p w14:paraId="76867A2D" w14:textId="77777777" w:rsidR="00EB6DCC" w:rsidRDefault="00EB6DCC" w:rsidP="00EB6DCC">
      <w:pPr>
        <w:pStyle w:val="1"/>
        <w:tabs>
          <w:tab w:val="left" w:pos="1800"/>
        </w:tabs>
        <w:ind w:firstLine="708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Пререквізити</w:t>
      </w:r>
      <w:proofErr w:type="spellEnd"/>
      <w:r>
        <w:rPr>
          <w:i/>
          <w:sz w:val="24"/>
          <w:szCs w:val="24"/>
        </w:rPr>
        <w:t xml:space="preserve"> курсу: </w:t>
      </w:r>
      <w:proofErr w:type="spellStart"/>
      <w:r>
        <w:rPr>
          <w:sz w:val="24"/>
          <w:szCs w:val="24"/>
        </w:rPr>
        <w:t>Основна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іноземна</w:t>
      </w:r>
      <w:proofErr w:type="spellEnd"/>
      <w:r>
        <w:rPr>
          <w:sz w:val="24"/>
          <w:szCs w:val="24"/>
        </w:rPr>
        <w:t xml:space="preserve"> мова (</w:t>
      </w:r>
      <w:proofErr w:type="spellStart"/>
      <w:r>
        <w:rPr>
          <w:sz w:val="24"/>
          <w:szCs w:val="24"/>
        </w:rPr>
        <w:t>англійська</w:t>
      </w:r>
      <w:proofErr w:type="spellEnd"/>
      <w:r>
        <w:rPr>
          <w:sz w:val="24"/>
          <w:szCs w:val="24"/>
        </w:rPr>
        <w:t xml:space="preserve">); </w:t>
      </w:r>
      <w:proofErr w:type="spellStart"/>
      <w:r>
        <w:rPr>
          <w:sz w:val="24"/>
          <w:szCs w:val="24"/>
        </w:rPr>
        <w:t>Актуальні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германістики</w:t>
      </w:r>
      <w:proofErr w:type="spellEnd"/>
      <w:r>
        <w:rPr>
          <w:sz w:val="24"/>
          <w:szCs w:val="24"/>
        </w:rPr>
        <w:t>.</w:t>
      </w:r>
    </w:p>
    <w:p w14:paraId="200A0936" w14:textId="77777777" w:rsidR="00EB6DCC" w:rsidRDefault="00EB6DCC" w:rsidP="00EB6DCC">
      <w:pPr>
        <w:pStyle w:val="1"/>
        <w:widowControl w:val="0"/>
        <w:tabs>
          <w:tab w:val="right" w:pos="9025"/>
          <w:tab w:val="left" w:pos="709"/>
        </w:tabs>
        <w:spacing w:before="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spellStart"/>
      <w:r>
        <w:rPr>
          <w:i/>
          <w:sz w:val="24"/>
          <w:szCs w:val="24"/>
        </w:rPr>
        <w:t>Постреквізити</w:t>
      </w:r>
      <w:proofErr w:type="spellEnd"/>
      <w:r>
        <w:rPr>
          <w:i/>
          <w:sz w:val="24"/>
          <w:szCs w:val="24"/>
        </w:rPr>
        <w:t xml:space="preserve"> курсу: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Інтра</w:t>
      </w:r>
      <w:proofErr w:type="spellEnd"/>
      <w:r>
        <w:rPr>
          <w:sz w:val="24"/>
          <w:szCs w:val="24"/>
        </w:rPr>
        <w:t xml:space="preserve">- та </w:t>
      </w:r>
      <w:proofErr w:type="spellStart"/>
      <w:r>
        <w:rPr>
          <w:sz w:val="24"/>
          <w:szCs w:val="24"/>
        </w:rPr>
        <w:t>екстралінгвальні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детермінанти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привабливості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державний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іспит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основної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іноземної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мови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англійської</w:t>
      </w:r>
      <w:proofErr w:type="spellEnd"/>
      <w:r>
        <w:rPr>
          <w:sz w:val="24"/>
          <w:szCs w:val="24"/>
        </w:rPr>
        <w:t xml:space="preserve">) та </w:t>
      </w:r>
      <w:proofErr w:type="spellStart"/>
      <w:r>
        <w:rPr>
          <w:sz w:val="24"/>
          <w:szCs w:val="24"/>
        </w:rPr>
        <w:t>зарубіжної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літератури</w:t>
      </w:r>
      <w:proofErr w:type="spellEnd"/>
      <w:r>
        <w:rPr>
          <w:i/>
          <w:sz w:val="24"/>
          <w:szCs w:val="24"/>
        </w:rPr>
        <w:t>.</w:t>
      </w:r>
    </w:p>
    <w:p w14:paraId="3C100FA5" w14:textId="77777777" w:rsidR="00EB6DCC" w:rsidRDefault="00EB6DCC" w:rsidP="00EB6DCC">
      <w:pPr>
        <w:pStyle w:val="1"/>
        <w:tabs>
          <w:tab w:val="left" w:pos="1800"/>
        </w:tabs>
        <w:jc w:val="both"/>
        <w:rPr>
          <w:i/>
          <w:sz w:val="24"/>
          <w:szCs w:val="24"/>
        </w:rPr>
      </w:pPr>
    </w:p>
    <w:p w14:paraId="4F34FB2A" w14:textId="77777777" w:rsidR="00EB6DCC" w:rsidRPr="00F2581D" w:rsidRDefault="00EB6DCC" w:rsidP="00EB6DCC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4"/>
          <w:szCs w:val="24"/>
        </w:rPr>
      </w:pPr>
      <w:r w:rsidRPr="00F2581D">
        <w:rPr>
          <w:i/>
          <w:sz w:val="24"/>
          <w:szCs w:val="24"/>
        </w:rPr>
        <w:t xml:space="preserve">Мета курсу </w:t>
      </w:r>
      <w:proofErr w:type="spellStart"/>
      <w:r w:rsidRPr="00F2581D">
        <w:rPr>
          <w:i/>
          <w:sz w:val="24"/>
          <w:szCs w:val="24"/>
        </w:rPr>
        <w:t>полягає</w:t>
      </w:r>
      <w:proofErr w:type="spellEnd"/>
      <w:r w:rsidRPr="00F2581D">
        <w:rPr>
          <w:i/>
          <w:sz w:val="24"/>
          <w:szCs w:val="24"/>
        </w:rPr>
        <w:t xml:space="preserve"> в </w:t>
      </w:r>
      <w:proofErr w:type="spellStart"/>
      <w:r w:rsidRPr="00F2581D">
        <w:rPr>
          <w:i/>
          <w:color w:val="000000"/>
          <w:sz w:val="24"/>
          <w:szCs w:val="24"/>
        </w:rPr>
        <w:t>ознайо</w:t>
      </w:r>
      <w:r w:rsidRPr="00F2581D">
        <w:rPr>
          <w:i/>
          <w:sz w:val="24"/>
          <w:szCs w:val="24"/>
        </w:rPr>
        <w:t>мленні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здобувачів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освіти</w:t>
      </w:r>
      <w:proofErr w:type="spellEnd"/>
      <w:r w:rsidRPr="00F2581D">
        <w:rPr>
          <w:i/>
          <w:sz w:val="24"/>
          <w:szCs w:val="24"/>
        </w:rPr>
        <w:t xml:space="preserve"> </w:t>
      </w:r>
      <w:r w:rsidRPr="00F2581D">
        <w:rPr>
          <w:i/>
          <w:color w:val="000000"/>
          <w:sz w:val="24"/>
          <w:szCs w:val="24"/>
        </w:rPr>
        <w:t xml:space="preserve">з </w:t>
      </w:r>
      <w:proofErr w:type="spellStart"/>
      <w:r w:rsidRPr="00F2581D">
        <w:rPr>
          <w:i/>
          <w:color w:val="000000"/>
          <w:sz w:val="24"/>
          <w:szCs w:val="24"/>
        </w:rPr>
        <w:t>процесами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продукування</w:t>
      </w:r>
      <w:proofErr w:type="spellEnd"/>
      <w:r w:rsidRPr="00F2581D">
        <w:rPr>
          <w:i/>
          <w:color w:val="000000"/>
          <w:sz w:val="24"/>
          <w:szCs w:val="24"/>
        </w:rPr>
        <w:t xml:space="preserve">, </w:t>
      </w:r>
      <w:proofErr w:type="spellStart"/>
      <w:r w:rsidRPr="00F2581D">
        <w:rPr>
          <w:i/>
          <w:color w:val="000000"/>
          <w:sz w:val="24"/>
          <w:szCs w:val="24"/>
        </w:rPr>
        <w:t>сприйняття</w:t>
      </w:r>
      <w:proofErr w:type="spellEnd"/>
      <w:r w:rsidRPr="00F2581D">
        <w:rPr>
          <w:i/>
          <w:color w:val="000000"/>
          <w:sz w:val="24"/>
          <w:szCs w:val="24"/>
        </w:rPr>
        <w:t xml:space="preserve"> й </w:t>
      </w:r>
      <w:proofErr w:type="spellStart"/>
      <w:r w:rsidRPr="00F2581D">
        <w:rPr>
          <w:i/>
          <w:color w:val="000000"/>
          <w:sz w:val="24"/>
          <w:szCs w:val="24"/>
        </w:rPr>
        <w:t>розуміння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мовлення</w:t>
      </w:r>
      <w:proofErr w:type="spellEnd"/>
      <w:r w:rsidRPr="00F2581D">
        <w:rPr>
          <w:i/>
          <w:color w:val="000000"/>
          <w:sz w:val="24"/>
          <w:szCs w:val="24"/>
        </w:rPr>
        <w:t xml:space="preserve">, </w:t>
      </w:r>
      <w:proofErr w:type="spellStart"/>
      <w:r w:rsidRPr="00F2581D">
        <w:rPr>
          <w:i/>
          <w:color w:val="000000"/>
          <w:sz w:val="24"/>
          <w:szCs w:val="24"/>
        </w:rPr>
        <w:t>формуванн</w:t>
      </w:r>
      <w:r w:rsidRPr="00F2581D">
        <w:rPr>
          <w:i/>
          <w:sz w:val="24"/>
          <w:szCs w:val="24"/>
        </w:rPr>
        <w:t>і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вмінь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прослідкувати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взаємозв'язки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мови</w:t>
      </w:r>
      <w:proofErr w:type="spellEnd"/>
      <w:r w:rsidRPr="00F2581D">
        <w:rPr>
          <w:i/>
          <w:color w:val="000000"/>
          <w:sz w:val="24"/>
          <w:szCs w:val="24"/>
        </w:rPr>
        <w:t xml:space="preserve">, </w:t>
      </w:r>
      <w:proofErr w:type="spellStart"/>
      <w:r w:rsidRPr="00F2581D">
        <w:rPr>
          <w:i/>
          <w:color w:val="000000"/>
          <w:sz w:val="24"/>
          <w:szCs w:val="24"/>
        </w:rPr>
        <w:t>мовлення</w:t>
      </w:r>
      <w:proofErr w:type="spellEnd"/>
      <w:r w:rsidRPr="00F2581D">
        <w:rPr>
          <w:i/>
          <w:color w:val="000000"/>
          <w:sz w:val="24"/>
          <w:szCs w:val="24"/>
        </w:rPr>
        <w:t xml:space="preserve"> й </w:t>
      </w:r>
      <w:proofErr w:type="spellStart"/>
      <w:r w:rsidRPr="00F2581D">
        <w:rPr>
          <w:i/>
          <w:color w:val="000000"/>
          <w:sz w:val="24"/>
          <w:szCs w:val="24"/>
        </w:rPr>
        <w:t>мислення</w:t>
      </w:r>
      <w:proofErr w:type="spellEnd"/>
      <w:r w:rsidRPr="00F2581D">
        <w:rPr>
          <w:i/>
          <w:color w:val="000000"/>
          <w:sz w:val="24"/>
          <w:szCs w:val="24"/>
        </w:rPr>
        <w:t xml:space="preserve">, </w:t>
      </w:r>
      <w:proofErr w:type="spellStart"/>
      <w:r w:rsidRPr="00F2581D">
        <w:rPr>
          <w:i/>
          <w:color w:val="000000"/>
          <w:sz w:val="24"/>
          <w:szCs w:val="24"/>
        </w:rPr>
        <w:t>дослід</w:t>
      </w:r>
      <w:r w:rsidRPr="00F2581D">
        <w:rPr>
          <w:i/>
          <w:color w:val="000000"/>
          <w:sz w:val="24"/>
          <w:szCs w:val="24"/>
          <w:lang w:val="uk-UA"/>
        </w:rPr>
        <w:t>женні</w:t>
      </w:r>
      <w:proofErr w:type="spellEnd"/>
      <w:r w:rsidRPr="00F2581D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формування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мовної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свідомості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людини</w:t>
      </w:r>
      <w:proofErr w:type="spellEnd"/>
      <w:r w:rsidRPr="00F2581D">
        <w:rPr>
          <w:i/>
          <w:color w:val="000000"/>
          <w:sz w:val="24"/>
          <w:szCs w:val="24"/>
        </w:rPr>
        <w:t>.</w:t>
      </w:r>
    </w:p>
    <w:p w14:paraId="3E946C60" w14:textId="77777777" w:rsidR="00EB6DCC" w:rsidRPr="00F2581D" w:rsidRDefault="00EB6DCC" w:rsidP="00EB6DCC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/>
          <w:sz w:val="24"/>
          <w:szCs w:val="24"/>
        </w:rPr>
      </w:pPr>
      <w:proofErr w:type="spellStart"/>
      <w:r w:rsidRPr="00F2581D">
        <w:rPr>
          <w:i/>
          <w:color w:val="000000"/>
          <w:sz w:val="24"/>
          <w:szCs w:val="24"/>
        </w:rPr>
        <w:t>Завдання</w:t>
      </w:r>
      <w:proofErr w:type="spellEnd"/>
      <w:r w:rsidRPr="00F2581D">
        <w:rPr>
          <w:i/>
          <w:color w:val="000000"/>
          <w:sz w:val="24"/>
          <w:szCs w:val="24"/>
        </w:rPr>
        <w:t>:</w:t>
      </w:r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вивчення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теорій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породження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мовлення</w:t>
      </w:r>
      <w:proofErr w:type="spellEnd"/>
      <w:r w:rsidRPr="00F2581D">
        <w:rPr>
          <w:i/>
          <w:color w:val="000000"/>
          <w:sz w:val="24"/>
          <w:szCs w:val="24"/>
        </w:rPr>
        <w:t>;</w:t>
      </w:r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розгляд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психолінгвістичних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аспектів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сприйняття</w:t>
      </w:r>
      <w:proofErr w:type="spellEnd"/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мовлення</w:t>
      </w:r>
      <w:proofErr w:type="spellEnd"/>
      <w:r w:rsidRPr="00F2581D">
        <w:rPr>
          <w:i/>
          <w:color w:val="000000"/>
          <w:sz w:val="24"/>
          <w:szCs w:val="24"/>
        </w:rPr>
        <w:t>;</w:t>
      </w:r>
      <w:r w:rsidRPr="00F2581D">
        <w:rPr>
          <w:i/>
          <w:sz w:val="24"/>
          <w:szCs w:val="24"/>
        </w:rPr>
        <w:t xml:space="preserve"> </w:t>
      </w:r>
      <w:r w:rsidRPr="00F2581D">
        <w:rPr>
          <w:i/>
          <w:sz w:val="24"/>
          <w:szCs w:val="24"/>
          <w:lang w:val="uk-UA"/>
        </w:rPr>
        <w:t>аналіз</w:t>
      </w:r>
      <w:r w:rsidRPr="00F2581D">
        <w:rPr>
          <w:i/>
          <w:color w:val="000000"/>
          <w:sz w:val="24"/>
          <w:szCs w:val="24"/>
        </w:rPr>
        <w:t xml:space="preserve"> </w:t>
      </w:r>
      <w:proofErr w:type="spellStart"/>
      <w:r w:rsidRPr="00F2581D">
        <w:rPr>
          <w:i/>
          <w:color w:val="000000"/>
          <w:sz w:val="24"/>
          <w:szCs w:val="24"/>
        </w:rPr>
        <w:t>психолінгвістичних</w:t>
      </w:r>
      <w:proofErr w:type="spellEnd"/>
      <w:r w:rsidRPr="00F2581D">
        <w:rPr>
          <w:i/>
          <w:color w:val="000000"/>
          <w:sz w:val="24"/>
          <w:szCs w:val="24"/>
        </w:rPr>
        <w:t xml:space="preserve"> проблем </w:t>
      </w:r>
      <w:proofErr w:type="spellStart"/>
      <w:r w:rsidRPr="00F2581D">
        <w:rPr>
          <w:i/>
          <w:color w:val="000000"/>
          <w:sz w:val="24"/>
          <w:szCs w:val="24"/>
        </w:rPr>
        <w:t>сприйняття</w:t>
      </w:r>
      <w:proofErr w:type="spellEnd"/>
      <w:r w:rsidRPr="00F2581D">
        <w:rPr>
          <w:i/>
          <w:color w:val="000000"/>
          <w:sz w:val="24"/>
          <w:szCs w:val="24"/>
        </w:rPr>
        <w:t xml:space="preserve"> й </w:t>
      </w:r>
      <w:proofErr w:type="spellStart"/>
      <w:r w:rsidRPr="00F2581D">
        <w:rPr>
          <w:i/>
          <w:color w:val="000000"/>
          <w:sz w:val="24"/>
          <w:szCs w:val="24"/>
        </w:rPr>
        <w:t>оцінювання</w:t>
      </w:r>
      <w:proofErr w:type="spellEnd"/>
      <w:r w:rsidRPr="00F2581D">
        <w:rPr>
          <w:i/>
          <w:color w:val="000000"/>
          <w:sz w:val="24"/>
          <w:szCs w:val="24"/>
        </w:rPr>
        <w:t xml:space="preserve"> тексту.</w:t>
      </w:r>
    </w:p>
    <w:p w14:paraId="5F0E6ADA" w14:textId="77777777" w:rsidR="00EB6DCC" w:rsidRPr="00F2581D" w:rsidRDefault="00EB6DCC" w:rsidP="00EB6DCC">
      <w:pPr>
        <w:pStyle w:val="1"/>
        <w:ind w:firstLine="720"/>
        <w:jc w:val="both"/>
        <w:rPr>
          <w:i/>
          <w:sz w:val="24"/>
          <w:szCs w:val="24"/>
        </w:rPr>
      </w:pPr>
      <w:proofErr w:type="spellStart"/>
      <w:r w:rsidRPr="00F2581D">
        <w:rPr>
          <w:i/>
          <w:sz w:val="24"/>
          <w:szCs w:val="24"/>
        </w:rPr>
        <w:t>Очікувані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результати</w:t>
      </w:r>
      <w:proofErr w:type="spellEnd"/>
      <w:r w:rsidRPr="00F2581D">
        <w:rPr>
          <w:i/>
          <w:sz w:val="24"/>
          <w:szCs w:val="24"/>
        </w:rPr>
        <w:t xml:space="preserve">: </w:t>
      </w:r>
      <w:r w:rsidRPr="00F2581D">
        <w:rPr>
          <w:i/>
          <w:sz w:val="24"/>
          <w:szCs w:val="24"/>
          <w:lang w:val="uk-UA"/>
        </w:rPr>
        <w:t>у</w:t>
      </w:r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результаті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вивчення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навчальної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дисципліни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здобувач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вищої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освіти</w:t>
      </w:r>
      <w:proofErr w:type="spellEnd"/>
      <w:r w:rsidRPr="00F2581D">
        <w:rPr>
          <w:i/>
          <w:sz w:val="24"/>
          <w:szCs w:val="24"/>
        </w:rPr>
        <w:t xml:space="preserve"> повинен знати: </w:t>
      </w:r>
      <w:proofErr w:type="spellStart"/>
      <w:r w:rsidRPr="00F2581D">
        <w:rPr>
          <w:i/>
          <w:sz w:val="24"/>
          <w:szCs w:val="24"/>
        </w:rPr>
        <w:t>теоретичні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основи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теорій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породження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мовлення</w:t>
      </w:r>
      <w:proofErr w:type="spellEnd"/>
      <w:r w:rsidRPr="00F2581D">
        <w:rPr>
          <w:i/>
          <w:sz w:val="24"/>
          <w:szCs w:val="24"/>
        </w:rPr>
        <w:t xml:space="preserve">; </w:t>
      </w:r>
      <w:proofErr w:type="spellStart"/>
      <w:r w:rsidRPr="00F2581D">
        <w:rPr>
          <w:i/>
          <w:sz w:val="24"/>
          <w:szCs w:val="24"/>
        </w:rPr>
        <w:t>психолінгвістичні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аспекти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сприйняття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мовлення</w:t>
      </w:r>
      <w:proofErr w:type="spellEnd"/>
      <w:r w:rsidRPr="00F2581D">
        <w:rPr>
          <w:i/>
          <w:sz w:val="24"/>
          <w:szCs w:val="24"/>
        </w:rPr>
        <w:t xml:space="preserve">; </w:t>
      </w:r>
      <w:proofErr w:type="spellStart"/>
      <w:r w:rsidRPr="00F2581D">
        <w:rPr>
          <w:i/>
          <w:sz w:val="24"/>
          <w:szCs w:val="24"/>
        </w:rPr>
        <w:t>вміти</w:t>
      </w:r>
      <w:proofErr w:type="spellEnd"/>
      <w:r w:rsidRPr="00F2581D">
        <w:rPr>
          <w:i/>
          <w:sz w:val="24"/>
          <w:szCs w:val="24"/>
        </w:rPr>
        <w:t xml:space="preserve">: </w:t>
      </w:r>
      <w:proofErr w:type="spellStart"/>
      <w:r w:rsidRPr="00F2581D">
        <w:rPr>
          <w:i/>
          <w:sz w:val="24"/>
          <w:szCs w:val="24"/>
        </w:rPr>
        <w:t>прослідкувати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взаємозв'язки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мови</w:t>
      </w:r>
      <w:proofErr w:type="spellEnd"/>
      <w:r w:rsidRPr="00F2581D">
        <w:rPr>
          <w:i/>
          <w:sz w:val="24"/>
          <w:szCs w:val="24"/>
        </w:rPr>
        <w:t xml:space="preserve">, </w:t>
      </w:r>
      <w:proofErr w:type="spellStart"/>
      <w:r w:rsidRPr="00F2581D">
        <w:rPr>
          <w:i/>
          <w:sz w:val="24"/>
          <w:szCs w:val="24"/>
        </w:rPr>
        <w:t>мовлення</w:t>
      </w:r>
      <w:proofErr w:type="spellEnd"/>
      <w:r w:rsidRPr="00F2581D">
        <w:rPr>
          <w:i/>
          <w:sz w:val="24"/>
          <w:szCs w:val="24"/>
        </w:rPr>
        <w:t xml:space="preserve"> й </w:t>
      </w:r>
      <w:proofErr w:type="spellStart"/>
      <w:r w:rsidRPr="00F2581D">
        <w:rPr>
          <w:i/>
          <w:sz w:val="24"/>
          <w:szCs w:val="24"/>
        </w:rPr>
        <w:t>мислення</w:t>
      </w:r>
      <w:proofErr w:type="spellEnd"/>
      <w:r w:rsidRPr="00F2581D">
        <w:rPr>
          <w:i/>
          <w:sz w:val="24"/>
          <w:szCs w:val="24"/>
        </w:rPr>
        <w:t xml:space="preserve">, </w:t>
      </w:r>
      <w:proofErr w:type="spellStart"/>
      <w:r w:rsidRPr="00F2581D">
        <w:rPr>
          <w:i/>
          <w:sz w:val="24"/>
          <w:szCs w:val="24"/>
        </w:rPr>
        <w:t>дослід</w:t>
      </w:r>
      <w:proofErr w:type="spellEnd"/>
      <w:r w:rsidRPr="00F2581D">
        <w:rPr>
          <w:i/>
          <w:sz w:val="24"/>
          <w:szCs w:val="24"/>
          <w:lang w:val="uk-UA"/>
        </w:rPr>
        <w:t>жувати</w:t>
      </w:r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формування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мовної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свідомості</w:t>
      </w:r>
      <w:proofErr w:type="spellEnd"/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i/>
          <w:sz w:val="24"/>
          <w:szCs w:val="24"/>
        </w:rPr>
        <w:t>людини</w:t>
      </w:r>
      <w:proofErr w:type="spellEnd"/>
      <w:r w:rsidRPr="00F2581D">
        <w:rPr>
          <w:i/>
          <w:sz w:val="24"/>
          <w:szCs w:val="24"/>
          <w:lang w:val="uk-UA"/>
        </w:rPr>
        <w:t xml:space="preserve">, </w:t>
      </w:r>
      <w:proofErr w:type="spellStart"/>
      <w:r w:rsidRPr="00F2581D">
        <w:rPr>
          <w:i/>
          <w:sz w:val="24"/>
          <w:szCs w:val="24"/>
        </w:rPr>
        <w:t>використовувати</w:t>
      </w:r>
      <w:proofErr w:type="spellEnd"/>
      <w:r w:rsidRPr="00F2581D">
        <w:rPr>
          <w:i/>
          <w:sz w:val="24"/>
          <w:szCs w:val="24"/>
          <w:lang w:val="uk-UA"/>
        </w:rPr>
        <w:t xml:space="preserve"> отримані знання для пояснення </w:t>
      </w:r>
      <w:proofErr w:type="spellStart"/>
      <w:r w:rsidRPr="00F2581D">
        <w:rPr>
          <w:i/>
          <w:color w:val="333333"/>
          <w:sz w:val="24"/>
          <w:szCs w:val="24"/>
        </w:rPr>
        <w:t>сутн</w:t>
      </w:r>
      <w:proofErr w:type="spellEnd"/>
      <w:r w:rsidRPr="00F2581D">
        <w:rPr>
          <w:i/>
          <w:color w:val="333333"/>
          <w:sz w:val="24"/>
          <w:szCs w:val="24"/>
          <w:lang w:val="uk-UA"/>
        </w:rPr>
        <w:t>ості</w:t>
      </w:r>
      <w:r w:rsidRPr="00F2581D">
        <w:rPr>
          <w:i/>
          <w:color w:val="333333"/>
          <w:sz w:val="24"/>
          <w:szCs w:val="24"/>
        </w:rPr>
        <w:t xml:space="preserve"> </w:t>
      </w:r>
      <w:proofErr w:type="spellStart"/>
      <w:r w:rsidRPr="00F2581D">
        <w:rPr>
          <w:i/>
          <w:color w:val="333333"/>
          <w:sz w:val="24"/>
          <w:szCs w:val="24"/>
        </w:rPr>
        <w:t>конкретних</w:t>
      </w:r>
      <w:proofErr w:type="spellEnd"/>
      <w:r w:rsidRPr="00F2581D">
        <w:rPr>
          <w:i/>
          <w:color w:val="333333"/>
          <w:sz w:val="24"/>
          <w:szCs w:val="24"/>
        </w:rPr>
        <w:t xml:space="preserve"> </w:t>
      </w:r>
      <w:proofErr w:type="spellStart"/>
      <w:r w:rsidRPr="00F2581D">
        <w:rPr>
          <w:i/>
          <w:color w:val="333333"/>
          <w:sz w:val="24"/>
          <w:szCs w:val="24"/>
        </w:rPr>
        <w:t>філологічних</w:t>
      </w:r>
      <w:proofErr w:type="spellEnd"/>
      <w:r w:rsidRPr="00F2581D">
        <w:rPr>
          <w:i/>
          <w:color w:val="333333"/>
          <w:sz w:val="24"/>
          <w:szCs w:val="24"/>
        </w:rPr>
        <w:t xml:space="preserve"> </w:t>
      </w:r>
      <w:proofErr w:type="spellStart"/>
      <w:r w:rsidRPr="00F2581D">
        <w:rPr>
          <w:i/>
          <w:color w:val="333333"/>
          <w:sz w:val="24"/>
          <w:szCs w:val="24"/>
        </w:rPr>
        <w:t>питань</w:t>
      </w:r>
      <w:proofErr w:type="spellEnd"/>
      <w:r w:rsidRPr="00F2581D">
        <w:rPr>
          <w:i/>
          <w:color w:val="333333"/>
          <w:sz w:val="24"/>
          <w:szCs w:val="24"/>
          <w:lang w:val="uk-UA"/>
        </w:rPr>
        <w:t xml:space="preserve"> та </w:t>
      </w:r>
      <w:proofErr w:type="spellStart"/>
      <w:r w:rsidRPr="00F2581D">
        <w:rPr>
          <w:i/>
          <w:color w:val="333333"/>
          <w:sz w:val="24"/>
          <w:szCs w:val="24"/>
        </w:rPr>
        <w:t>власну</w:t>
      </w:r>
      <w:proofErr w:type="spellEnd"/>
      <w:r w:rsidRPr="00F2581D">
        <w:rPr>
          <w:i/>
          <w:color w:val="333333"/>
          <w:sz w:val="24"/>
          <w:szCs w:val="24"/>
        </w:rPr>
        <w:t xml:space="preserve"> точку </w:t>
      </w:r>
      <w:proofErr w:type="spellStart"/>
      <w:r w:rsidRPr="00F2581D">
        <w:rPr>
          <w:i/>
          <w:color w:val="333333"/>
          <w:sz w:val="24"/>
          <w:szCs w:val="24"/>
        </w:rPr>
        <w:t>зору</w:t>
      </w:r>
      <w:proofErr w:type="spellEnd"/>
      <w:r w:rsidRPr="00F2581D">
        <w:rPr>
          <w:i/>
          <w:color w:val="333333"/>
          <w:sz w:val="24"/>
          <w:szCs w:val="24"/>
        </w:rPr>
        <w:t xml:space="preserve"> на них</w:t>
      </w:r>
      <w:r w:rsidRPr="00F2581D">
        <w:rPr>
          <w:i/>
          <w:color w:val="333333"/>
          <w:sz w:val="24"/>
          <w:szCs w:val="24"/>
          <w:lang w:val="uk-UA"/>
        </w:rPr>
        <w:t>.</w:t>
      </w:r>
      <w:r w:rsidRPr="00F2581D">
        <w:rPr>
          <w:i/>
          <w:color w:val="333333"/>
          <w:sz w:val="24"/>
          <w:szCs w:val="24"/>
        </w:rPr>
        <w:t xml:space="preserve"> </w:t>
      </w:r>
    </w:p>
    <w:p w14:paraId="47260E14" w14:textId="77777777" w:rsidR="00EB6DCC" w:rsidRDefault="00EB6DCC" w:rsidP="00EB6DCC">
      <w:pPr>
        <w:pStyle w:val="1"/>
        <w:tabs>
          <w:tab w:val="left" w:pos="1800"/>
        </w:tabs>
        <w:ind w:firstLine="708"/>
        <w:jc w:val="both"/>
        <w:rPr>
          <w:i/>
          <w:sz w:val="24"/>
          <w:szCs w:val="24"/>
        </w:rPr>
      </w:pPr>
    </w:p>
    <w:p w14:paraId="19F6E9CA" w14:textId="77777777" w:rsidR="00EB6DCC" w:rsidRDefault="00EB6DCC" w:rsidP="00EB6DCC">
      <w:pPr>
        <w:pStyle w:val="1"/>
        <w:rPr>
          <w:b/>
          <w:color w:val="000080"/>
          <w:sz w:val="24"/>
          <w:szCs w:val="24"/>
          <w:lang w:val="uk-UA"/>
        </w:rPr>
      </w:pPr>
    </w:p>
    <w:p w14:paraId="307399AA" w14:textId="77777777" w:rsidR="00EB6DCC" w:rsidRDefault="00EB6DCC" w:rsidP="00EB6DCC">
      <w:pPr>
        <w:pStyle w:val="1"/>
        <w:rPr>
          <w:b/>
          <w:color w:val="000080"/>
          <w:sz w:val="24"/>
          <w:szCs w:val="24"/>
          <w:lang w:val="uk-UA"/>
        </w:rPr>
      </w:pPr>
    </w:p>
    <w:p w14:paraId="5DDAD9D6" w14:textId="77777777" w:rsidR="00EB6DCC" w:rsidRPr="00F2581D" w:rsidRDefault="00EB6DCC" w:rsidP="00EB6DCC">
      <w:pPr>
        <w:pStyle w:val="1"/>
        <w:rPr>
          <w:b/>
          <w:color w:val="000080"/>
          <w:sz w:val="24"/>
          <w:szCs w:val="24"/>
          <w:lang w:val="uk-UA"/>
        </w:rPr>
      </w:pPr>
    </w:p>
    <w:p w14:paraId="2FE3C0BB" w14:textId="77777777" w:rsidR="00EB6DCC" w:rsidRDefault="00EB6DCC" w:rsidP="00EB6DCC">
      <w:pPr>
        <w:pStyle w:val="1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ОПИС КУРСУ</w:t>
      </w:r>
    </w:p>
    <w:p w14:paraId="4F65A58B" w14:textId="77777777" w:rsidR="00EB6DCC" w:rsidRDefault="00EB6DCC" w:rsidP="00EB6DCC">
      <w:pPr>
        <w:pStyle w:val="1"/>
        <w:keepNext/>
        <w:keepLines/>
        <w:widowControl w:val="0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Форми</w:t>
      </w:r>
      <w:proofErr w:type="spellEnd"/>
      <w:r>
        <w:rPr>
          <w:b/>
          <w:i/>
          <w:sz w:val="24"/>
          <w:szCs w:val="24"/>
        </w:rPr>
        <w:t xml:space="preserve"> і </w:t>
      </w:r>
      <w:proofErr w:type="spellStart"/>
      <w:r>
        <w:rPr>
          <w:b/>
          <w:i/>
          <w:sz w:val="24"/>
          <w:szCs w:val="24"/>
        </w:rPr>
        <w:t>методи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навчання</w:t>
      </w:r>
      <w:proofErr w:type="spellEnd"/>
    </w:p>
    <w:p w14:paraId="098C96A6" w14:textId="77777777" w:rsidR="00EB6DCC" w:rsidRDefault="00EB6DCC" w:rsidP="00EB6DCC">
      <w:pPr>
        <w:pStyle w:val="1"/>
        <w:widowControl w:val="0"/>
        <w:ind w:firstLine="708"/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 xml:space="preserve">Курс буде </w:t>
      </w:r>
      <w:proofErr w:type="spellStart"/>
      <w:r>
        <w:rPr>
          <w:sz w:val="24"/>
          <w:szCs w:val="24"/>
        </w:rPr>
        <w:t>викладений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формі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лекцій</w:t>
      </w:r>
      <w:proofErr w:type="spellEnd"/>
      <w:r>
        <w:rPr>
          <w:sz w:val="24"/>
          <w:szCs w:val="24"/>
        </w:rPr>
        <w:t xml:space="preserve"> (16 </w:t>
      </w:r>
      <w:proofErr w:type="spellStart"/>
      <w:proofErr w:type="gramStart"/>
      <w:r>
        <w:rPr>
          <w:sz w:val="24"/>
          <w:szCs w:val="24"/>
        </w:rPr>
        <w:t>год.очна</w:t>
      </w:r>
      <w:proofErr w:type="spellEnd"/>
      <w:proofErr w:type="gramEnd"/>
      <w:r>
        <w:rPr>
          <w:sz w:val="24"/>
          <w:szCs w:val="24"/>
        </w:rPr>
        <w:t xml:space="preserve"> форма/10 </w:t>
      </w:r>
      <w:proofErr w:type="spellStart"/>
      <w:r>
        <w:rPr>
          <w:sz w:val="24"/>
          <w:szCs w:val="24"/>
        </w:rPr>
        <w:t>год.заочна</w:t>
      </w:r>
      <w:proofErr w:type="spellEnd"/>
      <w:r>
        <w:rPr>
          <w:sz w:val="24"/>
          <w:szCs w:val="24"/>
        </w:rPr>
        <w:t xml:space="preserve">) та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(14 </w:t>
      </w:r>
      <w:proofErr w:type="spellStart"/>
      <w:r>
        <w:rPr>
          <w:sz w:val="24"/>
          <w:szCs w:val="24"/>
        </w:rPr>
        <w:t>год.очна</w:t>
      </w:r>
      <w:proofErr w:type="spellEnd"/>
      <w:r>
        <w:rPr>
          <w:sz w:val="24"/>
          <w:szCs w:val="24"/>
        </w:rPr>
        <w:t xml:space="preserve">/4 </w:t>
      </w:r>
      <w:proofErr w:type="spellStart"/>
      <w:r>
        <w:rPr>
          <w:sz w:val="24"/>
          <w:szCs w:val="24"/>
        </w:rPr>
        <w:t>год.заочна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студентів</w:t>
      </w:r>
      <w:proofErr w:type="spellEnd"/>
      <w:r>
        <w:rPr>
          <w:sz w:val="24"/>
          <w:szCs w:val="24"/>
        </w:rPr>
        <w:t xml:space="preserve">  (60 </w:t>
      </w:r>
      <w:proofErr w:type="spellStart"/>
      <w:r>
        <w:rPr>
          <w:sz w:val="24"/>
          <w:szCs w:val="24"/>
        </w:rPr>
        <w:t>год.очна</w:t>
      </w:r>
      <w:proofErr w:type="spellEnd"/>
      <w:r>
        <w:rPr>
          <w:sz w:val="24"/>
          <w:szCs w:val="24"/>
        </w:rPr>
        <w:t xml:space="preserve">/76 </w:t>
      </w:r>
      <w:proofErr w:type="spellStart"/>
      <w:r>
        <w:rPr>
          <w:sz w:val="24"/>
          <w:szCs w:val="24"/>
        </w:rPr>
        <w:t>год.заочна</w:t>
      </w:r>
      <w:proofErr w:type="spellEnd"/>
      <w:r>
        <w:rPr>
          <w:sz w:val="24"/>
          <w:szCs w:val="24"/>
        </w:rPr>
        <w:t xml:space="preserve">). </w:t>
      </w:r>
    </w:p>
    <w:p w14:paraId="717C06EA" w14:textId="77777777" w:rsidR="00EB6DCC" w:rsidRDefault="00EB6DCC" w:rsidP="00EB6DCC">
      <w:pPr>
        <w:pStyle w:val="1"/>
        <w:widowControl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>:</w:t>
      </w:r>
    </w:p>
    <w:p w14:paraId="3E222A15" w14:textId="77777777" w:rsidR="00EB6DCC" w:rsidRPr="00F2581D" w:rsidRDefault="00EB6DCC" w:rsidP="00EB6DCC">
      <w:pPr>
        <w:pStyle w:val="1"/>
        <w:widowControl w:val="0"/>
        <w:ind w:firstLine="708"/>
        <w:jc w:val="both"/>
        <w:rPr>
          <w:sz w:val="24"/>
          <w:szCs w:val="24"/>
        </w:rPr>
      </w:pPr>
      <w:proofErr w:type="spellStart"/>
      <w:r w:rsidRPr="00F2581D">
        <w:rPr>
          <w:sz w:val="24"/>
          <w:szCs w:val="24"/>
        </w:rPr>
        <w:t>Словесні</w:t>
      </w:r>
      <w:proofErr w:type="spellEnd"/>
      <w:r w:rsidRPr="00F2581D">
        <w:rPr>
          <w:sz w:val="24"/>
          <w:szCs w:val="24"/>
        </w:rPr>
        <w:t xml:space="preserve">: </w:t>
      </w:r>
      <w:proofErr w:type="spellStart"/>
      <w:r w:rsidRPr="00F2581D">
        <w:rPr>
          <w:sz w:val="24"/>
          <w:szCs w:val="24"/>
        </w:rPr>
        <w:t>лекції</w:t>
      </w:r>
      <w:proofErr w:type="spellEnd"/>
      <w:r w:rsidRPr="00F2581D">
        <w:rPr>
          <w:sz w:val="24"/>
          <w:szCs w:val="24"/>
        </w:rPr>
        <w:t xml:space="preserve">, </w:t>
      </w:r>
      <w:proofErr w:type="spellStart"/>
      <w:r w:rsidRPr="00F2581D">
        <w:rPr>
          <w:sz w:val="24"/>
          <w:szCs w:val="24"/>
        </w:rPr>
        <w:t>розповідь</w:t>
      </w:r>
      <w:proofErr w:type="spellEnd"/>
      <w:r w:rsidRPr="00F2581D">
        <w:rPr>
          <w:sz w:val="24"/>
          <w:szCs w:val="24"/>
        </w:rPr>
        <w:t xml:space="preserve">, </w:t>
      </w:r>
      <w:proofErr w:type="spellStart"/>
      <w:r w:rsidRPr="00F2581D">
        <w:rPr>
          <w:sz w:val="24"/>
          <w:szCs w:val="24"/>
        </w:rPr>
        <w:t>пояснення</w:t>
      </w:r>
      <w:proofErr w:type="spellEnd"/>
      <w:r w:rsidRPr="00F2581D">
        <w:rPr>
          <w:sz w:val="24"/>
          <w:szCs w:val="24"/>
        </w:rPr>
        <w:t xml:space="preserve">, </w:t>
      </w:r>
      <w:proofErr w:type="spellStart"/>
      <w:r w:rsidRPr="00F2581D">
        <w:rPr>
          <w:sz w:val="24"/>
          <w:szCs w:val="24"/>
        </w:rPr>
        <w:t>дискусія</w:t>
      </w:r>
      <w:proofErr w:type="spellEnd"/>
      <w:r w:rsidRPr="00F2581D">
        <w:rPr>
          <w:sz w:val="24"/>
          <w:szCs w:val="24"/>
        </w:rPr>
        <w:t xml:space="preserve">. </w:t>
      </w:r>
    </w:p>
    <w:p w14:paraId="3FB530D6" w14:textId="77777777" w:rsidR="00EB6DCC" w:rsidRPr="00F2581D" w:rsidRDefault="00EB6DCC" w:rsidP="00EB6DCC">
      <w:pPr>
        <w:pStyle w:val="1"/>
        <w:widowControl w:val="0"/>
        <w:tabs>
          <w:tab w:val="left" w:pos="1650"/>
        </w:tabs>
        <w:ind w:firstLine="720"/>
        <w:jc w:val="both"/>
        <w:rPr>
          <w:sz w:val="24"/>
          <w:szCs w:val="24"/>
        </w:rPr>
      </w:pPr>
      <w:proofErr w:type="spellStart"/>
      <w:r w:rsidRPr="00F2581D">
        <w:rPr>
          <w:sz w:val="24"/>
          <w:szCs w:val="24"/>
        </w:rPr>
        <w:t>Наочні</w:t>
      </w:r>
      <w:proofErr w:type="spellEnd"/>
      <w:r w:rsidRPr="00F2581D">
        <w:rPr>
          <w:sz w:val="24"/>
          <w:szCs w:val="24"/>
        </w:rPr>
        <w:t xml:space="preserve">: </w:t>
      </w:r>
      <w:proofErr w:type="spellStart"/>
      <w:r w:rsidRPr="00F2581D">
        <w:rPr>
          <w:sz w:val="24"/>
          <w:szCs w:val="24"/>
        </w:rPr>
        <w:t>ілюстрація</w:t>
      </w:r>
      <w:proofErr w:type="spellEnd"/>
      <w:r w:rsidRPr="00F2581D">
        <w:rPr>
          <w:sz w:val="24"/>
          <w:szCs w:val="24"/>
        </w:rPr>
        <w:t xml:space="preserve">, </w:t>
      </w:r>
      <w:proofErr w:type="spellStart"/>
      <w:r w:rsidRPr="00F2581D">
        <w:rPr>
          <w:sz w:val="24"/>
          <w:szCs w:val="24"/>
        </w:rPr>
        <w:t>демонстрація</w:t>
      </w:r>
      <w:proofErr w:type="spellEnd"/>
      <w:r w:rsidRPr="00F2581D">
        <w:rPr>
          <w:sz w:val="24"/>
          <w:szCs w:val="24"/>
        </w:rPr>
        <w:t xml:space="preserve">, </w:t>
      </w:r>
      <w:proofErr w:type="spellStart"/>
      <w:r w:rsidRPr="00F2581D">
        <w:rPr>
          <w:sz w:val="24"/>
          <w:szCs w:val="24"/>
        </w:rPr>
        <w:t>презентація</w:t>
      </w:r>
      <w:proofErr w:type="spellEnd"/>
      <w:r w:rsidRPr="00F2581D">
        <w:rPr>
          <w:sz w:val="24"/>
          <w:szCs w:val="24"/>
        </w:rPr>
        <w:t xml:space="preserve"> </w:t>
      </w:r>
      <w:proofErr w:type="spellStart"/>
      <w:r w:rsidRPr="00F2581D">
        <w:rPr>
          <w:sz w:val="24"/>
          <w:szCs w:val="24"/>
        </w:rPr>
        <w:t>результатів</w:t>
      </w:r>
      <w:proofErr w:type="spellEnd"/>
      <w:r w:rsidRPr="00F2581D">
        <w:rPr>
          <w:sz w:val="24"/>
          <w:szCs w:val="24"/>
        </w:rPr>
        <w:t xml:space="preserve"> </w:t>
      </w:r>
      <w:proofErr w:type="spellStart"/>
      <w:r w:rsidRPr="00F2581D">
        <w:rPr>
          <w:sz w:val="24"/>
          <w:szCs w:val="24"/>
        </w:rPr>
        <w:t>власних</w:t>
      </w:r>
      <w:proofErr w:type="spellEnd"/>
      <w:r w:rsidRPr="00F2581D">
        <w:rPr>
          <w:sz w:val="24"/>
          <w:szCs w:val="24"/>
        </w:rPr>
        <w:t xml:space="preserve"> </w:t>
      </w:r>
      <w:proofErr w:type="spellStart"/>
      <w:r w:rsidRPr="00F2581D">
        <w:rPr>
          <w:sz w:val="24"/>
          <w:szCs w:val="24"/>
        </w:rPr>
        <w:t>досліджень</w:t>
      </w:r>
      <w:proofErr w:type="spellEnd"/>
      <w:r w:rsidRPr="00F2581D">
        <w:rPr>
          <w:sz w:val="24"/>
          <w:szCs w:val="24"/>
        </w:rPr>
        <w:t xml:space="preserve">. </w:t>
      </w:r>
    </w:p>
    <w:p w14:paraId="251F46FA" w14:textId="77777777" w:rsidR="00EB6DCC" w:rsidRPr="00F2581D" w:rsidRDefault="00EB6DCC" w:rsidP="00EB6DCC">
      <w:pPr>
        <w:pStyle w:val="1"/>
        <w:widowControl w:val="0"/>
        <w:tabs>
          <w:tab w:val="left" w:pos="1650"/>
        </w:tabs>
        <w:ind w:firstLine="720"/>
        <w:jc w:val="both"/>
        <w:rPr>
          <w:i/>
          <w:sz w:val="24"/>
          <w:szCs w:val="24"/>
        </w:rPr>
      </w:pPr>
      <w:proofErr w:type="spellStart"/>
      <w:r w:rsidRPr="00F2581D">
        <w:rPr>
          <w:sz w:val="24"/>
          <w:szCs w:val="24"/>
        </w:rPr>
        <w:t>Практичні</w:t>
      </w:r>
      <w:proofErr w:type="spellEnd"/>
      <w:r w:rsidRPr="00F2581D">
        <w:rPr>
          <w:sz w:val="24"/>
          <w:szCs w:val="24"/>
        </w:rPr>
        <w:t>:</w:t>
      </w:r>
      <w:r w:rsidRPr="00F2581D">
        <w:rPr>
          <w:i/>
          <w:sz w:val="24"/>
          <w:szCs w:val="24"/>
        </w:rPr>
        <w:t xml:space="preserve"> </w:t>
      </w:r>
      <w:proofErr w:type="spellStart"/>
      <w:r w:rsidRPr="00F2581D">
        <w:rPr>
          <w:sz w:val="24"/>
          <w:szCs w:val="24"/>
        </w:rPr>
        <w:t>підготовка</w:t>
      </w:r>
      <w:proofErr w:type="spellEnd"/>
      <w:r w:rsidRPr="00F2581D">
        <w:rPr>
          <w:sz w:val="24"/>
          <w:szCs w:val="24"/>
        </w:rPr>
        <w:t xml:space="preserve"> і </w:t>
      </w:r>
      <w:proofErr w:type="spellStart"/>
      <w:r w:rsidRPr="00F2581D">
        <w:rPr>
          <w:sz w:val="24"/>
          <w:szCs w:val="24"/>
        </w:rPr>
        <w:t>виступи</w:t>
      </w:r>
      <w:proofErr w:type="spellEnd"/>
      <w:r w:rsidRPr="00F2581D">
        <w:rPr>
          <w:sz w:val="24"/>
          <w:szCs w:val="24"/>
        </w:rPr>
        <w:t xml:space="preserve"> з </w:t>
      </w:r>
      <w:proofErr w:type="spellStart"/>
      <w:r w:rsidRPr="00F2581D">
        <w:rPr>
          <w:sz w:val="24"/>
          <w:szCs w:val="24"/>
        </w:rPr>
        <w:t>доповідями</w:t>
      </w:r>
      <w:proofErr w:type="spellEnd"/>
      <w:r w:rsidRPr="00F2581D">
        <w:rPr>
          <w:sz w:val="24"/>
          <w:szCs w:val="24"/>
        </w:rPr>
        <w:t xml:space="preserve">, рефератами, </w:t>
      </w:r>
      <w:proofErr w:type="spellStart"/>
      <w:r w:rsidRPr="00F2581D">
        <w:rPr>
          <w:sz w:val="24"/>
          <w:szCs w:val="24"/>
        </w:rPr>
        <w:t>есе</w:t>
      </w:r>
      <w:proofErr w:type="spellEnd"/>
      <w:r w:rsidRPr="00F2581D">
        <w:rPr>
          <w:sz w:val="24"/>
          <w:szCs w:val="24"/>
        </w:rPr>
        <w:t xml:space="preserve">; </w:t>
      </w:r>
      <w:proofErr w:type="spellStart"/>
      <w:r w:rsidRPr="00F2581D">
        <w:rPr>
          <w:sz w:val="24"/>
          <w:szCs w:val="24"/>
        </w:rPr>
        <w:t>обговорення</w:t>
      </w:r>
      <w:proofErr w:type="spellEnd"/>
      <w:r w:rsidRPr="00F2581D">
        <w:rPr>
          <w:sz w:val="24"/>
          <w:szCs w:val="24"/>
        </w:rPr>
        <w:t xml:space="preserve"> </w:t>
      </w:r>
      <w:proofErr w:type="spellStart"/>
      <w:r w:rsidRPr="00F2581D">
        <w:rPr>
          <w:sz w:val="24"/>
          <w:szCs w:val="24"/>
        </w:rPr>
        <w:t>доповідей</w:t>
      </w:r>
      <w:proofErr w:type="spellEnd"/>
      <w:r w:rsidRPr="00F2581D">
        <w:rPr>
          <w:sz w:val="24"/>
          <w:szCs w:val="24"/>
        </w:rPr>
        <w:t xml:space="preserve">, </w:t>
      </w:r>
      <w:proofErr w:type="spellStart"/>
      <w:r w:rsidRPr="00F2581D">
        <w:rPr>
          <w:sz w:val="24"/>
          <w:szCs w:val="24"/>
        </w:rPr>
        <w:t>рефератів</w:t>
      </w:r>
      <w:proofErr w:type="spellEnd"/>
      <w:r w:rsidRPr="00F2581D">
        <w:rPr>
          <w:sz w:val="24"/>
          <w:szCs w:val="24"/>
        </w:rPr>
        <w:t xml:space="preserve"> та </w:t>
      </w:r>
      <w:proofErr w:type="spellStart"/>
      <w:r w:rsidRPr="00F2581D">
        <w:rPr>
          <w:sz w:val="24"/>
          <w:szCs w:val="24"/>
        </w:rPr>
        <w:t>есе</w:t>
      </w:r>
      <w:proofErr w:type="spellEnd"/>
      <w:r w:rsidRPr="00F2581D">
        <w:rPr>
          <w:sz w:val="24"/>
          <w:szCs w:val="24"/>
        </w:rPr>
        <w:t xml:space="preserve">; </w:t>
      </w:r>
      <w:proofErr w:type="spellStart"/>
      <w:r w:rsidRPr="00F2581D">
        <w:rPr>
          <w:sz w:val="24"/>
          <w:szCs w:val="24"/>
        </w:rPr>
        <w:t>підготовка</w:t>
      </w:r>
      <w:proofErr w:type="spellEnd"/>
      <w:r w:rsidRPr="00F2581D">
        <w:rPr>
          <w:sz w:val="24"/>
          <w:szCs w:val="24"/>
        </w:rPr>
        <w:t xml:space="preserve"> </w:t>
      </w:r>
      <w:proofErr w:type="spellStart"/>
      <w:r w:rsidRPr="00F2581D">
        <w:rPr>
          <w:sz w:val="24"/>
          <w:szCs w:val="24"/>
        </w:rPr>
        <w:t>презентацій</w:t>
      </w:r>
      <w:proofErr w:type="spellEnd"/>
      <w:r w:rsidRPr="00F2581D">
        <w:rPr>
          <w:sz w:val="24"/>
          <w:szCs w:val="24"/>
        </w:rPr>
        <w:t>.</w:t>
      </w:r>
    </w:p>
    <w:p w14:paraId="3BF2B85E" w14:textId="77777777" w:rsidR="00EB6DCC" w:rsidRDefault="00EB6DCC" w:rsidP="00EB6DCC">
      <w:pPr>
        <w:pStyle w:val="1"/>
        <w:widowControl w:val="0"/>
        <w:ind w:firstLine="708"/>
        <w:jc w:val="both"/>
        <w:rPr>
          <w:sz w:val="24"/>
          <w:szCs w:val="24"/>
        </w:rPr>
      </w:pPr>
    </w:p>
    <w:p w14:paraId="6997B5ED" w14:textId="77777777" w:rsidR="00EB6DCC" w:rsidRPr="00F2581D" w:rsidRDefault="00EB6DCC" w:rsidP="00EB6DCC">
      <w:pPr>
        <w:pStyle w:val="1"/>
        <w:ind w:firstLine="708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</w:rPr>
        <w:t>Зміст</w:t>
      </w:r>
      <w:proofErr w:type="spellEnd"/>
      <w:r w:rsidRPr="00F2581D"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</w:rPr>
        <w:t>навчальної</w:t>
      </w:r>
      <w:proofErr w:type="spellEnd"/>
      <w:r w:rsidRPr="00F2581D"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</w:rPr>
        <w:t>дисципліни</w:t>
      </w:r>
      <w:proofErr w:type="spellEnd"/>
      <w:r w:rsidRPr="00F2581D">
        <w:rPr>
          <w:b/>
          <w:i/>
          <w:sz w:val="24"/>
          <w:szCs w:val="24"/>
          <w:lang w:val="en-US"/>
        </w:rPr>
        <w:t xml:space="preserve"> </w:t>
      </w:r>
    </w:p>
    <w:p w14:paraId="7C2B45BF" w14:textId="77777777" w:rsidR="00EB6DCC" w:rsidRPr="00F2581D" w:rsidRDefault="00EB6DCC" w:rsidP="00EB6DCC">
      <w:pPr>
        <w:pStyle w:val="1"/>
        <w:ind w:firstLine="708"/>
        <w:rPr>
          <w:sz w:val="24"/>
          <w:szCs w:val="24"/>
          <w:lang w:val="en-US"/>
        </w:rPr>
      </w:pPr>
      <w:r w:rsidRPr="00F2581D">
        <w:rPr>
          <w:sz w:val="24"/>
          <w:szCs w:val="24"/>
          <w:lang w:val="en-US"/>
        </w:rPr>
        <w:t>Theme 1. Grammar, Language Origins, and Non-Human Communication Systems.</w:t>
      </w:r>
    </w:p>
    <w:p w14:paraId="231FABDF" w14:textId="77777777" w:rsidR="00EB6DCC" w:rsidRPr="00F2581D" w:rsidRDefault="00EB6DCC" w:rsidP="00EB6DCC">
      <w:pPr>
        <w:pStyle w:val="1"/>
        <w:ind w:firstLine="708"/>
        <w:rPr>
          <w:sz w:val="24"/>
          <w:szCs w:val="24"/>
          <w:lang w:val="en-US"/>
        </w:rPr>
      </w:pPr>
      <w:r w:rsidRPr="00F2581D">
        <w:rPr>
          <w:sz w:val="24"/>
          <w:szCs w:val="24"/>
          <w:lang w:val="en-US"/>
        </w:rPr>
        <w:t>Theme 2. Speech Production. A Description of the Language-Processing System. The Spreading Activation Model of Speech Production.</w:t>
      </w:r>
    </w:p>
    <w:p w14:paraId="11114AAE" w14:textId="77777777" w:rsidR="00EB6DCC" w:rsidRPr="00F2581D" w:rsidRDefault="00EB6DCC" w:rsidP="00EB6DCC">
      <w:pPr>
        <w:pStyle w:val="1"/>
        <w:ind w:firstLine="708"/>
        <w:rPr>
          <w:sz w:val="24"/>
          <w:szCs w:val="24"/>
          <w:lang w:val="en-US"/>
        </w:rPr>
      </w:pPr>
      <w:r w:rsidRPr="00F2581D">
        <w:rPr>
          <w:sz w:val="24"/>
          <w:szCs w:val="24"/>
          <w:lang w:val="en-US"/>
        </w:rPr>
        <w:t>Theme 3. Speech Perception. Coarticulation Effects on Speech Perception. The Motor Theory of Speech Perception.</w:t>
      </w:r>
      <w:r w:rsidRPr="00F2581D">
        <w:rPr>
          <w:sz w:val="24"/>
          <w:szCs w:val="24"/>
          <w:lang w:val="en-US"/>
        </w:rPr>
        <w:tab/>
      </w:r>
    </w:p>
    <w:p w14:paraId="5F6A9F52" w14:textId="77777777" w:rsidR="00EB6DCC" w:rsidRPr="00F2581D" w:rsidRDefault="00EB6DCC" w:rsidP="00EB6DCC">
      <w:pPr>
        <w:pStyle w:val="1"/>
        <w:ind w:firstLine="708"/>
        <w:rPr>
          <w:sz w:val="24"/>
          <w:szCs w:val="24"/>
          <w:lang w:val="en-US"/>
        </w:rPr>
      </w:pPr>
      <w:r w:rsidRPr="00F2581D">
        <w:rPr>
          <w:sz w:val="24"/>
          <w:szCs w:val="24"/>
          <w:lang w:val="en-US"/>
        </w:rPr>
        <w:t>Theme 4. Word Processing. Models of Parsing: Two-Stage Models. Limitations, Criticisms, and Some Alternative Parsing Theories.</w:t>
      </w:r>
    </w:p>
    <w:p w14:paraId="186EE9C7" w14:textId="77777777" w:rsidR="00EB6DCC" w:rsidRPr="00F2581D" w:rsidRDefault="00EB6DCC" w:rsidP="00EB6DCC">
      <w:pPr>
        <w:pStyle w:val="1"/>
        <w:ind w:firstLine="708"/>
        <w:rPr>
          <w:sz w:val="24"/>
          <w:szCs w:val="24"/>
          <w:lang w:val="en-US"/>
        </w:rPr>
      </w:pPr>
      <w:r w:rsidRPr="00F2581D">
        <w:rPr>
          <w:sz w:val="24"/>
          <w:szCs w:val="24"/>
          <w:lang w:val="en-US"/>
        </w:rPr>
        <w:t xml:space="preserve">Theme 5. Sentence Processing. The Neural Basis of Lexical Representation and Lexical Access.       </w:t>
      </w:r>
    </w:p>
    <w:p w14:paraId="720B3ABA" w14:textId="77777777" w:rsidR="00EB6DCC" w:rsidRPr="00F2581D" w:rsidRDefault="00EB6DCC" w:rsidP="00EB6DCC">
      <w:pPr>
        <w:pStyle w:val="1"/>
        <w:ind w:firstLine="708"/>
        <w:rPr>
          <w:sz w:val="24"/>
          <w:szCs w:val="24"/>
          <w:lang w:val="en-US"/>
        </w:rPr>
      </w:pPr>
      <w:r w:rsidRPr="00F2581D">
        <w:rPr>
          <w:sz w:val="24"/>
          <w:szCs w:val="24"/>
          <w:lang w:val="en-US"/>
        </w:rPr>
        <w:t>Theme 6. Discourse Processing. Conceptual Mapping and Meaning.</w:t>
      </w:r>
      <w:r w:rsidRPr="00F2581D">
        <w:rPr>
          <w:sz w:val="24"/>
          <w:szCs w:val="24"/>
          <w:lang w:val="en-US"/>
        </w:rPr>
        <w:tab/>
      </w:r>
      <w:r w:rsidRPr="00F2581D">
        <w:rPr>
          <w:sz w:val="24"/>
          <w:szCs w:val="24"/>
          <w:lang w:val="en-US"/>
        </w:rPr>
        <w:tab/>
      </w:r>
    </w:p>
    <w:p w14:paraId="33D8DDB1" w14:textId="77777777" w:rsidR="00EB6DCC" w:rsidRPr="00F2581D" w:rsidRDefault="00EB6DCC" w:rsidP="00EB6DCC">
      <w:pPr>
        <w:pStyle w:val="1"/>
        <w:ind w:firstLine="708"/>
        <w:rPr>
          <w:sz w:val="24"/>
          <w:szCs w:val="24"/>
          <w:lang w:val="en-US"/>
        </w:rPr>
      </w:pPr>
      <w:r w:rsidRPr="00F2581D">
        <w:rPr>
          <w:sz w:val="24"/>
          <w:szCs w:val="24"/>
          <w:lang w:val="en-US"/>
        </w:rPr>
        <w:t>Theme 7. Non-Literal Language Processing. Embodiment and the Interpretation of Non-Literal Language.</w:t>
      </w:r>
    </w:p>
    <w:p w14:paraId="21BDAD57" w14:textId="77777777" w:rsidR="00EB6DCC" w:rsidRPr="00F2581D" w:rsidRDefault="00EB6DCC" w:rsidP="00EB6DCC">
      <w:pPr>
        <w:pStyle w:val="1"/>
        <w:ind w:firstLine="708"/>
        <w:rPr>
          <w:sz w:val="24"/>
          <w:szCs w:val="24"/>
          <w:lang w:val="en-US"/>
        </w:rPr>
      </w:pPr>
      <w:r w:rsidRPr="00F2581D">
        <w:rPr>
          <w:sz w:val="24"/>
          <w:szCs w:val="24"/>
          <w:lang w:val="en-US"/>
        </w:rPr>
        <w:t xml:space="preserve">Theme 8. Dialogue. Construction–Integration Theory. </w:t>
      </w:r>
      <w:r w:rsidRPr="00F2581D">
        <w:rPr>
          <w:sz w:val="24"/>
          <w:szCs w:val="24"/>
          <w:lang w:val="en-US"/>
        </w:rPr>
        <w:tab/>
      </w:r>
    </w:p>
    <w:p w14:paraId="04AF9483" w14:textId="77777777" w:rsidR="00EB6DCC" w:rsidRPr="00F2581D" w:rsidRDefault="00EB6DCC" w:rsidP="00EB6DCC">
      <w:pPr>
        <w:pStyle w:val="1"/>
        <w:ind w:firstLine="708"/>
        <w:rPr>
          <w:sz w:val="24"/>
          <w:szCs w:val="24"/>
          <w:lang w:val="en-US"/>
        </w:rPr>
      </w:pPr>
    </w:p>
    <w:p w14:paraId="5EE11804" w14:textId="77777777" w:rsidR="00EB6DCC" w:rsidRPr="00F2581D" w:rsidRDefault="00EB6DCC" w:rsidP="00EB6DCC">
      <w:pPr>
        <w:pStyle w:val="1"/>
        <w:ind w:firstLine="708"/>
        <w:rPr>
          <w:b/>
          <w:i/>
          <w:sz w:val="24"/>
          <w:szCs w:val="24"/>
          <w:lang w:val="en-US"/>
        </w:rPr>
      </w:pPr>
      <w:r w:rsidRPr="00F2581D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Перелік</w:t>
      </w:r>
      <w:proofErr w:type="spellEnd"/>
      <w:r w:rsidRPr="00F2581D">
        <w:rPr>
          <w:b/>
          <w:i/>
          <w:sz w:val="24"/>
          <w:szCs w:val="24"/>
          <w:lang w:val="en-US"/>
        </w:rPr>
        <w:t xml:space="preserve">  </w:t>
      </w:r>
      <w:proofErr w:type="spellStart"/>
      <w:r>
        <w:rPr>
          <w:b/>
          <w:i/>
          <w:sz w:val="24"/>
          <w:szCs w:val="24"/>
        </w:rPr>
        <w:t>рекомендованої</w:t>
      </w:r>
      <w:proofErr w:type="spellEnd"/>
      <w:proofErr w:type="gramEnd"/>
      <w:r w:rsidRPr="00F2581D"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</w:rPr>
        <w:t>літератури</w:t>
      </w:r>
      <w:proofErr w:type="spellEnd"/>
      <w:r w:rsidRPr="00F2581D">
        <w:rPr>
          <w:b/>
          <w:i/>
          <w:sz w:val="24"/>
          <w:szCs w:val="24"/>
          <w:lang w:val="en-US"/>
        </w:rPr>
        <w:t xml:space="preserve"> </w:t>
      </w:r>
    </w:p>
    <w:p w14:paraId="7C6334A8" w14:textId="77777777" w:rsidR="00EB6DCC" w:rsidRPr="00F2581D" w:rsidRDefault="00EB6DCC" w:rsidP="00EB6DCC">
      <w:pPr>
        <w:pStyle w:val="1"/>
        <w:jc w:val="center"/>
        <w:rPr>
          <w:sz w:val="24"/>
          <w:szCs w:val="24"/>
          <w:lang w:val="en-US"/>
        </w:rPr>
      </w:pPr>
    </w:p>
    <w:p w14:paraId="04E7FDC2" w14:textId="77777777" w:rsidR="00EB6DCC" w:rsidRDefault="00EB6DCC" w:rsidP="00EB6DCC">
      <w:pPr>
        <w:pStyle w:val="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Основна</w:t>
      </w:r>
      <w:proofErr w:type="spellEnd"/>
    </w:p>
    <w:p w14:paraId="52FE9E2B" w14:textId="77777777" w:rsidR="00EB6DCC" w:rsidRDefault="00EB6DCC" w:rsidP="00EB6DCC">
      <w:pPr>
        <w:pStyle w:val="1"/>
        <w:jc w:val="both"/>
        <w:rPr>
          <w:sz w:val="24"/>
          <w:szCs w:val="24"/>
        </w:rPr>
      </w:pPr>
    </w:p>
    <w:p w14:paraId="0D06B549" w14:textId="77777777" w:rsidR="00EB6DCC" w:rsidRDefault="00EB6DCC" w:rsidP="00EB6DCC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F2581D">
        <w:rPr>
          <w:sz w:val="24"/>
          <w:szCs w:val="24"/>
          <w:lang w:val="en-US"/>
        </w:rPr>
        <w:t xml:space="preserve">Traxler M. Introduction to Psycholinguistics. Understanding Language Science. </w:t>
      </w:r>
      <w:proofErr w:type="spellStart"/>
      <w:r>
        <w:rPr>
          <w:sz w:val="24"/>
          <w:szCs w:val="24"/>
        </w:rPr>
        <w:t>Chichester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Wiley-Blackwell</w:t>
      </w:r>
      <w:proofErr w:type="spellEnd"/>
      <w:r>
        <w:rPr>
          <w:sz w:val="24"/>
          <w:szCs w:val="24"/>
        </w:rPr>
        <w:t xml:space="preserve">, 2012. 559 p. </w:t>
      </w:r>
    </w:p>
    <w:p w14:paraId="556566F1" w14:textId="77777777" w:rsidR="00EB6DCC" w:rsidRDefault="00EB6DCC" w:rsidP="00EB6DCC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EB6DCC">
        <w:rPr>
          <w:sz w:val="24"/>
          <w:szCs w:val="24"/>
          <w:lang w:val="en-US"/>
        </w:rPr>
        <w:t xml:space="preserve"> </w:t>
      </w:r>
      <w:r w:rsidRPr="00F2581D">
        <w:rPr>
          <w:sz w:val="24"/>
          <w:szCs w:val="24"/>
          <w:lang w:val="en-US"/>
        </w:rPr>
        <w:t xml:space="preserve">The Cambridge Handbook of Psycholinguistics. </w:t>
      </w:r>
      <w:r>
        <w:rPr>
          <w:sz w:val="24"/>
          <w:szCs w:val="24"/>
        </w:rPr>
        <w:t>Cambridge: CUP, 2012. 760 p.</w:t>
      </w:r>
    </w:p>
    <w:p w14:paraId="2E2B18F3" w14:textId="77777777" w:rsidR="00EB6DCC" w:rsidRDefault="00EB6DCC" w:rsidP="00EB6DCC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F2581D">
        <w:rPr>
          <w:sz w:val="24"/>
          <w:szCs w:val="24"/>
          <w:lang w:val="en-US"/>
        </w:rPr>
        <w:t xml:space="preserve">The Oxford Handbook of Psycholinguistics. </w:t>
      </w:r>
      <w:proofErr w:type="spellStart"/>
      <w:r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>: OUP, 2007. 863 p.</w:t>
      </w:r>
    </w:p>
    <w:p w14:paraId="4668DD3F" w14:textId="77777777" w:rsidR="00EB6DCC" w:rsidRDefault="00EB6DCC" w:rsidP="00EB6DCC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bookmarkStart w:id="2" w:name="_1fob9te" w:colFirst="0" w:colLast="0"/>
      <w:bookmarkEnd w:id="2"/>
      <w:r w:rsidRPr="00F2581D">
        <w:rPr>
          <w:sz w:val="24"/>
          <w:szCs w:val="24"/>
          <w:lang w:val="en-US"/>
        </w:rPr>
        <w:t xml:space="preserve">Warren P. Introducing Psycholinguistics. Cambridge: CUP, 2013. </w:t>
      </w:r>
      <w:r>
        <w:rPr>
          <w:sz w:val="24"/>
          <w:szCs w:val="24"/>
        </w:rPr>
        <w:t xml:space="preserve">273 p. </w:t>
      </w:r>
    </w:p>
    <w:p w14:paraId="3FFC91DA" w14:textId="77777777" w:rsidR="00EB6DCC" w:rsidRDefault="00EB6DCC" w:rsidP="00EB6DCC">
      <w:pPr>
        <w:pStyle w:val="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Додаткова</w:t>
      </w:r>
      <w:proofErr w:type="spellEnd"/>
    </w:p>
    <w:p w14:paraId="57743B79" w14:textId="77777777" w:rsidR="00EB6DCC" w:rsidRDefault="00EB6DCC" w:rsidP="00EB6DCC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Загнітко</w:t>
      </w:r>
      <w:proofErr w:type="spellEnd"/>
      <w:r>
        <w:rPr>
          <w:sz w:val="24"/>
          <w:szCs w:val="24"/>
        </w:rPr>
        <w:t xml:space="preserve"> А., Михальченко М. </w:t>
      </w: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психолінгвістики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Донецьк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ДонНУ</w:t>
      </w:r>
      <w:proofErr w:type="spellEnd"/>
      <w:r>
        <w:rPr>
          <w:sz w:val="24"/>
          <w:szCs w:val="24"/>
        </w:rPr>
        <w:t xml:space="preserve">, 2008, 464 p. </w:t>
      </w:r>
    </w:p>
    <w:p w14:paraId="211A84A6" w14:textId="77777777" w:rsidR="00EB6DCC" w:rsidRDefault="00EB6DCC" w:rsidP="00EB6DCC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Куранова С. </w:t>
      </w:r>
      <w:proofErr w:type="spellStart"/>
      <w:r>
        <w:rPr>
          <w:sz w:val="24"/>
          <w:szCs w:val="24"/>
        </w:rPr>
        <w:t>Основи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психолінгвістики</w:t>
      </w:r>
      <w:proofErr w:type="spellEnd"/>
      <w:r>
        <w:rPr>
          <w:sz w:val="24"/>
          <w:szCs w:val="24"/>
        </w:rPr>
        <w:t xml:space="preserve">, К.: </w:t>
      </w:r>
      <w:proofErr w:type="spellStart"/>
      <w:r>
        <w:rPr>
          <w:sz w:val="24"/>
          <w:szCs w:val="24"/>
        </w:rPr>
        <w:t>Академія</w:t>
      </w:r>
      <w:proofErr w:type="spellEnd"/>
      <w:r>
        <w:rPr>
          <w:sz w:val="24"/>
          <w:szCs w:val="24"/>
        </w:rPr>
        <w:t xml:space="preserve">, 2012. 208 c. </w:t>
      </w:r>
    </w:p>
    <w:p w14:paraId="115F992B" w14:textId="77777777" w:rsidR="00EB6DCC" w:rsidRDefault="00EB6DCC" w:rsidP="00EB6DCC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F2581D">
        <w:rPr>
          <w:sz w:val="24"/>
          <w:szCs w:val="24"/>
          <w:lang w:val="en-US"/>
        </w:rPr>
        <w:t xml:space="preserve">Field J. Psycholinguistics: The Key Concepts. </w:t>
      </w:r>
      <w:r>
        <w:rPr>
          <w:sz w:val="24"/>
          <w:szCs w:val="24"/>
        </w:rPr>
        <w:t xml:space="preserve">London: </w:t>
      </w:r>
      <w:proofErr w:type="spellStart"/>
      <w:r>
        <w:rPr>
          <w:sz w:val="24"/>
          <w:szCs w:val="24"/>
        </w:rPr>
        <w:t>Routledge</w:t>
      </w:r>
      <w:proofErr w:type="spellEnd"/>
      <w:r>
        <w:rPr>
          <w:sz w:val="24"/>
          <w:szCs w:val="24"/>
        </w:rPr>
        <w:t>, 2004. 387 p.</w:t>
      </w:r>
    </w:p>
    <w:p w14:paraId="1B83B754" w14:textId="77777777" w:rsidR="00EB6DCC" w:rsidRDefault="00EB6DCC" w:rsidP="00EB6DCC">
      <w:pPr>
        <w:pStyle w:val="1"/>
        <w:shd w:val="clear" w:color="auto" w:fill="FFFFFF"/>
        <w:tabs>
          <w:tab w:val="left" w:pos="365"/>
        </w:tabs>
        <w:spacing w:line="360" w:lineRule="auto"/>
        <w:ind w:firstLine="70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Електронні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інформаційні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ресурси</w:t>
      </w:r>
      <w:proofErr w:type="spellEnd"/>
    </w:p>
    <w:p w14:paraId="271CC78A" w14:textId="77777777" w:rsidR="00EB6DCC" w:rsidRPr="00F2581D" w:rsidRDefault="00EB6DCC" w:rsidP="00EB6DCC">
      <w:pPr>
        <w:pStyle w:val="1"/>
        <w:numPr>
          <w:ilvl w:val="0"/>
          <w:numId w:val="1"/>
        </w:numPr>
        <w:spacing w:after="200" w:line="360" w:lineRule="auto"/>
        <w:rPr>
          <w:sz w:val="24"/>
          <w:szCs w:val="24"/>
          <w:lang w:val="fr-FR"/>
        </w:rPr>
      </w:pPr>
      <w:r w:rsidRPr="00F2581D">
        <w:rPr>
          <w:sz w:val="24"/>
          <w:szCs w:val="24"/>
          <w:lang w:val="fr-FR"/>
        </w:rPr>
        <w:t>Psycholinguistics. URL : https://psycholing-journal.com/index.php/journal</w:t>
      </w:r>
    </w:p>
    <w:p w14:paraId="161FD18D" w14:textId="77777777" w:rsidR="00EB6DCC" w:rsidRDefault="00EB6DCC" w:rsidP="00EB6DCC">
      <w:pPr>
        <w:pStyle w:val="1"/>
        <w:jc w:val="both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ОЦІНЮВАННЯ</w:t>
      </w:r>
    </w:p>
    <w:p w14:paraId="5DB6CE96" w14:textId="77777777" w:rsidR="00EB6DCC" w:rsidRDefault="00EB6DCC" w:rsidP="00EB6DCC">
      <w:pPr>
        <w:pStyle w:val="1"/>
        <w:tabs>
          <w:tab w:val="right" w:pos="9025"/>
        </w:tabs>
        <w:spacing w:after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ході</w:t>
      </w:r>
      <w:proofErr w:type="spellEnd"/>
      <w:r>
        <w:rPr>
          <w:sz w:val="24"/>
          <w:szCs w:val="24"/>
        </w:rPr>
        <w:t xml:space="preserve"> поточного контролю студент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максимальну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оцінку</w:t>
      </w:r>
      <w:proofErr w:type="spellEnd"/>
      <w:r>
        <w:rPr>
          <w:sz w:val="24"/>
          <w:szCs w:val="24"/>
        </w:rPr>
        <w:t xml:space="preserve"> (100 </w:t>
      </w:r>
      <w:proofErr w:type="spellStart"/>
      <w:r>
        <w:rPr>
          <w:sz w:val="24"/>
          <w:szCs w:val="24"/>
        </w:rPr>
        <w:t>балів</w:t>
      </w:r>
      <w:proofErr w:type="spellEnd"/>
      <w:r>
        <w:rPr>
          <w:sz w:val="24"/>
          <w:szCs w:val="24"/>
        </w:rPr>
        <w:t xml:space="preserve">) за </w:t>
      </w:r>
      <w:proofErr w:type="spellStart"/>
      <w:r>
        <w:rPr>
          <w:sz w:val="24"/>
          <w:szCs w:val="24"/>
        </w:rPr>
        <w:t>кожну</w:t>
      </w:r>
      <w:proofErr w:type="spellEnd"/>
      <w:r>
        <w:rPr>
          <w:sz w:val="24"/>
          <w:szCs w:val="24"/>
        </w:rPr>
        <w:t xml:space="preserve"> тему </w:t>
      </w:r>
      <w:proofErr w:type="spellStart"/>
      <w:r>
        <w:rPr>
          <w:sz w:val="24"/>
          <w:szCs w:val="24"/>
        </w:rPr>
        <w:t>змістового</w:t>
      </w:r>
      <w:proofErr w:type="spellEnd"/>
      <w:r>
        <w:rPr>
          <w:sz w:val="24"/>
          <w:szCs w:val="24"/>
        </w:rPr>
        <w:t xml:space="preserve"> модуля. </w:t>
      </w:r>
      <w:proofErr w:type="spellStart"/>
      <w:r>
        <w:rPr>
          <w:sz w:val="24"/>
          <w:szCs w:val="24"/>
        </w:rPr>
        <w:t>Загальна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оцінка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навчальної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дисципліни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 xml:space="preserve"> є </w:t>
      </w:r>
      <w:proofErr w:type="spellStart"/>
      <w:r>
        <w:rPr>
          <w:sz w:val="24"/>
          <w:szCs w:val="24"/>
        </w:rPr>
        <w:t>середнє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арифметичне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балів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поточний</w:t>
      </w:r>
      <w:proofErr w:type="spellEnd"/>
      <w:r>
        <w:rPr>
          <w:sz w:val="24"/>
          <w:szCs w:val="24"/>
        </w:rPr>
        <w:t xml:space="preserve"> контроль. </w:t>
      </w:r>
      <w:proofErr w:type="spellStart"/>
      <w:r>
        <w:rPr>
          <w:sz w:val="24"/>
          <w:szCs w:val="24"/>
        </w:rPr>
        <w:t>Здобувач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одержує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підсумкову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оцінку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за результатами поточного контролю </w:t>
      </w:r>
      <w:proofErr w:type="spellStart"/>
      <w:r>
        <w:rPr>
          <w:sz w:val="24"/>
          <w:szCs w:val="24"/>
        </w:rPr>
        <w:t>він</w:t>
      </w:r>
      <w:proofErr w:type="spellEnd"/>
      <w:r>
        <w:rPr>
          <w:sz w:val="24"/>
          <w:szCs w:val="24"/>
        </w:rPr>
        <w:t xml:space="preserve"> набрав за </w:t>
      </w:r>
      <w:proofErr w:type="spellStart"/>
      <w:r>
        <w:rPr>
          <w:sz w:val="24"/>
          <w:szCs w:val="24"/>
        </w:rPr>
        <w:t>кожну</w:t>
      </w:r>
      <w:proofErr w:type="spellEnd"/>
      <w:r>
        <w:rPr>
          <w:sz w:val="24"/>
          <w:szCs w:val="24"/>
        </w:rPr>
        <w:t xml:space="preserve"> тему 60 і </w:t>
      </w:r>
      <w:proofErr w:type="spellStart"/>
      <w:r>
        <w:rPr>
          <w:sz w:val="24"/>
          <w:szCs w:val="24"/>
        </w:rPr>
        <w:t>більше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балів</w:t>
      </w:r>
      <w:proofErr w:type="spellEnd"/>
      <w:r>
        <w:rPr>
          <w:sz w:val="24"/>
          <w:szCs w:val="24"/>
        </w:rPr>
        <w:t>.</w:t>
      </w:r>
    </w:p>
    <w:p w14:paraId="49202B74" w14:textId="77777777" w:rsidR="00EB6DCC" w:rsidRDefault="00EB6DCC" w:rsidP="00EB6DCC">
      <w:pPr>
        <w:pStyle w:val="1"/>
        <w:widowControl w:val="0"/>
        <w:tabs>
          <w:tab w:val="right" w:pos="9025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за результатами поточного контролю студент набрав </w:t>
      </w:r>
      <w:proofErr w:type="spellStart"/>
      <w:r>
        <w:rPr>
          <w:sz w:val="24"/>
          <w:szCs w:val="24"/>
        </w:rPr>
        <w:t>менше</w:t>
      </w:r>
      <w:proofErr w:type="spellEnd"/>
      <w:r>
        <w:rPr>
          <w:sz w:val="24"/>
          <w:szCs w:val="24"/>
        </w:rPr>
        <w:t xml:space="preserve"> 60 </w:t>
      </w:r>
      <w:proofErr w:type="spellStart"/>
      <w:r>
        <w:rPr>
          <w:sz w:val="24"/>
          <w:szCs w:val="24"/>
        </w:rPr>
        <w:t>балів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він</w:t>
      </w:r>
      <w:proofErr w:type="spellEnd"/>
      <w:r>
        <w:rPr>
          <w:sz w:val="24"/>
          <w:szCs w:val="24"/>
        </w:rPr>
        <w:t xml:space="preserve"> набрав 60 і </w:t>
      </w:r>
      <w:proofErr w:type="spellStart"/>
      <w:r>
        <w:rPr>
          <w:sz w:val="24"/>
          <w:szCs w:val="24"/>
        </w:rPr>
        <w:t>більше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поліпшити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підсумковий</w:t>
      </w:r>
      <w:proofErr w:type="spellEnd"/>
      <w:r>
        <w:rPr>
          <w:sz w:val="24"/>
          <w:szCs w:val="24"/>
        </w:rPr>
        <w:t xml:space="preserve"> результат, </w:t>
      </w:r>
      <w:proofErr w:type="spellStart"/>
      <w:r>
        <w:rPr>
          <w:sz w:val="24"/>
          <w:szCs w:val="24"/>
        </w:rPr>
        <w:t>він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lastRenderedPageBreak/>
        <w:t>виконати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залікове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і з </w:t>
      </w:r>
      <w:proofErr w:type="spellStart"/>
      <w:r>
        <w:rPr>
          <w:sz w:val="24"/>
          <w:szCs w:val="24"/>
        </w:rPr>
        <w:t>урахуванням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кількість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залікових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дисципліни</w:t>
      </w:r>
      <w:proofErr w:type="spellEnd"/>
      <w:r>
        <w:rPr>
          <w:sz w:val="24"/>
          <w:szCs w:val="24"/>
        </w:rPr>
        <w:t>.</w:t>
      </w:r>
    </w:p>
    <w:p w14:paraId="722FEE9C" w14:textId="77777777" w:rsidR="00EB6DCC" w:rsidRDefault="00EB6DCC" w:rsidP="00EB6DCC">
      <w:pPr>
        <w:pStyle w:val="1"/>
        <w:widowControl w:val="0"/>
        <w:tabs>
          <w:tab w:val="right" w:pos="9025"/>
        </w:tabs>
        <w:ind w:firstLine="709"/>
        <w:jc w:val="both"/>
        <w:rPr>
          <w:sz w:val="24"/>
          <w:szCs w:val="24"/>
        </w:rPr>
      </w:pPr>
    </w:p>
    <w:tbl>
      <w:tblPr>
        <w:tblW w:w="101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944"/>
        <w:gridCol w:w="944"/>
        <w:gridCol w:w="945"/>
        <w:gridCol w:w="945"/>
        <w:gridCol w:w="944"/>
        <w:gridCol w:w="944"/>
        <w:gridCol w:w="1005"/>
        <w:gridCol w:w="2524"/>
      </w:tblGrid>
      <w:tr w:rsidR="00EB6DCC" w14:paraId="152BAFA1" w14:textId="77777777" w:rsidTr="00043477">
        <w:trPr>
          <w:trHeight w:val="292"/>
        </w:trPr>
        <w:tc>
          <w:tcPr>
            <w:tcW w:w="7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BEF9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Поточний</w:t>
            </w:r>
            <w:proofErr w:type="spellEnd"/>
            <w:r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2A4C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Загальна оцінка</w:t>
            </w:r>
          </w:p>
        </w:tc>
      </w:tr>
      <w:tr w:rsidR="00EB6DCC" w14:paraId="25DEF4B5" w14:textId="77777777" w:rsidTr="00043477">
        <w:trPr>
          <w:trHeight w:val="280"/>
        </w:trPr>
        <w:tc>
          <w:tcPr>
            <w:tcW w:w="7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7D71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Змістовий</w:t>
            </w:r>
            <w:proofErr w:type="spellEnd"/>
            <w:r>
              <w:rPr>
                <w:sz w:val="24"/>
                <w:szCs w:val="24"/>
              </w:rPr>
              <w:t xml:space="preserve"> модуль 1</w:t>
            </w:r>
          </w:p>
          <w:p w14:paraId="62C23C9A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D701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ind w:firstLine="709"/>
              <w:jc w:val="both"/>
              <w:rPr>
                <w:sz w:val="24"/>
                <w:szCs w:val="24"/>
              </w:rPr>
            </w:pPr>
          </w:p>
          <w:p w14:paraId="05943342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ind w:firstLine="709"/>
              <w:jc w:val="both"/>
              <w:rPr>
                <w:sz w:val="24"/>
                <w:szCs w:val="24"/>
              </w:rPr>
            </w:pPr>
          </w:p>
          <w:p w14:paraId="217F220D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14:paraId="254A139B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</w:p>
        </w:tc>
      </w:tr>
      <w:tr w:rsidR="00EB6DCC" w14:paraId="74F01585" w14:textId="77777777" w:rsidTr="0004347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7D98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391D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E1FA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28DD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4F46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F19D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154A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7818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Т8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241C" w14:textId="77777777" w:rsidR="00EB6DCC" w:rsidRDefault="00EB6DCC" w:rsidP="00043477">
            <w:pPr>
              <w:pStyle w:val="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EB6DCC" w14:paraId="5F9FF078" w14:textId="77777777" w:rsidTr="0004347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76DE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FDB1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1703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B245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D55C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1185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191E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9334" w14:textId="77777777" w:rsidR="00EB6DCC" w:rsidRDefault="00EB6DCC" w:rsidP="00043477">
            <w:pPr>
              <w:pStyle w:val="1"/>
              <w:widowControl w:val="0"/>
              <w:tabs>
                <w:tab w:val="right" w:pos="9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FCBE" w14:textId="77777777" w:rsidR="00EB6DCC" w:rsidRDefault="00EB6DCC" w:rsidP="00043477">
            <w:pPr>
              <w:pStyle w:val="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5D91791" w14:textId="77777777" w:rsidR="00EB6DCC" w:rsidRDefault="00EB6DCC" w:rsidP="00EB6DCC">
      <w:pPr>
        <w:pStyle w:val="1"/>
        <w:rPr>
          <w:sz w:val="24"/>
          <w:szCs w:val="24"/>
        </w:rPr>
      </w:pPr>
    </w:p>
    <w:p w14:paraId="4469E5B3" w14:textId="77777777" w:rsidR="00EB6DCC" w:rsidRDefault="00EB6DCC" w:rsidP="00EB6DCC">
      <w:pPr>
        <w:pStyle w:val="1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Самостійна</w:t>
      </w:r>
      <w:proofErr w:type="spellEnd"/>
      <w:r>
        <w:rPr>
          <w:b/>
          <w:i/>
          <w:sz w:val="24"/>
          <w:szCs w:val="24"/>
        </w:rPr>
        <w:t xml:space="preserve"> робота </w:t>
      </w:r>
      <w:proofErr w:type="spellStart"/>
      <w:r>
        <w:rPr>
          <w:b/>
          <w:i/>
          <w:sz w:val="24"/>
          <w:szCs w:val="24"/>
        </w:rPr>
        <w:t>студентів</w:t>
      </w:r>
      <w:proofErr w:type="spellEnd"/>
    </w:p>
    <w:p w14:paraId="2D9DDD91" w14:textId="77777777" w:rsidR="00EB6DCC" w:rsidRDefault="00EB6DCC" w:rsidP="00EB6DCC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якості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пропонується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аналіз</w:t>
      </w:r>
      <w:proofErr w:type="spellEnd"/>
      <w:r>
        <w:rPr>
          <w:sz w:val="24"/>
          <w:szCs w:val="24"/>
        </w:rPr>
        <w:t xml:space="preserve"> теоретичного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певної</w:t>
      </w:r>
      <w:proofErr w:type="spellEnd"/>
      <w:r>
        <w:rPr>
          <w:sz w:val="24"/>
          <w:szCs w:val="24"/>
        </w:rPr>
        <w:t xml:space="preserve"> теми,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вивчається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Перевірка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теоретичних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рівень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засвоєння</w:t>
      </w:r>
      <w:proofErr w:type="spellEnd"/>
      <w:r>
        <w:rPr>
          <w:sz w:val="24"/>
          <w:szCs w:val="24"/>
        </w:rPr>
        <w:t xml:space="preserve"> теоретичного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з теми </w:t>
      </w:r>
      <w:proofErr w:type="spellStart"/>
      <w:r>
        <w:rPr>
          <w:sz w:val="24"/>
          <w:szCs w:val="24"/>
        </w:rPr>
        <w:t>перевіряється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ході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опитувань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занять. 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відсутності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занятті</w:t>
      </w:r>
      <w:proofErr w:type="spellEnd"/>
      <w:r>
        <w:rPr>
          <w:sz w:val="24"/>
          <w:szCs w:val="24"/>
        </w:rPr>
        <w:t xml:space="preserve">, вони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стислий</w:t>
      </w:r>
      <w:proofErr w:type="spellEnd"/>
      <w:r>
        <w:rPr>
          <w:sz w:val="24"/>
          <w:szCs w:val="24"/>
        </w:rPr>
        <w:t xml:space="preserve"> конспект з тем,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вивчаються</w:t>
      </w:r>
      <w:proofErr w:type="spellEnd"/>
      <w:r>
        <w:rPr>
          <w:sz w:val="24"/>
          <w:szCs w:val="24"/>
        </w:rPr>
        <w:t xml:space="preserve">. На </w:t>
      </w:r>
      <w:proofErr w:type="spellStart"/>
      <w:r>
        <w:rPr>
          <w:sz w:val="24"/>
          <w:szCs w:val="24"/>
        </w:rPr>
        <w:t>вимогу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показати</w:t>
      </w:r>
      <w:proofErr w:type="spellEnd"/>
      <w:r>
        <w:rPr>
          <w:sz w:val="24"/>
          <w:szCs w:val="24"/>
        </w:rPr>
        <w:t xml:space="preserve"> конспект з тем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та бути готовим </w:t>
      </w:r>
      <w:proofErr w:type="spellStart"/>
      <w:r>
        <w:rPr>
          <w:sz w:val="24"/>
          <w:szCs w:val="24"/>
        </w:rPr>
        <w:t>відповісти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теоретичні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цієї</w:t>
      </w:r>
      <w:proofErr w:type="spellEnd"/>
      <w:r>
        <w:rPr>
          <w:sz w:val="24"/>
          <w:szCs w:val="24"/>
        </w:rPr>
        <w:t xml:space="preserve"> ж теми. Для </w:t>
      </w:r>
      <w:proofErr w:type="spellStart"/>
      <w:r>
        <w:rPr>
          <w:sz w:val="24"/>
          <w:szCs w:val="24"/>
        </w:rPr>
        <w:t>кращого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засвоєння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матеріалу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здобувачам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вищої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пропонується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додаткових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теоретичних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завдань</w:t>
      </w:r>
      <w:proofErr w:type="spellEnd"/>
      <w:r>
        <w:rPr>
          <w:sz w:val="24"/>
          <w:szCs w:val="24"/>
        </w:rPr>
        <w:t xml:space="preserve">. </w:t>
      </w:r>
    </w:p>
    <w:p w14:paraId="1C49DFD7" w14:textId="77777777" w:rsidR="00EB6DCC" w:rsidRDefault="00EB6DCC" w:rsidP="00EB6DCC">
      <w:pPr>
        <w:jc w:val="center"/>
        <w:rPr>
          <w:b/>
          <w:sz w:val="24"/>
          <w:szCs w:val="24"/>
          <w:lang w:val="uk-UA"/>
        </w:rPr>
      </w:pPr>
    </w:p>
    <w:p w14:paraId="591CFE9D" w14:textId="77777777" w:rsidR="00EB6DCC" w:rsidRPr="00F2581D" w:rsidRDefault="00EB6DCC" w:rsidP="00EB6DCC">
      <w:pPr>
        <w:jc w:val="center"/>
        <w:rPr>
          <w:b/>
          <w:sz w:val="24"/>
          <w:szCs w:val="24"/>
          <w:lang w:val="uk-UA"/>
        </w:rPr>
      </w:pPr>
      <w:r w:rsidRPr="00F2581D">
        <w:rPr>
          <w:b/>
          <w:sz w:val="24"/>
          <w:szCs w:val="24"/>
          <w:lang w:val="uk-UA"/>
        </w:rPr>
        <w:t>Критерії та шкала оцінювання</w:t>
      </w:r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1"/>
        <w:gridCol w:w="5796"/>
      </w:tblGrid>
      <w:tr w:rsidR="00EB6DCC" w:rsidRPr="00F2581D" w14:paraId="201C2EED" w14:textId="77777777" w:rsidTr="00043477">
        <w:trPr>
          <w:trHeight w:val="832"/>
          <w:jc w:val="center"/>
        </w:trPr>
        <w:tc>
          <w:tcPr>
            <w:tcW w:w="1701" w:type="dxa"/>
            <w:vAlign w:val="center"/>
          </w:tcPr>
          <w:p w14:paraId="4860C020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За системою ОНУ імені І.І.Мечникова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2B76577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Оцінка</w:t>
            </w:r>
            <w:r w:rsidRPr="00F2581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2581D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0BC57E8" w14:textId="77777777" w:rsidR="00EB6DCC" w:rsidRPr="00F2581D" w:rsidRDefault="00EB6DCC" w:rsidP="00043477">
            <w:pPr>
              <w:pStyle w:val="Default"/>
              <w:rPr>
                <w:lang w:val="uk-UA"/>
              </w:rPr>
            </w:pPr>
            <w:r w:rsidRPr="00F2581D">
              <w:rPr>
                <w:lang w:val="uk-UA"/>
              </w:rPr>
              <w:t xml:space="preserve">За національною шкалою </w:t>
            </w:r>
          </w:p>
        </w:tc>
        <w:tc>
          <w:tcPr>
            <w:tcW w:w="5796" w:type="dxa"/>
            <w:vAlign w:val="center"/>
          </w:tcPr>
          <w:p w14:paraId="2485124F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Визначення</w:t>
            </w:r>
          </w:p>
        </w:tc>
      </w:tr>
      <w:tr w:rsidR="00EB6DCC" w:rsidRPr="00F2581D" w14:paraId="2CECAFEB" w14:textId="77777777" w:rsidTr="00043477">
        <w:trPr>
          <w:trHeight w:val="832"/>
          <w:jc w:val="center"/>
        </w:trPr>
        <w:tc>
          <w:tcPr>
            <w:tcW w:w="1701" w:type="dxa"/>
            <w:vAlign w:val="center"/>
          </w:tcPr>
          <w:p w14:paraId="744105D9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D8A482B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CFFA104" w14:textId="77777777" w:rsidR="00EB6DCC" w:rsidRPr="00F2581D" w:rsidRDefault="00EB6DCC" w:rsidP="00043477">
            <w:pPr>
              <w:pStyle w:val="Default"/>
              <w:jc w:val="center"/>
              <w:rPr>
                <w:lang w:val="uk-UA"/>
              </w:rPr>
            </w:pPr>
            <w:r w:rsidRPr="00F2581D">
              <w:rPr>
                <w:lang w:val="uk-UA"/>
              </w:rPr>
              <w:t>3</w:t>
            </w:r>
          </w:p>
        </w:tc>
        <w:tc>
          <w:tcPr>
            <w:tcW w:w="5796" w:type="dxa"/>
            <w:vAlign w:val="center"/>
          </w:tcPr>
          <w:p w14:paraId="35D0F8FC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4</w:t>
            </w:r>
          </w:p>
        </w:tc>
      </w:tr>
      <w:tr w:rsidR="00EB6DCC" w:rsidRPr="00EB6DCC" w14:paraId="10D5817D" w14:textId="77777777" w:rsidTr="00043477">
        <w:trPr>
          <w:jc w:val="center"/>
        </w:trPr>
        <w:tc>
          <w:tcPr>
            <w:tcW w:w="1701" w:type="dxa"/>
            <w:vAlign w:val="center"/>
          </w:tcPr>
          <w:p w14:paraId="0F259215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90–100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F61DC96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8583FBB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зараховано</w:t>
            </w:r>
          </w:p>
        </w:tc>
        <w:tc>
          <w:tcPr>
            <w:tcW w:w="5796" w:type="dxa"/>
            <w:vAlign w:val="center"/>
          </w:tcPr>
          <w:p w14:paraId="4C91CF96" w14:textId="77777777" w:rsidR="00EB6DCC" w:rsidRPr="00F2581D" w:rsidRDefault="00EB6DCC" w:rsidP="00043477">
            <w:pPr>
              <w:pStyle w:val="Default"/>
              <w:jc w:val="both"/>
              <w:rPr>
                <w:lang w:val="uk-UA"/>
              </w:rPr>
            </w:pPr>
            <w:r w:rsidRPr="00F2581D">
              <w:rPr>
                <w:lang w:val="uk-UA"/>
              </w:rPr>
              <w:t xml:space="preserve">Здобувач вищої освіти повно та ґрунтовно засвоїв всі теми робочої програми з навчальної дисципліни, вміє вільно та самостійно викласти зміст всіх питань програми навчальної дисципліни, розуміє її значення для своєї професійної підготовки, повністю виконав усі завдання з кожної теми поточного контролю. </w:t>
            </w:r>
          </w:p>
        </w:tc>
      </w:tr>
      <w:tr w:rsidR="00EB6DCC" w:rsidRPr="00F2581D" w14:paraId="440A47FF" w14:textId="77777777" w:rsidTr="00043477">
        <w:trPr>
          <w:trHeight w:val="1102"/>
          <w:jc w:val="center"/>
        </w:trPr>
        <w:tc>
          <w:tcPr>
            <w:tcW w:w="1701" w:type="dxa"/>
            <w:vAlign w:val="center"/>
          </w:tcPr>
          <w:p w14:paraId="69D563A3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85–89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A5C4C24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1E1D873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96" w:type="dxa"/>
            <w:tcBorders>
              <w:bottom w:val="single" w:sz="4" w:space="0" w:color="auto"/>
            </w:tcBorders>
            <w:vAlign w:val="center"/>
          </w:tcPr>
          <w:p w14:paraId="50395F4F" w14:textId="77777777" w:rsidR="00EB6DCC" w:rsidRPr="00F2581D" w:rsidRDefault="00EB6DCC" w:rsidP="00043477">
            <w:pPr>
              <w:pStyle w:val="Default"/>
              <w:jc w:val="both"/>
              <w:rPr>
                <w:lang w:val="uk-UA"/>
              </w:rPr>
            </w:pPr>
            <w:r w:rsidRPr="00F2581D">
              <w:rPr>
                <w:lang w:val="uk-UA"/>
              </w:rPr>
              <w:t>Здобувач вищої освіти недостатньо повно та ґрунтовно засвоїв окремі теми робочої програми навчальної дисципліни. Вміє самостійно викласти зміст основних питань програми навчальної дисципліни, виконав завдання з кожної теми поточного контролю в цілому.</w:t>
            </w:r>
          </w:p>
        </w:tc>
      </w:tr>
      <w:tr w:rsidR="00EB6DCC" w:rsidRPr="00F2581D" w14:paraId="1262A381" w14:textId="77777777" w:rsidTr="00043477">
        <w:trPr>
          <w:trHeight w:val="414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978DA80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75–84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C634AAD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58349115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9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3AEC258" w14:textId="77777777" w:rsidR="00EB6DCC" w:rsidRPr="00F2581D" w:rsidRDefault="00EB6DCC" w:rsidP="00043477">
            <w:pPr>
              <w:pStyle w:val="Default"/>
              <w:jc w:val="both"/>
              <w:rPr>
                <w:lang w:val="uk-UA"/>
              </w:rPr>
            </w:pPr>
            <w:r w:rsidRPr="00F2581D">
              <w:rPr>
                <w:lang w:val="uk-UA"/>
              </w:rPr>
              <w:t xml:space="preserve">Здобувач вищої освіти недостатньо повно та ґрунтовно засвоїв деякі теми робочої програми, не вміє самостійно викласти зміст деяких питань програми навчальної дисципліни. Окремі завдання з кожної теми поточного контролю виконав не в повному обсязі. </w:t>
            </w:r>
          </w:p>
        </w:tc>
      </w:tr>
      <w:tr w:rsidR="00EB6DCC" w:rsidRPr="00F2581D" w14:paraId="6BD50F95" w14:textId="77777777" w:rsidTr="00043477">
        <w:trPr>
          <w:jc w:val="center"/>
        </w:trPr>
        <w:tc>
          <w:tcPr>
            <w:tcW w:w="1701" w:type="dxa"/>
            <w:vAlign w:val="center"/>
          </w:tcPr>
          <w:p w14:paraId="6D275750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70–74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4D94E5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5055E058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96" w:type="dxa"/>
            <w:tcBorders>
              <w:bottom w:val="single" w:sz="4" w:space="0" w:color="auto"/>
            </w:tcBorders>
            <w:vAlign w:val="center"/>
          </w:tcPr>
          <w:p w14:paraId="098C70EE" w14:textId="77777777" w:rsidR="00EB6DCC" w:rsidRPr="00F2581D" w:rsidRDefault="00EB6DCC" w:rsidP="00043477">
            <w:pPr>
              <w:pStyle w:val="Default"/>
              <w:jc w:val="both"/>
              <w:rPr>
                <w:lang w:val="uk-UA"/>
              </w:rPr>
            </w:pPr>
            <w:r w:rsidRPr="00F2581D">
              <w:rPr>
                <w:lang w:val="uk-UA"/>
              </w:rPr>
              <w:t xml:space="preserve">Здобувач вищої освіти засвоїв лише окремі теми робочої програми. Не вміє вільно і самостійно викласти зміст основних питань навчальної дисципліни, не виконав окремі завдання поточного контролю з кожної теми. </w:t>
            </w:r>
          </w:p>
        </w:tc>
      </w:tr>
      <w:tr w:rsidR="00EB6DCC" w:rsidRPr="00F2581D" w14:paraId="49BFDC22" w14:textId="77777777" w:rsidTr="00043477">
        <w:trPr>
          <w:jc w:val="center"/>
        </w:trPr>
        <w:tc>
          <w:tcPr>
            <w:tcW w:w="1701" w:type="dxa"/>
            <w:vAlign w:val="center"/>
          </w:tcPr>
          <w:p w14:paraId="67C3BF03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60–69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B83C7E8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998E5BF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96" w:type="dxa"/>
            <w:tcBorders>
              <w:top w:val="single" w:sz="4" w:space="0" w:color="auto"/>
            </w:tcBorders>
            <w:vAlign w:val="center"/>
          </w:tcPr>
          <w:p w14:paraId="29B2C1C1" w14:textId="77777777" w:rsidR="00EB6DCC" w:rsidRPr="00F2581D" w:rsidRDefault="00EB6DCC" w:rsidP="00043477">
            <w:pPr>
              <w:pStyle w:val="Default"/>
              <w:jc w:val="both"/>
              <w:rPr>
                <w:lang w:val="uk-UA"/>
              </w:rPr>
            </w:pPr>
            <w:r w:rsidRPr="00F2581D">
              <w:rPr>
                <w:lang w:val="uk-UA"/>
              </w:rPr>
              <w:t xml:space="preserve">Здобувач вищої освіти засвоїв лише окремі теми робочої програми. Не вміє достатньо самостійно </w:t>
            </w:r>
            <w:r w:rsidRPr="00F2581D">
              <w:rPr>
                <w:lang w:val="uk-UA"/>
              </w:rPr>
              <w:lastRenderedPageBreak/>
              <w:t>викласти зміст більшості питань програми навчальної дисципліни. Виконав лише окремі завдання з кожної теми поточного контролю в цілому.</w:t>
            </w:r>
          </w:p>
        </w:tc>
      </w:tr>
      <w:tr w:rsidR="00EB6DCC" w:rsidRPr="00F2581D" w14:paraId="082A786A" w14:textId="77777777" w:rsidTr="00043477">
        <w:trPr>
          <w:jc w:val="center"/>
        </w:trPr>
        <w:tc>
          <w:tcPr>
            <w:tcW w:w="1701" w:type="dxa"/>
            <w:vAlign w:val="center"/>
          </w:tcPr>
          <w:p w14:paraId="606CE814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lastRenderedPageBreak/>
              <w:t>35–59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D103E67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336C7EB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  <w:tc>
          <w:tcPr>
            <w:tcW w:w="5796" w:type="dxa"/>
            <w:vAlign w:val="center"/>
          </w:tcPr>
          <w:p w14:paraId="67A03552" w14:textId="77777777" w:rsidR="00EB6DCC" w:rsidRPr="00F2581D" w:rsidRDefault="00EB6DCC" w:rsidP="00043477">
            <w:pPr>
              <w:pStyle w:val="Default"/>
              <w:jc w:val="both"/>
              <w:rPr>
                <w:lang w:val="uk-UA"/>
              </w:rPr>
            </w:pPr>
            <w:r w:rsidRPr="00F2581D">
              <w:rPr>
                <w:lang w:val="uk-UA"/>
              </w:rPr>
              <w:t xml:space="preserve">Здобувач вищої освіти не засвоїв більшості тем робочої програми, не вміє викласти зміст більшості основних питань з навчальної дисципліни. Не виконав більшості завдань з кожної теми, поточного контролю. </w:t>
            </w:r>
          </w:p>
        </w:tc>
      </w:tr>
      <w:tr w:rsidR="00EB6DCC" w:rsidRPr="00F2581D" w14:paraId="7146AB19" w14:textId="77777777" w:rsidTr="00043477">
        <w:trPr>
          <w:trHeight w:val="217"/>
          <w:jc w:val="center"/>
        </w:trPr>
        <w:tc>
          <w:tcPr>
            <w:tcW w:w="1701" w:type="dxa"/>
            <w:vAlign w:val="center"/>
          </w:tcPr>
          <w:p w14:paraId="605A3B05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0–34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09717B8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75ACB5" w14:textId="77777777" w:rsidR="00EB6DCC" w:rsidRPr="00F2581D" w:rsidRDefault="00EB6DCC" w:rsidP="00043477">
            <w:pPr>
              <w:jc w:val="center"/>
              <w:rPr>
                <w:sz w:val="24"/>
                <w:szCs w:val="24"/>
                <w:lang w:val="uk-UA"/>
              </w:rPr>
            </w:pPr>
            <w:r w:rsidRPr="00F2581D">
              <w:rPr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  <w:tc>
          <w:tcPr>
            <w:tcW w:w="5796" w:type="dxa"/>
            <w:vAlign w:val="center"/>
          </w:tcPr>
          <w:p w14:paraId="206F84CF" w14:textId="77777777" w:rsidR="00EB6DCC" w:rsidRPr="00F2581D" w:rsidRDefault="00EB6DCC" w:rsidP="00043477">
            <w:pPr>
              <w:pStyle w:val="Default"/>
              <w:jc w:val="both"/>
              <w:rPr>
                <w:lang w:val="uk-UA"/>
              </w:rPr>
            </w:pPr>
            <w:r w:rsidRPr="00F2581D">
              <w:rPr>
                <w:lang w:val="uk-UA"/>
              </w:rPr>
              <w:t xml:space="preserve">Здобувач вищої освіти  не засвоїв програму навчальної дисципліни, не вміє викласти зміст жодної теми навчальної дисципліни, не виконав завдань поточного контролю. </w:t>
            </w:r>
          </w:p>
        </w:tc>
      </w:tr>
    </w:tbl>
    <w:p w14:paraId="3F1EDD3C" w14:textId="77777777" w:rsidR="00EB6DCC" w:rsidRPr="00F2581D" w:rsidRDefault="00EB6DCC" w:rsidP="00EB6DCC">
      <w:pPr>
        <w:jc w:val="both"/>
        <w:rPr>
          <w:sz w:val="24"/>
          <w:szCs w:val="24"/>
          <w:lang w:val="uk-UA"/>
        </w:rPr>
      </w:pPr>
    </w:p>
    <w:p w14:paraId="1E1A2A14" w14:textId="77777777" w:rsidR="00EB6DCC" w:rsidRDefault="00EB6DCC" w:rsidP="00EB6DCC">
      <w:pPr>
        <w:pStyle w:val="1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ПОЛІТИКА  КУРСУ</w:t>
      </w:r>
      <w:r>
        <w:rPr>
          <w:b/>
          <w:sz w:val="24"/>
          <w:szCs w:val="24"/>
        </w:rPr>
        <w:t xml:space="preserve">  </w:t>
      </w:r>
    </w:p>
    <w:p w14:paraId="6CCD0E97" w14:textId="77777777" w:rsidR="00EB6DCC" w:rsidRDefault="00EB6DCC" w:rsidP="00EB6DCC">
      <w:pPr>
        <w:pStyle w:val="1"/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дедлайнів</w:t>
      </w:r>
      <w:proofErr w:type="spellEnd"/>
      <w:r>
        <w:rPr>
          <w:b/>
          <w:i/>
          <w:sz w:val="24"/>
          <w:szCs w:val="24"/>
        </w:rPr>
        <w:t xml:space="preserve"> та </w:t>
      </w:r>
      <w:proofErr w:type="spellStart"/>
      <w:r>
        <w:rPr>
          <w:b/>
          <w:i/>
          <w:sz w:val="24"/>
          <w:szCs w:val="24"/>
        </w:rPr>
        <w:t>перескладання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студенти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самостійно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обирають</w:t>
      </w:r>
      <w:proofErr w:type="spellEnd"/>
      <w:r>
        <w:rPr>
          <w:i/>
          <w:sz w:val="24"/>
          <w:szCs w:val="24"/>
        </w:rPr>
        <w:t xml:space="preserve"> теми для </w:t>
      </w:r>
      <w:proofErr w:type="spellStart"/>
      <w:r>
        <w:rPr>
          <w:i/>
          <w:sz w:val="24"/>
          <w:szCs w:val="24"/>
        </w:rPr>
        <w:t>доповідей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їх</w:t>
      </w:r>
      <w:proofErr w:type="spellEnd"/>
      <w:r>
        <w:rPr>
          <w:i/>
          <w:sz w:val="24"/>
          <w:szCs w:val="24"/>
        </w:rPr>
        <w:t xml:space="preserve"> презентаций, </w:t>
      </w:r>
      <w:proofErr w:type="spellStart"/>
      <w:r>
        <w:rPr>
          <w:i/>
          <w:sz w:val="24"/>
          <w:szCs w:val="24"/>
        </w:rPr>
        <w:t>які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мають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відбутися</w:t>
      </w:r>
      <w:proofErr w:type="spellEnd"/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практичних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заняттях</w:t>
      </w:r>
      <w:proofErr w:type="spellEnd"/>
      <w:r>
        <w:rPr>
          <w:i/>
          <w:sz w:val="24"/>
          <w:szCs w:val="24"/>
        </w:rPr>
        <w:t xml:space="preserve"> за </w:t>
      </w:r>
      <w:proofErr w:type="spellStart"/>
      <w:r>
        <w:rPr>
          <w:i/>
          <w:sz w:val="24"/>
          <w:szCs w:val="24"/>
        </w:rPr>
        <w:t>розкладом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Переносити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або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відкладати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доповідь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забороняється</w:t>
      </w:r>
      <w:proofErr w:type="spellEnd"/>
      <w:r>
        <w:rPr>
          <w:i/>
          <w:sz w:val="24"/>
          <w:szCs w:val="24"/>
        </w:rPr>
        <w:t>.</w:t>
      </w:r>
    </w:p>
    <w:p w14:paraId="11B5A215" w14:textId="77777777" w:rsidR="00EB6DCC" w:rsidRDefault="00EB6DCC" w:rsidP="00EB6DCC">
      <w:pPr>
        <w:pStyle w:val="1"/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академічної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доброчесності</w:t>
      </w:r>
      <w:proofErr w:type="spellEnd"/>
      <w:proofErr w:type="gramStart"/>
      <w:r>
        <w:rPr>
          <w:i/>
          <w:sz w:val="24"/>
          <w:szCs w:val="24"/>
        </w:rPr>
        <w:t>: :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регламентується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Положенням</w:t>
      </w:r>
      <w:proofErr w:type="spellEnd"/>
      <w:r>
        <w:rPr>
          <w:i/>
          <w:sz w:val="24"/>
          <w:szCs w:val="24"/>
        </w:rPr>
        <w:t xml:space="preserve"> про </w:t>
      </w:r>
      <w:proofErr w:type="spellStart"/>
      <w:r>
        <w:rPr>
          <w:i/>
          <w:sz w:val="24"/>
          <w:szCs w:val="24"/>
        </w:rPr>
        <w:t>запобігання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виявлення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академічного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плагіату</w:t>
      </w:r>
      <w:proofErr w:type="spellEnd"/>
      <w:r>
        <w:rPr>
          <w:i/>
          <w:sz w:val="24"/>
          <w:szCs w:val="24"/>
        </w:rPr>
        <w:t xml:space="preserve"> у </w:t>
      </w:r>
      <w:proofErr w:type="spellStart"/>
      <w:r>
        <w:rPr>
          <w:i/>
          <w:sz w:val="24"/>
          <w:szCs w:val="24"/>
        </w:rPr>
        <w:t>освітній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науково-дослідній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роботі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учасників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освітнього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процесу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науковців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університету</w:t>
      </w:r>
      <w:proofErr w:type="spellEnd"/>
      <w:r>
        <w:rPr>
          <w:i/>
          <w:sz w:val="24"/>
          <w:szCs w:val="24"/>
        </w:rPr>
        <w:t xml:space="preserve"> ОНУ </w:t>
      </w:r>
      <w:proofErr w:type="spellStart"/>
      <w:r>
        <w:rPr>
          <w:i/>
          <w:sz w:val="24"/>
          <w:szCs w:val="24"/>
        </w:rPr>
        <w:t>ім</w:t>
      </w:r>
      <w:proofErr w:type="spellEnd"/>
      <w:r>
        <w:rPr>
          <w:i/>
          <w:sz w:val="24"/>
          <w:szCs w:val="24"/>
        </w:rPr>
        <w:t xml:space="preserve">. І. І. Мечникова </w:t>
      </w:r>
    </w:p>
    <w:p w14:paraId="0017B069" w14:textId="77777777" w:rsidR="00EB6DCC" w:rsidRDefault="00EB6DCC" w:rsidP="00EB6DCC">
      <w:pPr>
        <w:pStyle w:val="1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http://onu.edu.ua/pub/bank/userfiles/files/acad_council/polozhennya-antiplagiat-22-02-2018.pdf. </w:t>
      </w:r>
      <w:proofErr w:type="spellStart"/>
      <w:r>
        <w:rPr>
          <w:i/>
          <w:sz w:val="24"/>
          <w:szCs w:val="24"/>
        </w:rPr>
        <w:t>Тож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всі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доповіді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мають</w:t>
      </w:r>
      <w:proofErr w:type="spellEnd"/>
      <w:r>
        <w:rPr>
          <w:i/>
          <w:sz w:val="24"/>
          <w:szCs w:val="24"/>
        </w:rPr>
        <w:t xml:space="preserve"> бути </w:t>
      </w:r>
      <w:proofErr w:type="spellStart"/>
      <w:r>
        <w:rPr>
          <w:i/>
          <w:sz w:val="24"/>
          <w:szCs w:val="24"/>
        </w:rPr>
        <w:t>підготовлені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самостійно</w:t>
      </w:r>
      <w:proofErr w:type="spellEnd"/>
      <w:r>
        <w:rPr>
          <w:i/>
          <w:sz w:val="24"/>
          <w:szCs w:val="24"/>
        </w:rPr>
        <w:t xml:space="preserve"> на </w:t>
      </w:r>
      <w:proofErr w:type="spellStart"/>
      <w:r>
        <w:rPr>
          <w:i/>
          <w:sz w:val="24"/>
          <w:szCs w:val="24"/>
        </w:rPr>
        <w:t>основі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щонайменше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п’яти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різних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теоретичних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джерел</w:t>
      </w:r>
      <w:proofErr w:type="spellEnd"/>
      <w:r>
        <w:rPr>
          <w:i/>
          <w:sz w:val="24"/>
          <w:szCs w:val="24"/>
        </w:rPr>
        <w:t>.</w:t>
      </w:r>
    </w:p>
    <w:p w14:paraId="27D76923" w14:textId="77777777" w:rsidR="00EB6DCC" w:rsidRDefault="00EB6DCC" w:rsidP="00EB6DCC">
      <w:pPr>
        <w:pStyle w:val="1"/>
        <w:ind w:firstLine="708"/>
        <w:jc w:val="both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Політика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щодо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відвідування</w:t>
      </w:r>
      <w:proofErr w:type="spellEnd"/>
      <w:r>
        <w:rPr>
          <w:b/>
          <w:i/>
          <w:sz w:val="24"/>
          <w:szCs w:val="24"/>
        </w:rPr>
        <w:t xml:space="preserve"> та </w:t>
      </w:r>
      <w:proofErr w:type="spellStart"/>
      <w:r>
        <w:rPr>
          <w:b/>
          <w:i/>
          <w:sz w:val="24"/>
          <w:szCs w:val="24"/>
        </w:rPr>
        <w:t>запізнень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лекції</w:t>
      </w:r>
      <w:proofErr w:type="spellEnd"/>
      <w:r>
        <w:rPr>
          <w:i/>
          <w:sz w:val="24"/>
          <w:szCs w:val="24"/>
        </w:rPr>
        <w:t xml:space="preserve"> та </w:t>
      </w:r>
      <w:proofErr w:type="spellStart"/>
      <w:r>
        <w:rPr>
          <w:i/>
          <w:sz w:val="24"/>
          <w:szCs w:val="24"/>
        </w:rPr>
        <w:t>практичні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заняття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необхідно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обов’язково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відвідувати</w:t>
      </w:r>
      <w:proofErr w:type="spellEnd"/>
      <w:r>
        <w:rPr>
          <w:i/>
          <w:sz w:val="24"/>
          <w:szCs w:val="24"/>
        </w:rPr>
        <w:t xml:space="preserve">. У </w:t>
      </w:r>
      <w:proofErr w:type="spellStart"/>
      <w:r>
        <w:rPr>
          <w:i/>
          <w:sz w:val="24"/>
          <w:szCs w:val="24"/>
        </w:rPr>
        <w:t>разі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неможливості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повідомити</w:t>
      </w:r>
      <w:proofErr w:type="spellEnd"/>
      <w:r>
        <w:rPr>
          <w:i/>
          <w:sz w:val="24"/>
          <w:szCs w:val="24"/>
        </w:rPr>
        <w:t xml:space="preserve"> старосту </w:t>
      </w:r>
      <w:proofErr w:type="spellStart"/>
      <w:r>
        <w:rPr>
          <w:i/>
          <w:sz w:val="24"/>
          <w:szCs w:val="24"/>
        </w:rPr>
        <w:t>заздалегідь</w:t>
      </w:r>
      <w:proofErr w:type="spellEnd"/>
      <w:r>
        <w:rPr>
          <w:i/>
          <w:sz w:val="24"/>
          <w:szCs w:val="24"/>
        </w:rPr>
        <w:t xml:space="preserve">. Порядок та </w:t>
      </w:r>
      <w:proofErr w:type="spellStart"/>
      <w:r>
        <w:rPr>
          <w:i/>
          <w:sz w:val="24"/>
          <w:szCs w:val="24"/>
        </w:rPr>
        <w:t>умови</w:t>
      </w:r>
      <w:proofErr w:type="spellEnd"/>
      <w:r>
        <w:rPr>
          <w:i/>
          <w:sz w:val="24"/>
          <w:szCs w:val="24"/>
        </w:rPr>
        <w:t xml:space="preserve"> такого </w:t>
      </w:r>
      <w:proofErr w:type="spellStart"/>
      <w:r>
        <w:rPr>
          <w:i/>
          <w:sz w:val="24"/>
          <w:szCs w:val="24"/>
        </w:rPr>
        <w:t>навчання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регламентуються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Положенням</w:t>
      </w:r>
      <w:proofErr w:type="spellEnd"/>
      <w:r>
        <w:rPr>
          <w:i/>
          <w:sz w:val="24"/>
          <w:szCs w:val="24"/>
        </w:rPr>
        <w:t xml:space="preserve"> про </w:t>
      </w:r>
      <w:proofErr w:type="spellStart"/>
      <w:r>
        <w:rPr>
          <w:i/>
          <w:sz w:val="24"/>
          <w:szCs w:val="24"/>
        </w:rPr>
        <w:t>організацію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освітнього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процесу</w:t>
      </w:r>
      <w:proofErr w:type="spellEnd"/>
      <w:r>
        <w:rPr>
          <w:i/>
          <w:sz w:val="24"/>
          <w:szCs w:val="24"/>
        </w:rPr>
        <w:t xml:space="preserve"> в ОНУ </w:t>
      </w:r>
    </w:p>
    <w:p w14:paraId="0DE93804" w14:textId="77777777" w:rsidR="00EB6DCC" w:rsidRDefault="00EB6DCC" w:rsidP="00EB6DCC">
      <w:pPr>
        <w:pStyle w:val="1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https://onu.edu.ua/pub/bank/userfiles/files/documents/polozennya/poloz-org-osvit-process_2022.pdf</w:t>
      </w:r>
    </w:p>
    <w:p w14:paraId="47169977" w14:textId="77777777" w:rsidR="00EB6DCC" w:rsidRDefault="00EB6DCC" w:rsidP="00EB6DCC">
      <w:pPr>
        <w:pStyle w:val="1"/>
        <w:ind w:firstLine="708"/>
        <w:jc w:val="both"/>
        <w:rPr>
          <w:i/>
          <w:sz w:val="24"/>
          <w:szCs w:val="24"/>
        </w:rPr>
      </w:pPr>
    </w:p>
    <w:p w14:paraId="490A43EB" w14:textId="77777777" w:rsidR="00EB6DCC" w:rsidRDefault="00EB6DCC" w:rsidP="00EB6DCC">
      <w:pPr>
        <w:pStyle w:val="1"/>
        <w:ind w:firstLine="708"/>
        <w:jc w:val="both"/>
        <w:rPr>
          <w:sz w:val="24"/>
          <w:szCs w:val="24"/>
        </w:rPr>
      </w:pPr>
    </w:p>
    <w:p w14:paraId="29DC7879" w14:textId="77777777" w:rsidR="00EB6DCC" w:rsidRDefault="00EB6DCC" w:rsidP="00EB6DCC">
      <w:pPr>
        <w:pStyle w:val="1"/>
        <w:ind w:left="3"/>
        <w:jc w:val="both"/>
        <w:rPr>
          <w:sz w:val="24"/>
          <w:szCs w:val="24"/>
        </w:rPr>
      </w:pPr>
    </w:p>
    <w:p w14:paraId="0A06753B" w14:textId="77777777" w:rsidR="00EB6DCC" w:rsidRDefault="00EB6DCC" w:rsidP="00EB6DCC">
      <w:pPr>
        <w:pStyle w:val="1"/>
        <w:ind w:left="3"/>
        <w:jc w:val="both"/>
        <w:rPr>
          <w:sz w:val="24"/>
          <w:szCs w:val="24"/>
        </w:rPr>
      </w:pPr>
    </w:p>
    <w:p w14:paraId="34CBFF8C" w14:textId="77777777" w:rsidR="00EB6DCC" w:rsidRDefault="00EB6DCC" w:rsidP="00EB6DCC">
      <w:pPr>
        <w:pStyle w:val="1"/>
        <w:ind w:left="3"/>
        <w:jc w:val="both"/>
        <w:rPr>
          <w:sz w:val="24"/>
          <w:szCs w:val="24"/>
        </w:rPr>
      </w:pPr>
    </w:p>
    <w:p w14:paraId="111770A9" w14:textId="77777777" w:rsidR="00EB6DCC" w:rsidRDefault="00EB6DCC" w:rsidP="00EB6DCC">
      <w:pPr>
        <w:pStyle w:val="1"/>
        <w:ind w:left="3"/>
        <w:jc w:val="both"/>
        <w:rPr>
          <w:sz w:val="24"/>
          <w:szCs w:val="24"/>
        </w:rPr>
      </w:pPr>
    </w:p>
    <w:p w14:paraId="4B49ABDB" w14:textId="77777777" w:rsidR="00EB6DCC" w:rsidRDefault="00EB6DCC" w:rsidP="00EB6DCC">
      <w:pPr>
        <w:pStyle w:val="1"/>
        <w:ind w:left="3"/>
        <w:jc w:val="both"/>
        <w:rPr>
          <w:sz w:val="24"/>
          <w:szCs w:val="24"/>
        </w:rPr>
      </w:pPr>
    </w:p>
    <w:p w14:paraId="6452CDB1" w14:textId="77777777" w:rsidR="00EB6DCC" w:rsidRDefault="00EB6DCC" w:rsidP="00EB6DCC">
      <w:pPr>
        <w:pStyle w:val="1"/>
        <w:ind w:left="3"/>
        <w:jc w:val="both"/>
        <w:rPr>
          <w:sz w:val="24"/>
          <w:szCs w:val="24"/>
        </w:rPr>
      </w:pPr>
    </w:p>
    <w:p w14:paraId="57A9F709" w14:textId="77777777" w:rsidR="00EB6DCC" w:rsidRDefault="00EB6DCC" w:rsidP="00EB6DCC">
      <w:pPr>
        <w:pStyle w:val="1"/>
        <w:jc w:val="both"/>
        <w:rPr>
          <w:sz w:val="24"/>
          <w:szCs w:val="24"/>
        </w:rPr>
      </w:pPr>
    </w:p>
    <w:p w14:paraId="2E76F826" w14:textId="77777777" w:rsidR="00EB6DCC" w:rsidRDefault="00EB6DCC" w:rsidP="00EB6DCC">
      <w:pPr>
        <w:pStyle w:val="1"/>
        <w:ind w:left="3"/>
        <w:jc w:val="both"/>
        <w:rPr>
          <w:sz w:val="24"/>
          <w:szCs w:val="24"/>
        </w:rPr>
      </w:pPr>
    </w:p>
    <w:p w14:paraId="251AA884" w14:textId="77777777" w:rsidR="00EB6DCC" w:rsidRDefault="00EB6DCC" w:rsidP="00EB6DCC">
      <w:pPr>
        <w:pStyle w:val="1"/>
        <w:jc w:val="both"/>
        <w:rPr>
          <w:sz w:val="24"/>
          <w:szCs w:val="24"/>
        </w:rPr>
      </w:pPr>
    </w:p>
    <w:p w14:paraId="0ABF9A36" w14:textId="77777777" w:rsidR="00EB6DCC" w:rsidRDefault="00EB6DCC" w:rsidP="00EB6DCC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sz w:val="24"/>
          <w:szCs w:val="24"/>
        </w:rPr>
      </w:pPr>
    </w:p>
    <w:p w14:paraId="738BBD51" w14:textId="77777777" w:rsidR="003D7976" w:rsidRDefault="003D7976"/>
    <w:sectPr w:rsidR="003D7976" w:rsidSect="00D8591E">
      <w:headerReference w:type="default" r:id="rId9"/>
      <w:footerReference w:type="even" r:id="rId10"/>
      <w:footerReference w:type="default" r:id="rId11"/>
      <w:pgSz w:w="11906" w:h="16838"/>
      <w:pgMar w:top="1134" w:right="850" w:bottom="1134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2F96" w14:textId="77777777" w:rsidR="00547BAC" w:rsidRDefault="00547BAC">
      <w:r>
        <w:separator/>
      </w:r>
    </w:p>
  </w:endnote>
  <w:endnote w:type="continuationSeparator" w:id="0">
    <w:p w14:paraId="21B62502" w14:textId="77777777" w:rsidR="00547BAC" w:rsidRDefault="005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17C3" w14:textId="77777777" w:rsidR="00000000" w:rsidRDefault="00EB6DCC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1AA97553" w14:textId="77777777" w:rsidR="00000000" w:rsidRDefault="00000000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3137" w14:textId="77777777" w:rsidR="00000000" w:rsidRDefault="00EB6DCC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644AE93" w14:textId="77777777" w:rsidR="00000000" w:rsidRDefault="00000000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6401" w14:textId="77777777" w:rsidR="00547BAC" w:rsidRDefault="00547BAC">
      <w:r>
        <w:separator/>
      </w:r>
    </w:p>
  </w:footnote>
  <w:footnote w:type="continuationSeparator" w:id="0">
    <w:p w14:paraId="3F65AB6D" w14:textId="77777777" w:rsidR="00547BAC" w:rsidRDefault="0054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EE29" w14:textId="77777777" w:rsidR="00000000" w:rsidRDefault="00000000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0B4C"/>
    <w:multiLevelType w:val="multilevel"/>
    <w:tmpl w:val="3C0299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0F1EA6"/>
    <w:multiLevelType w:val="multilevel"/>
    <w:tmpl w:val="FF0AC27E"/>
    <w:lvl w:ilvl="0">
      <w:start w:val="1"/>
      <w:numFmt w:val="decimal"/>
      <w:lvlText w:val="%1."/>
      <w:lvlJc w:val="left"/>
      <w:pPr>
        <w:ind w:left="794" w:hanging="50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vertAlign w:val="baseline"/>
      </w:rPr>
    </w:lvl>
  </w:abstractNum>
  <w:abstractNum w:abstractNumId="2" w15:restartNumberingAfterBreak="0">
    <w:nsid w:val="7FFD6D28"/>
    <w:multiLevelType w:val="multilevel"/>
    <w:tmpl w:val="D37CF6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78726049">
    <w:abstractNumId w:val="2"/>
  </w:num>
  <w:num w:numId="2" w16cid:durableId="1934430456">
    <w:abstractNumId w:val="0"/>
  </w:num>
  <w:num w:numId="3" w16cid:durableId="93181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CC"/>
    <w:rsid w:val="003D7976"/>
    <w:rsid w:val="00547BAC"/>
    <w:rsid w:val="00A06D10"/>
    <w:rsid w:val="00BE2A1D"/>
    <w:rsid w:val="00E838AA"/>
    <w:rsid w:val="00E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84FD"/>
  <w15:docId w15:val="{2E16ED37-1DBB-48F7-B6E9-F2DF4622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6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886390346?pwd=NWhxYWtHOVJNdktwY0t4a0F4aFNa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6390346?pwd=NWhxYWtHOVJNdktwY0t4a0F4aFNa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Татьяна Хаджилий</cp:lastModifiedBy>
  <cp:revision>2</cp:revision>
  <dcterms:created xsi:type="dcterms:W3CDTF">2023-09-04T19:38:00Z</dcterms:created>
  <dcterms:modified xsi:type="dcterms:W3CDTF">2023-09-04T19:38:00Z</dcterms:modified>
</cp:coreProperties>
</file>