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1F3" w:rsidRPr="002F6EB1" w:rsidRDefault="007601F3" w:rsidP="007601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НОТАЦІЯ</w:t>
      </w:r>
    </w:p>
    <w:p w:rsidR="007601F3" w:rsidRPr="007601F3" w:rsidRDefault="007601F3" w:rsidP="007601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</w:t>
      </w:r>
      <w:proofErr w:type="spellEnd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дисципліна</w:t>
      </w:r>
      <w:proofErr w:type="spellEnd"/>
    </w:p>
    <w:p w:rsidR="007601F3" w:rsidRPr="007601F3" w:rsidRDefault="007601F3" w:rsidP="007601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1F3">
        <w:rPr>
          <w:rFonts w:ascii="Times New Roman" w:hAnsi="Times New Roman" w:cs="Times New Roman"/>
          <w:b/>
          <w:sz w:val="28"/>
          <w:szCs w:val="28"/>
          <w:lang w:val="uk-UA"/>
        </w:rPr>
        <w:t>НЕЙРОЛІНГВАЛЬНІ МЕХАНІЗМИ МОВЛЕННЄВОЇ ДІЯЛЬНОСТІ</w:t>
      </w:r>
    </w:p>
    <w:p w:rsidR="007601F3" w:rsidRPr="007601F3" w:rsidRDefault="007601F3" w:rsidP="007601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1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Доктор філологічних наук, професор  </w:t>
      </w:r>
      <w:proofErr w:type="spellStart"/>
      <w:r w:rsidRPr="007601F3">
        <w:rPr>
          <w:rFonts w:ascii="Times New Roman" w:hAnsi="Times New Roman" w:cs="Times New Roman"/>
          <w:b/>
          <w:sz w:val="28"/>
          <w:szCs w:val="28"/>
          <w:lang w:val="uk-UA"/>
        </w:rPr>
        <w:t>Колегаєва</w:t>
      </w:r>
      <w:proofErr w:type="spellEnd"/>
      <w:r w:rsidRPr="007601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</w:p>
    <w:p w:rsidR="007601F3" w:rsidRPr="007601F3" w:rsidRDefault="007601F3" w:rsidP="007601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1F3">
        <w:rPr>
          <w:rFonts w:ascii="Times New Roman" w:hAnsi="Times New Roman" w:cs="Times New Roman"/>
          <w:sz w:val="28"/>
          <w:szCs w:val="28"/>
          <w:lang w:val="uk-UA"/>
        </w:rPr>
        <w:t xml:space="preserve">Курс призначений для магістрів другого року навчання факультету </w:t>
      </w:r>
      <w:proofErr w:type="spellStart"/>
      <w:r w:rsidRPr="007601F3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Pr="007601F3">
        <w:rPr>
          <w:rFonts w:ascii="Times New Roman" w:hAnsi="Times New Roman" w:cs="Times New Roman"/>
          <w:sz w:val="28"/>
          <w:szCs w:val="28"/>
          <w:lang w:val="uk-UA"/>
        </w:rPr>
        <w:t xml:space="preserve">-германської філології. Комплексна теоретична дисципліна передбачає поетапний дворівневий розгляд механізмів породження мовлення. З точки зору </w:t>
      </w:r>
      <w:r w:rsidRPr="007601F3">
        <w:rPr>
          <w:rFonts w:ascii="Times New Roman" w:hAnsi="Times New Roman" w:cs="Times New Roman"/>
          <w:b/>
          <w:i/>
          <w:sz w:val="28"/>
          <w:szCs w:val="28"/>
          <w:lang w:val="uk-UA"/>
        </w:rPr>
        <w:t>нейролінгвістики</w:t>
      </w:r>
      <w:r w:rsidRPr="007601F3">
        <w:rPr>
          <w:rFonts w:ascii="Times New Roman" w:hAnsi="Times New Roman" w:cs="Times New Roman"/>
          <w:sz w:val="28"/>
          <w:szCs w:val="28"/>
          <w:lang w:val="uk-UA"/>
        </w:rPr>
        <w:t xml:space="preserve"> описуються мозкові механізми мовленнєвої діяльності і пов'язані з ними мовно-</w:t>
      </w:r>
      <w:proofErr w:type="spellStart"/>
      <w:r w:rsidRPr="007601F3">
        <w:rPr>
          <w:rFonts w:ascii="Times New Roman" w:hAnsi="Times New Roman" w:cs="Times New Roman"/>
          <w:sz w:val="28"/>
          <w:szCs w:val="28"/>
          <w:lang w:val="uk-UA"/>
        </w:rPr>
        <w:t>мисленневі</w:t>
      </w:r>
      <w:proofErr w:type="spellEnd"/>
      <w:r w:rsidRPr="007601F3">
        <w:rPr>
          <w:rFonts w:ascii="Times New Roman" w:hAnsi="Times New Roman" w:cs="Times New Roman"/>
          <w:sz w:val="28"/>
          <w:szCs w:val="28"/>
          <w:lang w:val="uk-UA"/>
        </w:rPr>
        <w:t xml:space="preserve"> процеси, а саме: шляхи отримання сенсорної інформації (зір, слух, нюх, смак, дотик), її подальша когнітивна обробка і подальша трансформація у мовлення.  Розглядається </w:t>
      </w:r>
      <w:proofErr w:type="spellStart"/>
      <w:r w:rsidRPr="007601F3">
        <w:rPr>
          <w:rFonts w:ascii="Times New Roman" w:hAnsi="Times New Roman" w:cs="Times New Roman"/>
          <w:sz w:val="28"/>
          <w:szCs w:val="28"/>
          <w:lang w:val="uk-UA"/>
        </w:rPr>
        <w:t>нейролінгвальна</w:t>
      </w:r>
      <w:proofErr w:type="spellEnd"/>
      <w:r w:rsidRPr="007601F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психічних процесів створення та розуміння висловлювання, які базуються на активації різних ансамблів нейронних </w:t>
      </w:r>
      <w:proofErr w:type="spellStart"/>
      <w:r w:rsidRPr="007601F3">
        <w:rPr>
          <w:rFonts w:ascii="Times New Roman" w:hAnsi="Times New Roman" w:cs="Times New Roman"/>
          <w:sz w:val="28"/>
          <w:szCs w:val="28"/>
          <w:lang w:val="uk-UA"/>
        </w:rPr>
        <w:t>паттернів</w:t>
      </w:r>
      <w:proofErr w:type="spellEnd"/>
      <w:r w:rsidRPr="007601F3">
        <w:rPr>
          <w:rFonts w:ascii="Times New Roman" w:hAnsi="Times New Roman" w:cs="Times New Roman"/>
          <w:sz w:val="28"/>
          <w:szCs w:val="28"/>
          <w:lang w:val="uk-UA"/>
        </w:rPr>
        <w:t xml:space="preserve"> кори головного мозку.</w:t>
      </w:r>
    </w:p>
    <w:p w:rsidR="0038561D" w:rsidRPr="007601F3" w:rsidRDefault="0038561D">
      <w:pPr>
        <w:rPr>
          <w:lang w:val="uk-UA"/>
        </w:rPr>
      </w:pPr>
    </w:p>
    <w:sectPr w:rsidR="0038561D" w:rsidRPr="00760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F3"/>
    <w:rsid w:val="0038561D"/>
    <w:rsid w:val="006D316E"/>
    <w:rsid w:val="0076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9079"/>
  <w15:chartTrackingRefBased/>
  <w15:docId w15:val="{FC48A6CC-D9F9-49C5-AA49-2B27FA8A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Elena Key</cp:lastModifiedBy>
  <cp:revision>1</cp:revision>
  <dcterms:created xsi:type="dcterms:W3CDTF">2023-04-22T18:43:00Z</dcterms:created>
  <dcterms:modified xsi:type="dcterms:W3CDTF">2023-04-22T18:45:00Z</dcterms:modified>
</cp:coreProperties>
</file>