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2008"/>
        <w:gridCol w:w="5415"/>
        <w:gridCol w:w="2383"/>
      </w:tblGrid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№п/п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Ф. і. по батькові 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b/>
                <w:bCs/>
                <w:kern w:val="32"/>
                <w:lang w:val="uk-UA" w:eastAsia="ru-RU"/>
              </w:rPr>
              <w:t xml:space="preserve">Назва теми 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Науковий керівник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797" w:type="dxa"/>
          </w:tcPr>
          <w:p w:rsidR="009644D6" w:rsidRPr="006A018A" w:rsidRDefault="009644D6" w:rsidP="004957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b/>
                <w:bCs/>
                <w:kern w:val="32"/>
                <w:lang w:val="uk-UA" w:eastAsia="ru-RU"/>
              </w:rPr>
              <w:t xml:space="preserve">Курсові роботи 3 курс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val="uk-UA" w:eastAsia="ru-RU"/>
              </w:rPr>
              <w:t>2021-2022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Князян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 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 навчання аудіювання учнів 5-6 класів середньої школи в процесі вивчення іспанської мови.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К.пед.н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., доцент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Григорович О.В.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Івашура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Використання ситуативних вправ для розвитку комунікативної компетентності учнів середньої школи при навчанні іспанської мови.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К.пед.н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., доцент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Григорович О.В.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Гросул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Впровадження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мовного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портфоліо для підвищення мотивації  при вивченні іспанської мови в середній школі.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К.пед.н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., доцент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Григорович О.В.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Грішенкова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Тестування як засіб реалізації контролю оволодіння іспанською мовою в середній школі.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К.пед.н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., доцент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Григорович О.В.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Лисенко В.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Використання різних видів наочності в процесі формування комунікативної компетентності учнів 5-6 класів на уроках іспанської мови.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К.пед.н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., доцент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Григорович О.В.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Краснобока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Д.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Арабське завоювання та арабській елемент в іспанській мові 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К.пед.н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., доцент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Григорович О.В.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Засоби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вираження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дейксису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іспанській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мові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К.філол.н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доцент 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Гринько Л.В.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Засоби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пом’якшення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категоричності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висловлювання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іспанській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мові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К.філол.н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доцент 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Гринько Л.В.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Засоби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вираження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категорії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таксису в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іспанській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мові</w:t>
            </w:r>
            <w:proofErr w:type="spellEnd"/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К.філол.н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доцент 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Гринько Л.В.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Дубинчук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Засоби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вираження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категор</w:t>
            </w:r>
            <w:proofErr w:type="gram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ї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тривалiсть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дii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" в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iспанськiй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мовi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К.філол.н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доцент 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Гринько Л.В.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Гаврилова К.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Феномен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реаліті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-шоу в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лінгвокультурі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іспаномовних країн.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К.пед.н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доцент 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ШуппеЛ.В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Норченко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Кольорова гама у поезії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Пабло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Неруди.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К.пед.н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доцент 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ШуппеЛ.В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Михайлова К.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Теленовелла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як соціокультурне явище в Латинській Америці.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К.пед.н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доцент 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ШуппеЛ.В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Чебан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Поняття «мода» в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лінгвокультурі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Іспанії. 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К.пед.н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доцент 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ШуппеЛ.В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ФО з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етнонімичним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компонентом у сучасній іспанській мові.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Доцент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Ніцевич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А.О.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Власюк В.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Фразеологізми зі значенням кухонного начиння в іспанській мові.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Доцент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Ніцевич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А.О.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Михайленко Ю.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Гендерні стереотипи в іспанських пареміях.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Доцент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Ніцевич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А.О.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Сидоров Я.</w:t>
            </w: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Іспанські фразеологізми з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фітонімічним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компонентом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Ст. викладач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Вещицька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В.О.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Лексичні та фразеологічні засоби вираження поняття 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«багатство»  в іспанській мові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Ст. викладач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Вещицька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В.О.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Соціальне та історичне підґрунтя іспанської мови регіону </w:t>
            </w:r>
          </w:p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Ріо-де-ла - Плата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Ст.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викл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Колбаєнкова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Т.Б.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Ритмико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-метричні схеми іспанської поезії</w:t>
            </w:r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Ст.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викл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Колбаєнкова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Т.Б.</w:t>
            </w:r>
          </w:p>
        </w:tc>
      </w:tr>
      <w:tr w:rsidR="009644D6" w:rsidRPr="006A018A" w:rsidTr="0049577B">
        <w:tc>
          <w:tcPr>
            <w:tcW w:w="858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1779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797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Функціонування економічних термінів та прецензійних слів в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періодистиці</w:t>
            </w:r>
            <w:proofErr w:type="spellEnd"/>
          </w:p>
        </w:tc>
        <w:tc>
          <w:tcPr>
            <w:tcW w:w="2111" w:type="dxa"/>
          </w:tcPr>
          <w:p w:rsidR="009644D6" w:rsidRPr="006A018A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Ст.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викл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>Колбаєнкова</w:t>
            </w:r>
            <w:proofErr w:type="spellEnd"/>
            <w:r w:rsidRPr="006A01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Т.Б.</w:t>
            </w:r>
          </w:p>
        </w:tc>
      </w:tr>
    </w:tbl>
    <w:p w:rsidR="009644D6" w:rsidRDefault="009644D6" w:rsidP="0043080B">
      <w:bookmarkStart w:id="0" w:name="_GoBack"/>
      <w:bookmarkEnd w:id="0"/>
    </w:p>
    <w:sectPr w:rsidR="0096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49E"/>
    <w:multiLevelType w:val="hybridMultilevel"/>
    <w:tmpl w:val="E67E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01"/>
    <w:rsid w:val="0023571F"/>
    <w:rsid w:val="0043080B"/>
    <w:rsid w:val="009644D6"/>
    <w:rsid w:val="00D3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Company>Home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</cp:revision>
  <dcterms:created xsi:type="dcterms:W3CDTF">2024-01-31T09:32:00Z</dcterms:created>
  <dcterms:modified xsi:type="dcterms:W3CDTF">2024-02-06T14:38:00Z</dcterms:modified>
</cp:coreProperties>
</file>