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7B" w:rsidRPr="00BE7D7C" w:rsidRDefault="005B667B" w:rsidP="004E5490">
      <w:pPr>
        <w:pStyle w:val="ab"/>
        <w:rPr>
          <w:sz w:val="24"/>
          <w:szCs w:val="24"/>
        </w:rPr>
      </w:pPr>
    </w:p>
    <w:p w:rsidR="00291D4F" w:rsidRPr="00BE7D7C" w:rsidRDefault="00291D4F" w:rsidP="00EC2D96">
      <w:pPr>
        <w:pStyle w:val="TableParagraph"/>
        <w:jc w:val="center"/>
        <w:rPr>
          <w:b/>
          <w:sz w:val="24"/>
          <w:szCs w:val="24"/>
        </w:rPr>
      </w:pPr>
      <w:r w:rsidRPr="00BE7D7C">
        <w:rPr>
          <w:b/>
          <w:sz w:val="24"/>
          <w:szCs w:val="24"/>
        </w:rPr>
        <w:t>МІНІСТЕРСТВО ОСВІТИ І НАУКИ УКРАЇНИ</w:t>
      </w:r>
    </w:p>
    <w:p w:rsidR="00291D4F" w:rsidRPr="00BE7D7C" w:rsidRDefault="00291D4F" w:rsidP="00EC2D96">
      <w:pPr>
        <w:pStyle w:val="TableParagraph"/>
        <w:jc w:val="center"/>
        <w:rPr>
          <w:b/>
          <w:sz w:val="24"/>
          <w:szCs w:val="24"/>
        </w:rPr>
      </w:pPr>
      <w:r w:rsidRPr="00BE7D7C">
        <w:rPr>
          <w:b/>
          <w:sz w:val="24"/>
          <w:szCs w:val="24"/>
        </w:rPr>
        <w:t>Одеський національний університет імені І. І. Мечникова</w:t>
      </w:r>
    </w:p>
    <w:p w:rsidR="00291D4F" w:rsidRPr="00BE7D7C" w:rsidRDefault="00291D4F" w:rsidP="00EC2D96">
      <w:pPr>
        <w:pStyle w:val="TableParagraph"/>
        <w:rPr>
          <w:sz w:val="24"/>
          <w:szCs w:val="24"/>
        </w:rPr>
      </w:pPr>
    </w:p>
    <w:p w:rsidR="00291D4F" w:rsidRPr="007B3DBA" w:rsidRDefault="00042EDE" w:rsidP="00042EDE">
      <w:pPr>
        <w:pStyle w:val="TableParagraph"/>
        <w:jc w:val="right"/>
        <w:rPr>
          <w:sz w:val="24"/>
          <w:szCs w:val="24"/>
        </w:rPr>
      </w:pPr>
      <w:r w:rsidRPr="007B3DBA">
        <w:rPr>
          <w:sz w:val="24"/>
          <w:szCs w:val="24"/>
        </w:rPr>
        <w:t>ПРОЄКТ</w:t>
      </w:r>
    </w:p>
    <w:p w:rsidR="00042EDE" w:rsidRPr="00BE7D7C" w:rsidRDefault="00042EDE" w:rsidP="002672FE">
      <w:pPr>
        <w:ind w:left="4962"/>
        <w:jc w:val="both"/>
        <w:rPr>
          <w:b/>
          <w:sz w:val="24"/>
          <w:szCs w:val="24"/>
        </w:rPr>
      </w:pPr>
    </w:p>
    <w:p w:rsidR="00291D4F" w:rsidRPr="00BE7D7C" w:rsidRDefault="00291D4F" w:rsidP="002672FE">
      <w:pPr>
        <w:ind w:left="4962"/>
        <w:jc w:val="both"/>
        <w:rPr>
          <w:b/>
          <w:sz w:val="24"/>
          <w:szCs w:val="24"/>
        </w:rPr>
      </w:pPr>
      <w:r w:rsidRPr="00BE7D7C">
        <w:rPr>
          <w:b/>
          <w:sz w:val="24"/>
          <w:szCs w:val="24"/>
        </w:rPr>
        <w:t>ЗАТВЕРДЖЕНО</w:t>
      </w:r>
    </w:p>
    <w:p w:rsidR="00291D4F" w:rsidRPr="00BE7D7C" w:rsidRDefault="00291D4F" w:rsidP="002672FE">
      <w:pPr>
        <w:ind w:left="4962"/>
        <w:jc w:val="both"/>
        <w:rPr>
          <w:bCs/>
          <w:sz w:val="24"/>
          <w:szCs w:val="24"/>
        </w:rPr>
      </w:pPr>
      <w:r w:rsidRPr="00BE7D7C">
        <w:rPr>
          <w:bCs/>
          <w:sz w:val="24"/>
          <w:szCs w:val="24"/>
        </w:rPr>
        <w:t>Вченою радою О</w:t>
      </w:r>
      <w:r w:rsidR="00F51DEB" w:rsidRPr="00BE7D7C">
        <w:rPr>
          <w:bCs/>
          <w:sz w:val="24"/>
          <w:szCs w:val="24"/>
        </w:rPr>
        <w:t>деського національного університету</w:t>
      </w:r>
      <w:r w:rsidRPr="00BE7D7C">
        <w:rPr>
          <w:bCs/>
          <w:sz w:val="24"/>
          <w:szCs w:val="24"/>
        </w:rPr>
        <w:t xml:space="preserve"> імені І. І. Мечникова</w:t>
      </w:r>
    </w:p>
    <w:p w:rsidR="00F51DEB" w:rsidRPr="00BE7D7C" w:rsidRDefault="00F51DEB" w:rsidP="002672FE">
      <w:pPr>
        <w:pStyle w:val="cef1edeee2edeee9f2e5eaf1f2"/>
        <w:spacing w:after="0" w:line="240" w:lineRule="auto"/>
        <w:ind w:left="4962"/>
        <w:jc w:val="both"/>
        <w:rPr>
          <w:rFonts w:ascii="Times New Roman" w:hAnsi="Times New Roman" w:cs="Times New Roman"/>
          <w:bCs/>
          <w:lang w:val="uk-UA"/>
        </w:rPr>
      </w:pPr>
      <w:r w:rsidRPr="00BE7D7C">
        <w:rPr>
          <w:rFonts w:ascii="Times New Roman" w:hAnsi="Times New Roman" w:cs="Times New Roman"/>
          <w:bCs/>
          <w:lang w:val="uk-UA"/>
        </w:rPr>
        <w:t>Голова В</w:t>
      </w:r>
      <w:r w:rsidR="00291D4F" w:rsidRPr="00BE7D7C">
        <w:rPr>
          <w:rFonts w:ascii="Times New Roman" w:hAnsi="Times New Roman" w:cs="Times New Roman"/>
          <w:bCs/>
          <w:lang w:val="uk-UA"/>
        </w:rPr>
        <w:t>ченої ради</w:t>
      </w:r>
    </w:p>
    <w:p w:rsidR="00291D4F" w:rsidRPr="00BE7D7C" w:rsidRDefault="00291D4F" w:rsidP="00024615">
      <w:pPr>
        <w:pStyle w:val="cef1edeee2edeee9f2e5eaf1f2"/>
        <w:spacing w:after="0" w:line="240" w:lineRule="auto"/>
        <w:ind w:left="4962"/>
        <w:jc w:val="both"/>
        <w:rPr>
          <w:rFonts w:ascii="Times New Roman" w:hAnsi="Times New Roman" w:cs="Times New Roman"/>
          <w:bCs/>
          <w:lang w:val="uk-UA"/>
        </w:rPr>
      </w:pPr>
      <w:r w:rsidRPr="00BE7D7C">
        <w:rPr>
          <w:rFonts w:ascii="Times New Roman" w:hAnsi="Times New Roman" w:cs="Times New Roman"/>
          <w:bCs/>
          <w:lang w:val="uk-UA" w:eastAsia="uk-UA"/>
        </w:rPr>
        <w:t>__</w:t>
      </w:r>
      <w:r w:rsidR="00024615" w:rsidRPr="00BE7D7C">
        <w:rPr>
          <w:rFonts w:ascii="Times New Roman" w:hAnsi="Times New Roman" w:cs="Times New Roman"/>
          <w:bCs/>
          <w:lang w:val="uk-UA"/>
        </w:rPr>
        <w:t xml:space="preserve">___________________ </w:t>
      </w:r>
      <w:proofErr w:type="spellStart"/>
      <w:r w:rsidR="00024615" w:rsidRPr="00BE7D7C">
        <w:rPr>
          <w:rFonts w:ascii="Times New Roman" w:hAnsi="Times New Roman" w:cs="Times New Roman"/>
          <w:bCs/>
          <w:lang w:val="uk-UA"/>
        </w:rPr>
        <w:t>В</w:t>
      </w:r>
      <w:r w:rsidR="00F51DEB" w:rsidRPr="00BE7D7C">
        <w:rPr>
          <w:rFonts w:ascii="Times New Roman" w:hAnsi="Times New Roman" w:cs="Times New Roman"/>
          <w:bCs/>
          <w:lang w:val="uk-UA"/>
        </w:rPr>
        <w:t>ячеслав</w:t>
      </w:r>
      <w:proofErr w:type="spellEnd"/>
      <w:r w:rsidR="00F51DEB" w:rsidRPr="00BE7D7C">
        <w:rPr>
          <w:rFonts w:ascii="Times New Roman" w:hAnsi="Times New Roman" w:cs="Times New Roman"/>
          <w:bCs/>
          <w:lang w:val="uk-UA"/>
        </w:rPr>
        <w:t xml:space="preserve"> ТРУБА</w:t>
      </w:r>
      <w:r w:rsidRPr="00BE7D7C">
        <w:rPr>
          <w:rFonts w:ascii="Times New Roman" w:hAnsi="Times New Roman" w:cs="Times New Roman"/>
          <w:bCs/>
          <w:lang w:val="uk-UA"/>
        </w:rPr>
        <w:t xml:space="preserve"> </w:t>
      </w:r>
    </w:p>
    <w:p w:rsidR="00291D4F" w:rsidRPr="00BE7D7C" w:rsidRDefault="00291D4F" w:rsidP="002672FE">
      <w:pPr>
        <w:pStyle w:val="cef1edeee2edeee9f2e5eaf1f2"/>
        <w:spacing w:after="0" w:line="240" w:lineRule="auto"/>
        <w:ind w:left="4962"/>
        <w:jc w:val="both"/>
        <w:rPr>
          <w:rFonts w:ascii="Times New Roman" w:hAnsi="Times New Roman" w:cs="Times New Roman"/>
          <w:bCs/>
          <w:lang w:val="uk-UA"/>
        </w:rPr>
      </w:pPr>
      <w:r w:rsidRPr="00BE7D7C">
        <w:rPr>
          <w:rFonts w:ascii="Times New Roman" w:hAnsi="Times New Roman" w:cs="Times New Roman"/>
          <w:bCs/>
          <w:lang w:val="uk-UA"/>
        </w:rPr>
        <w:t>(проток</w:t>
      </w:r>
      <w:r w:rsidR="00650083" w:rsidRPr="00BE7D7C">
        <w:rPr>
          <w:rFonts w:ascii="Times New Roman" w:hAnsi="Times New Roman" w:cs="Times New Roman"/>
          <w:bCs/>
          <w:lang w:val="uk-UA"/>
        </w:rPr>
        <w:t>ол № ___ від «___ » ________2024</w:t>
      </w:r>
      <w:r w:rsidRPr="00BE7D7C">
        <w:rPr>
          <w:rFonts w:ascii="Times New Roman" w:hAnsi="Times New Roman" w:cs="Times New Roman"/>
          <w:bCs/>
          <w:lang w:val="uk-UA"/>
        </w:rPr>
        <w:t xml:space="preserve"> р.)</w:t>
      </w:r>
    </w:p>
    <w:p w:rsidR="00291D4F" w:rsidRPr="00BE7D7C" w:rsidRDefault="00291D4F" w:rsidP="002672FE">
      <w:pPr>
        <w:pStyle w:val="cef1edeee2edeee9f2e5eaf1f2"/>
        <w:spacing w:after="0" w:line="240" w:lineRule="auto"/>
        <w:ind w:left="4962"/>
        <w:rPr>
          <w:rFonts w:ascii="Times New Roman" w:hAnsi="Times New Roman" w:cs="Times New Roman"/>
          <w:bCs/>
          <w:lang w:val="uk-UA"/>
        </w:rPr>
      </w:pPr>
    </w:p>
    <w:p w:rsidR="00291D4F" w:rsidRPr="00BE7D7C" w:rsidRDefault="00291D4F" w:rsidP="002672FE">
      <w:pPr>
        <w:ind w:left="4962"/>
        <w:jc w:val="right"/>
        <w:rPr>
          <w:bCs/>
          <w:sz w:val="24"/>
          <w:szCs w:val="24"/>
        </w:rPr>
      </w:pPr>
    </w:p>
    <w:p w:rsidR="00291D4F" w:rsidRPr="00BE7D7C" w:rsidRDefault="00291D4F" w:rsidP="002672FE">
      <w:pPr>
        <w:ind w:left="4962"/>
        <w:jc w:val="both"/>
        <w:rPr>
          <w:bCs/>
          <w:sz w:val="24"/>
          <w:szCs w:val="24"/>
        </w:rPr>
      </w:pPr>
      <w:r w:rsidRPr="00BE7D7C">
        <w:rPr>
          <w:bCs/>
          <w:sz w:val="24"/>
          <w:szCs w:val="24"/>
        </w:rPr>
        <w:t xml:space="preserve">Освітня програма вводиться в дію </w:t>
      </w:r>
    </w:p>
    <w:p w:rsidR="00291D4F" w:rsidRPr="00BE7D7C" w:rsidRDefault="00291D4F" w:rsidP="002672FE">
      <w:pPr>
        <w:ind w:left="4962"/>
        <w:jc w:val="both"/>
        <w:rPr>
          <w:bCs/>
          <w:sz w:val="24"/>
          <w:szCs w:val="24"/>
        </w:rPr>
      </w:pPr>
      <w:r w:rsidRPr="00BE7D7C">
        <w:rPr>
          <w:bCs/>
          <w:sz w:val="24"/>
          <w:szCs w:val="24"/>
        </w:rPr>
        <w:t xml:space="preserve">з </w:t>
      </w:r>
      <w:r w:rsidR="001633C2" w:rsidRPr="00BE7D7C">
        <w:rPr>
          <w:bCs/>
          <w:sz w:val="24"/>
          <w:szCs w:val="24"/>
        </w:rPr>
        <w:t>«_</w:t>
      </w:r>
      <w:r w:rsidRPr="00BE7D7C">
        <w:rPr>
          <w:bCs/>
          <w:sz w:val="24"/>
          <w:szCs w:val="24"/>
        </w:rPr>
        <w:t>_</w:t>
      </w:r>
      <w:r w:rsidR="00042EDE" w:rsidRPr="00BE7D7C">
        <w:rPr>
          <w:bCs/>
          <w:sz w:val="24"/>
          <w:szCs w:val="24"/>
        </w:rPr>
        <w:t>1</w:t>
      </w:r>
      <w:r w:rsidRPr="00BE7D7C">
        <w:rPr>
          <w:bCs/>
          <w:sz w:val="24"/>
          <w:szCs w:val="24"/>
        </w:rPr>
        <w:t>_»</w:t>
      </w:r>
      <w:r w:rsidR="001633C2" w:rsidRPr="00BE7D7C">
        <w:rPr>
          <w:bCs/>
          <w:sz w:val="24"/>
          <w:szCs w:val="24"/>
        </w:rPr>
        <w:t>__</w:t>
      </w:r>
      <w:r w:rsidR="00042EDE" w:rsidRPr="00BE7D7C">
        <w:rPr>
          <w:bCs/>
          <w:sz w:val="24"/>
          <w:szCs w:val="24"/>
        </w:rPr>
        <w:t>вересня</w:t>
      </w:r>
      <w:r w:rsidR="001633C2" w:rsidRPr="00BE7D7C">
        <w:rPr>
          <w:bCs/>
          <w:sz w:val="24"/>
          <w:szCs w:val="24"/>
        </w:rPr>
        <w:t>__</w:t>
      </w:r>
      <w:r w:rsidRPr="00BE7D7C">
        <w:rPr>
          <w:bCs/>
          <w:sz w:val="24"/>
          <w:szCs w:val="24"/>
        </w:rPr>
        <w:t xml:space="preserve"> 202</w:t>
      </w:r>
      <w:r w:rsidR="00042EDE" w:rsidRPr="00BE7D7C">
        <w:rPr>
          <w:bCs/>
          <w:sz w:val="24"/>
          <w:szCs w:val="24"/>
        </w:rPr>
        <w:t>4</w:t>
      </w:r>
      <w:r w:rsidRPr="00BE7D7C">
        <w:rPr>
          <w:bCs/>
          <w:sz w:val="24"/>
          <w:szCs w:val="24"/>
        </w:rPr>
        <w:t xml:space="preserve"> р. </w:t>
      </w:r>
    </w:p>
    <w:p w:rsidR="00F51DEB" w:rsidRPr="00BE7D7C" w:rsidRDefault="00291D4F" w:rsidP="00F51DEB">
      <w:pPr>
        <w:ind w:left="4962"/>
        <w:jc w:val="both"/>
        <w:rPr>
          <w:bCs/>
          <w:sz w:val="24"/>
          <w:szCs w:val="24"/>
        </w:rPr>
      </w:pPr>
      <w:r w:rsidRPr="00BE7D7C">
        <w:rPr>
          <w:bCs/>
          <w:sz w:val="24"/>
          <w:szCs w:val="24"/>
        </w:rPr>
        <w:t xml:space="preserve">Ректор </w:t>
      </w:r>
      <w:r w:rsidR="00F51DEB" w:rsidRPr="00BE7D7C">
        <w:rPr>
          <w:bCs/>
          <w:sz w:val="24"/>
          <w:szCs w:val="24"/>
        </w:rPr>
        <w:t>Одеського національного університету імені І. І. Мечникова</w:t>
      </w:r>
    </w:p>
    <w:p w:rsidR="00291D4F" w:rsidRPr="00BE7D7C" w:rsidRDefault="00291D4F" w:rsidP="002672FE">
      <w:pPr>
        <w:ind w:left="4962"/>
        <w:jc w:val="both"/>
        <w:rPr>
          <w:bCs/>
          <w:sz w:val="24"/>
          <w:szCs w:val="24"/>
        </w:rPr>
      </w:pPr>
      <w:r w:rsidRPr="00BE7D7C">
        <w:rPr>
          <w:bCs/>
          <w:sz w:val="24"/>
          <w:szCs w:val="24"/>
        </w:rPr>
        <w:t>_______________</w:t>
      </w:r>
      <w:r w:rsidR="00F51DEB" w:rsidRPr="00BE7D7C">
        <w:rPr>
          <w:bCs/>
          <w:sz w:val="24"/>
          <w:szCs w:val="24"/>
        </w:rPr>
        <w:t>______</w:t>
      </w:r>
      <w:r w:rsidRPr="00BE7D7C">
        <w:rPr>
          <w:bCs/>
          <w:sz w:val="24"/>
          <w:szCs w:val="24"/>
        </w:rPr>
        <w:t xml:space="preserve"> </w:t>
      </w:r>
      <w:proofErr w:type="spellStart"/>
      <w:r w:rsidR="00024615" w:rsidRPr="00BE7D7C">
        <w:rPr>
          <w:bCs/>
          <w:sz w:val="24"/>
          <w:szCs w:val="24"/>
        </w:rPr>
        <w:t>В</w:t>
      </w:r>
      <w:r w:rsidR="00F51DEB" w:rsidRPr="00BE7D7C">
        <w:rPr>
          <w:bCs/>
          <w:sz w:val="24"/>
          <w:szCs w:val="24"/>
        </w:rPr>
        <w:t>ячеслав</w:t>
      </w:r>
      <w:proofErr w:type="spellEnd"/>
      <w:r w:rsidR="00F51DEB" w:rsidRPr="00BE7D7C">
        <w:rPr>
          <w:bCs/>
          <w:sz w:val="24"/>
          <w:szCs w:val="24"/>
        </w:rPr>
        <w:t xml:space="preserve"> ТРУБА</w:t>
      </w:r>
    </w:p>
    <w:p w:rsidR="00291D4F" w:rsidRPr="00BE7D7C" w:rsidRDefault="00291D4F" w:rsidP="002672FE">
      <w:pPr>
        <w:ind w:left="4962"/>
        <w:jc w:val="both"/>
        <w:rPr>
          <w:bCs/>
          <w:sz w:val="24"/>
          <w:szCs w:val="24"/>
        </w:rPr>
      </w:pPr>
      <w:r w:rsidRPr="00BE7D7C">
        <w:rPr>
          <w:bCs/>
          <w:sz w:val="24"/>
          <w:szCs w:val="24"/>
        </w:rPr>
        <w:t>(наказ №____ від «_____»_________202</w:t>
      </w:r>
      <w:r w:rsidR="00650083" w:rsidRPr="00BE7D7C">
        <w:rPr>
          <w:bCs/>
          <w:sz w:val="24"/>
          <w:szCs w:val="24"/>
        </w:rPr>
        <w:t>4</w:t>
      </w:r>
      <w:r w:rsidRPr="00BE7D7C">
        <w:rPr>
          <w:bCs/>
          <w:sz w:val="24"/>
          <w:szCs w:val="24"/>
        </w:rPr>
        <w:t xml:space="preserve"> р.) </w:t>
      </w:r>
    </w:p>
    <w:p w:rsidR="00291D4F" w:rsidRPr="00BE7D7C" w:rsidRDefault="00291D4F" w:rsidP="00EC2D96">
      <w:pPr>
        <w:pStyle w:val="TableParagraph"/>
        <w:jc w:val="both"/>
        <w:rPr>
          <w:sz w:val="24"/>
          <w:szCs w:val="24"/>
        </w:rPr>
      </w:pPr>
    </w:p>
    <w:p w:rsidR="00291D4F" w:rsidRPr="00BE7D7C" w:rsidRDefault="00291D4F" w:rsidP="00EC2D96">
      <w:pPr>
        <w:pStyle w:val="cef1edeee2edeee9f2e5eaf1f2"/>
        <w:spacing w:after="0" w:line="240" w:lineRule="auto"/>
        <w:rPr>
          <w:rFonts w:ascii="Times New Roman" w:hAnsi="Times New Roman" w:cs="Times New Roman"/>
          <w:lang w:val="uk-UA"/>
        </w:rPr>
      </w:pPr>
    </w:p>
    <w:p w:rsidR="00F51DEB" w:rsidRPr="00BE7D7C" w:rsidRDefault="00F51DEB" w:rsidP="00EC2D96">
      <w:pPr>
        <w:pStyle w:val="cef1edeee2edeee9f2e5eaf1f2"/>
        <w:spacing w:after="0" w:line="240" w:lineRule="auto"/>
        <w:rPr>
          <w:rFonts w:ascii="Times New Roman" w:hAnsi="Times New Roman" w:cs="Times New Roman"/>
          <w:lang w:val="uk-UA"/>
        </w:rPr>
      </w:pPr>
    </w:p>
    <w:p w:rsidR="00291D4F" w:rsidRPr="00BE7D7C" w:rsidRDefault="00291D4F" w:rsidP="00EC2D96">
      <w:pPr>
        <w:jc w:val="center"/>
        <w:rPr>
          <w:sz w:val="24"/>
          <w:szCs w:val="24"/>
        </w:rPr>
      </w:pPr>
      <w:r w:rsidRPr="00BE7D7C">
        <w:rPr>
          <w:b/>
          <w:sz w:val="24"/>
          <w:szCs w:val="24"/>
          <w:lang w:eastAsia="uk-UA"/>
        </w:rPr>
        <w:t xml:space="preserve"> </w:t>
      </w:r>
      <w:r w:rsidRPr="00BE7D7C">
        <w:rPr>
          <w:b/>
          <w:sz w:val="24"/>
          <w:szCs w:val="24"/>
        </w:rPr>
        <w:t xml:space="preserve">ОСВІТНЬО-ПРОФЕСІЙНА ПРОГРАМА </w:t>
      </w:r>
    </w:p>
    <w:p w:rsidR="00291D4F" w:rsidRPr="00BE7D7C" w:rsidRDefault="00291D4F" w:rsidP="002672FE">
      <w:pPr>
        <w:pStyle w:val="Default"/>
        <w:ind w:left="1134"/>
        <w:jc w:val="center"/>
        <w:rPr>
          <w:rFonts w:cs="Times New Roman"/>
          <w:b/>
          <w:color w:val="auto"/>
          <w:u w:val="single"/>
          <w:lang w:val="uk-UA"/>
        </w:rPr>
      </w:pPr>
      <w:r w:rsidRPr="00BE7D7C">
        <w:rPr>
          <w:rFonts w:cs="Times New Roman"/>
          <w:b/>
          <w:bCs/>
          <w:color w:val="auto"/>
          <w:u w:val="single"/>
          <w:lang w:val="uk-UA"/>
        </w:rPr>
        <w:t xml:space="preserve">«Міжнародні відносини, суспільні </w:t>
      </w:r>
      <w:r w:rsidRPr="00BE7D7C">
        <w:rPr>
          <w:rFonts w:cs="Times New Roman"/>
          <w:b/>
          <w:color w:val="auto"/>
          <w:u w:val="single"/>
          <w:lang w:val="uk-UA"/>
        </w:rPr>
        <w:t>комунікації та регіональні студії»</w:t>
      </w:r>
    </w:p>
    <w:p w:rsidR="002672FE" w:rsidRPr="00BE7D7C" w:rsidRDefault="002672FE" w:rsidP="002672FE">
      <w:pPr>
        <w:pStyle w:val="Default"/>
        <w:ind w:left="1134"/>
        <w:jc w:val="center"/>
        <w:rPr>
          <w:rFonts w:cs="Times New Roman"/>
          <w:color w:val="auto"/>
          <w:u w:val="single"/>
          <w:lang w:val="uk-UA"/>
        </w:rPr>
      </w:pPr>
    </w:p>
    <w:p w:rsidR="00291D4F" w:rsidRPr="00BE7D7C" w:rsidRDefault="00291D4F" w:rsidP="002672FE">
      <w:pPr>
        <w:tabs>
          <w:tab w:val="left" w:pos="567"/>
        </w:tabs>
        <w:ind w:left="567"/>
        <w:jc w:val="both"/>
        <w:rPr>
          <w:b/>
          <w:sz w:val="24"/>
          <w:szCs w:val="24"/>
        </w:rPr>
      </w:pPr>
      <w:r w:rsidRPr="00BE7D7C">
        <w:rPr>
          <w:b/>
          <w:sz w:val="24"/>
          <w:szCs w:val="24"/>
        </w:rPr>
        <w:t>другого (магістерського) рівня вищої освіти</w:t>
      </w:r>
    </w:p>
    <w:p w:rsidR="00291D4F" w:rsidRPr="00BE7D7C" w:rsidRDefault="00291D4F" w:rsidP="002672FE">
      <w:pPr>
        <w:tabs>
          <w:tab w:val="left" w:pos="567"/>
        </w:tabs>
        <w:ind w:left="567"/>
        <w:jc w:val="both"/>
        <w:rPr>
          <w:b/>
          <w:sz w:val="24"/>
          <w:szCs w:val="24"/>
        </w:rPr>
      </w:pPr>
    </w:p>
    <w:p w:rsidR="00291D4F" w:rsidRPr="00BE7D7C" w:rsidRDefault="00291D4F" w:rsidP="002672FE">
      <w:pPr>
        <w:tabs>
          <w:tab w:val="left" w:pos="567"/>
        </w:tabs>
        <w:ind w:left="567"/>
        <w:jc w:val="both"/>
        <w:rPr>
          <w:b/>
          <w:sz w:val="24"/>
          <w:szCs w:val="24"/>
        </w:rPr>
      </w:pPr>
      <w:r w:rsidRPr="00BE7D7C">
        <w:rPr>
          <w:b/>
          <w:sz w:val="24"/>
          <w:szCs w:val="24"/>
        </w:rPr>
        <w:t xml:space="preserve">за спеціальністю </w:t>
      </w:r>
      <w:r w:rsidRPr="00BE7D7C">
        <w:rPr>
          <w:b/>
          <w:sz w:val="24"/>
          <w:szCs w:val="24"/>
          <w:u w:val="single"/>
        </w:rPr>
        <w:t>291 Міжнародні відносини, суспільні комунікації та регіональні студії</w:t>
      </w:r>
    </w:p>
    <w:p w:rsidR="00291D4F" w:rsidRPr="00BE7D7C" w:rsidRDefault="00291D4F" w:rsidP="002672FE">
      <w:pPr>
        <w:tabs>
          <w:tab w:val="left" w:pos="567"/>
        </w:tabs>
        <w:ind w:left="567"/>
        <w:jc w:val="both"/>
        <w:rPr>
          <w:b/>
          <w:sz w:val="24"/>
          <w:szCs w:val="24"/>
        </w:rPr>
      </w:pPr>
    </w:p>
    <w:p w:rsidR="00291D4F" w:rsidRPr="00BE7D7C" w:rsidRDefault="00291D4F" w:rsidP="002672FE">
      <w:pPr>
        <w:tabs>
          <w:tab w:val="left" w:pos="567"/>
        </w:tabs>
        <w:ind w:left="567"/>
        <w:jc w:val="both"/>
        <w:rPr>
          <w:b/>
          <w:bCs/>
          <w:sz w:val="24"/>
          <w:szCs w:val="24"/>
          <w:u w:val="single"/>
        </w:rPr>
      </w:pPr>
      <w:r w:rsidRPr="00BE7D7C">
        <w:rPr>
          <w:b/>
          <w:sz w:val="24"/>
          <w:szCs w:val="24"/>
        </w:rPr>
        <w:t xml:space="preserve">галузь знань </w:t>
      </w:r>
      <w:r w:rsidRPr="00BE7D7C">
        <w:rPr>
          <w:b/>
          <w:bCs/>
          <w:sz w:val="24"/>
          <w:szCs w:val="24"/>
          <w:u w:val="single"/>
        </w:rPr>
        <w:t>29 Міжнародні відносини</w:t>
      </w:r>
    </w:p>
    <w:p w:rsidR="00291D4F" w:rsidRPr="00BE7D7C" w:rsidRDefault="00291D4F" w:rsidP="002672FE">
      <w:pPr>
        <w:tabs>
          <w:tab w:val="left" w:pos="567"/>
        </w:tabs>
        <w:ind w:left="567"/>
        <w:jc w:val="both"/>
        <w:rPr>
          <w:sz w:val="24"/>
          <w:szCs w:val="24"/>
          <w:u w:val="single"/>
        </w:rPr>
      </w:pPr>
    </w:p>
    <w:p w:rsidR="00291D4F" w:rsidRPr="00BE7D7C" w:rsidRDefault="00291D4F" w:rsidP="002672FE">
      <w:pPr>
        <w:tabs>
          <w:tab w:val="left" w:pos="567"/>
        </w:tabs>
        <w:ind w:left="567"/>
        <w:jc w:val="both"/>
        <w:rPr>
          <w:b/>
          <w:sz w:val="24"/>
          <w:szCs w:val="24"/>
          <w:u w:val="single"/>
        </w:rPr>
      </w:pPr>
      <w:r w:rsidRPr="00BE7D7C">
        <w:rPr>
          <w:b/>
          <w:bCs/>
          <w:sz w:val="24"/>
          <w:szCs w:val="24"/>
        </w:rPr>
        <w:t>освітня кваліфікація</w:t>
      </w:r>
      <w:r w:rsidRPr="00BE7D7C">
        <w:rPr>
          <w:b/>
          <w:sz w:val="24"/>
          <w:szCs w:val="24"/>
          <w:u w:val="single"/>
        </w:rPr>
        <w:t xml:space="preserve"> Магістр міжнародних відносин, суспільних комунікацій та регіональних студій</w:t>
      </w:r>
    </w:p>
    <w:p w:rsidR="00291D4F" w:rsidRPr="00BE7D7C" w:rsidRDefault="00291D4F" w:rsidP="002672FE">
      <w:pPr>
        <w:tabs>
          <w:tab w:val="left" w:pos="567"/>
        </w:tabs>
        <w:ind w:left="567"/>
        <w:jc w:val="both"/>
        <w:rPr>
          <w:sz w:val="24"/>
          <w:szCs w:val="24"/>
          <w:u w:val="single"/>
        </w:rPr>
      </w:pPr>
    </w:p>
    <w:p w:rsidR="00291D4F" w:rsidRPr="00BE7D7C" w:rsidRDefault="00291D4F" w:rsidP="002672FE">
      <w:pPr>
        <w:ind w:left="1134"/>
        <w:jc w:val="both"/>
        <w:rPr>
          <w:b/>
          <w:sz w:val="24"/>
          <w:szCs w:val="24"/>
        </w:rPr>
      </w:pPr>
    </w:p>
    <w:p w:rsidR="00291D4F" w:rsidRPr="00BE7D7C" w:rsidRDefault="00291D4F" w:rsidP="00EC2D96">
      <w:pPr>
        <w:jc w:val="both"/>
        <w:rPr>
          <w:b/>
          <w:sz w:val="24"/>
          <w:szCs w:val="24"/>
        </w:rPr>
      </w:pPr>
    </w:p>
    <w:p w:rsidR="00D0311E" w:rsidRPr="00BE7D7C" w:rsidRDefault="00D0311E" w:rsidP="00EC2D96">
      <w:pPr>
        <w:pStyle w:val="cef1edeee2edeee9f2e5eaf1f2"/>
        <w:spacing w:after="0" w:line="240" w:lineRule="auto"/>
        <w:jc w:val="right"/>
        <w:rPr>
          <w:rFonts w:ascii="Times New Roman" w:hAnsi="Times New Roman" w:cs="Times New Roman"/>
          <w:bCs/>
          <w:lang w:val="uk-UA"/>
        </w:rPr>
      </w:pPr>
    </w:p>
    <w:p w:rsidR="00D0311E" w:rsidRPr="00BE7D7C" w:rsidRDefault="00D0311E" w:rsidP="00EC2D96">
      <w:pPr>
        <w:pStyle w:val="cef1edeee2edeee9f2e5eaf1f2"/>
        <w:spacing w:after="0" w:line="240" w:lineRule="auto"/>
        <w:jc w:val="right"/>
        <w:rPr>
          <w:rFonts w:ascii="Times New Roman" w:hAnsi="Times New Roman" w:cs="Times New Roman"/>
          <w:bCs/>
          <w:lang w:val="uk-UA"/>
        </w:rPr>
      </w:pPr>
    </w:p>
    <w:p w:rsidR="00D0311E" w:rsidRPr="00BE7D7C" w:rsidRDefault="00D0311E" w:rsidP="00EC2D96">
      <w:pPr>
        <w:pStyle w:val="cef1edeee2edeee9f2e5eaf1f2"/>
        <w:spacing w:after="0" w:line="240" w:lineRule="auto"/>
        <w:jc w:val="right"/>
        <w:rPr>
          <w:rFonts w:ascii="Times New Roman" w:hAnsi="Times New Roman" w:cs="Times New Roman"/>
          <w:bCs/>
          <w:lang w:val="uk-UA"/>
        </w:rPr>
      </w:pPr>
    </w:p>
    <w:p w:rsidR="00D0311E" w:rsidRPr="00BE7D7C" w:rsidRDefault="00D0311E" w:rsidP="00EC2D96">
      <w:pPr>
        <w:pStyle w:val="cef1edeee2edeee9f2e5eaf1f2"/>
        <w:spacing w:after="0" w:line="240" w:lineRule="auto"/>
        <w:jc w:val="right"/>
        <w:rPr>
          <w:rFonts w:ascii="Times New Roman" w:hAnsi="Times New Roman" w:cs="Times New Roman"/>
          <w:bCs/>
          <w:lang w:val="uk-UA"/>
        </w:rPr>
      </w:pPr>
    </w:p>
    <w:p w:rsidR="00D0311E" w:rsidRPr="00BE7D7C" w:rsidRDefault="00D0311E" w:rsidP="00EC2D96">
      <w:pPr>
        <w:pStyle w:val="cef1edeee2edeee9f2e5eaf1f2"/>
        <w:spacing w:after="0" w:line="240" w:lineRule="auto"/>
        <w:jc w:val="right"/>
        <w:rPr>
          <w:rFonts w:ascii="Times New Roman" w:hAnsi="Times New Roman" w:cs="Times New Roman"/>
          <w:bCs/>
          <w:lang w:val="uk-UA"/>
        </w:rPr>
      </w:pPr>
    </w:p>
    <w:p w:rsidR="00291D4F" w:rsidRPr="00BE7D7C" w:rsidRDefault="00291D4F" w:rsidP="00EC2D96">
      <w:pPr>
        <w:pStyle w:val="cef1edeee2edeee9f2e5eaf1f2"/>
        <w:spacing w:after="0" w:line="240" w:lineRule="auto"/>
        <w:jc w:val="right"/>
        <w:rPr>
          <w:rFonts w:ascii="Times New Roman" w:hAnsi="Times New Roman" w:cs="Times New Roman"/>
          <w:bCs/>
          <w:lang w:val="uk-UA"/>
        </w:rPr>
      </w:pPr>
      <w:r w:rsidRPr="00BE7D7C">
        <w:rPr>
          <w:rFonts w:ascii="Times New Roman" w:hAnsi="Times New Roman" w:cs="Times New Roman"/>
          <w:bCs/>
          <w:lang w:val="uk-UA"/>
        </w:rPr>
        <w:t>Гарант освітньо</w:t>
      </w:r>
      <w:r w:rsidR="00367D4F" w:rsidRPr="00BE7D7C">
        <w:rPr>
          <w:rFonts w:ascii="Times New Roman" w:hAnsi="Times New Roman" w:cs="Times New Roman"/>
          <w:bCs/>
          <w:lang w:val="uk-UA"/>
        </w:rPr>
        <w:t>-професійно</w:t>
      </w:r>
      <w:r w:rsidRPr="00BE7D7C">
        <w:rPr>
          <w:rFonts w:ascii="Times New Roman" w:hAnsi="Times New Roman" w:cs="Times New Roman"/>
          <w:bCs/>
          <w:lang w:val="uk-UA"/>
        </w:rPr>
        <w:t>ї програми:</w:t>
      </w:r>
    </w:p>
    <w:p w:rsidR="00291D4F" w:rsidRPr="00BE7D7C" w:rsidRDefault="00291D4F" w:rsidP="00EC2D96">
      <w:pPr>
        <w:pStyle w:val="cef1edeee2edeee9f2e5eaf1f2"/>
        <w:spacing w:after="0" w:line="240" w:lineRule="auto"/>
        <w:jc w:val="right"/>
        <w:rPr>
          <w:rFonts w:ascii="Times New Roman" w:hAnsi="Times New Roman" w:cs="Times New Roman"/>
          <w:bCs/>
          <w:lang w:val="uk-UA"/>
        </w:rPr>
      </w:pPr>
      <w:r w:rsidRPr="00BE7D7C">
        <w:rPr>
          <w:rFonts w:ascii="Times New Roman" w:hAnsi="Times New Roman" w:cs="Times New Roman"/>
          <w:bCs/>
          <w:lang w:val="uk-UA"/>
        </w:rPr>
        <w:t>Завідувач кафедри міжнародних відносин,</w:t>
      </w:r>
    </w:p>
    <w:p w:rsidR="00291D4F" w:rsidRPr="00BE7D7C" w:rsidRDefault="00F51DEB" w:rsidP="00EC2D96">
      <w:pPr>
        <w:pStyle w:val="cef1edeee2edeee9f2e5eaf1f2"/>
        <w:spacing w:after="0" w:line="240" w:lineRule="auto"/>
        <w:jc w:val="right"/>
        <w:rPr>
          <w:rFonts w:ascii="Times New Roman" w:hAnsi="Times New Roman" w:cs="Times New Roman"/>
          <w:bCs/>
          <w:lang w:val="uk-UA"/>
        </w:rPr>
      </w:pPr>
      <w:r w:rsidRPr="00BE7D7C">
        <w:rPr>
          <w:rFonts w:ascii="Times New Roman" w:hAnsi="Times New Roman" w:cs="Times New Roman"/>
          <w:bCs/>
          <w:lang w:val="uk-UA"/>
        </w:rPr>
        <w:t>доктор</w:t>
      </w:r>
      <w:r w:rsidR="00291D4F" w:rsidRPr="00BE7D7C">
        <w:rPr>
          <w:rFonts w:ascii="Times New Roman" w:hAnsi="Times New Roman" w:cs="Times New Roman"/>
          <w:bCs/>
          <w:lang w:val="uk-UA"/>
        </w:rPr>
        <w:t xml:space="preserve"> політ</w:t>
      </w:r>
      <w:r w:rsidRPr="00BE7D7C">
        <w:rPr>
          <w:rFonts w:ascii="Times New Roman" w:hAnsi="Times New Roman" w:cs="Times New Roman"/>
          <w:bCs/>
          <w:lang w:val="uk-UA"/>
        </w:rPr>
        <w:t>ичних</w:t>
      </w:r>
      <w:r w:rsidR="00291D4F" w:rsidRPr="00BE7D7C">
        <w:rPr>
          <w:rFonts w:ascii="Times New Roman" w:hAnsi="Times New Roman" w:cs="Times New Roman"/>
          <w:bCs/>
          <w:lang w:val="uk-UA"/>
        </w:rPr>
        <w:t xml:space="preserve"> н</w:t>
      </w:r>
      <w:r w:rsidRPr="00BE7D7C">
        <w:rPr>
          <w:rFonts w:ascii="Times New Roman" w:hAnsi="Times New Roman" w:cs="Times New Roman"/>
          <w:bCs/>
          <w:lang w:val="uk-UA"/>
        </w:rPr>
        <w:t>аук</w:t>
      </w:r>
      <w:r w:rsidR="00291D4F" w:rsidRPr="00BE7D7C">
        <w:rPr>
          <w:rFonts w:ascii="Times New Roman" w:hAnsi="Times New Roman" w:cs="Times New Roman"/>
          <w:bCs/>
          <w:lang w:val="uk-UA"/>
        </w:rPr>
        <w:t>, професор</w:t>
      </w:r>
    </w:p>
    <w:p w:rsidR="00291D4F" w:rsidRPr="00BE7D7C" w:rsidRDefault="005E52DD" w:rsidP="00EC2D96">
      <w:pPr>
        <w:pStyle w:val="cef1edeee2edeee9f2e5eaf1f2"/>
        <w:spacing w:after="0" w:line="240" w:lineRule="auto"/>
        <w:jc w:val="right"/>
        <w:rPr>
          <w:rFonts w:ascii="Times New Roman" w:hAnsi="Times New Roman" w:cs="Times New Roman"/>
          <w:bCs/>
          <w:u w:val="single"/>
          <w:lang w:val="uk-UA"/>
        </w:rPr>
      </w:pPr>
      <w:r w:rsidRPr="00BE7D7C">
        <w:rPr>
          <w:rFonts w:ascii="Times New Roman" w:hAnsi="Times New Roman" w:cs="Times New Roman"/>
          <w:bCs/>
          <w:lang w:val="uk-UA"/>
        </w:rPr>
        <w:t>____________________</w:t>
      </w:r>
      <w:r w:rsidR="00F51DEB" w:rsidRPr="00BE7D7C">
        <w:rPr>
          <w:rFonts w:ascii="Times New Roman" w:hAnsi="Times New Roman" w:cs="Times New Roman"/>
          <w:bCs/>
          <w:lang w:val="uk-UA"/>
        </w:rPr>
        <w:t xml:space="preserve"> Ольга </w:t>
      </w:r>
      <w:r w:rsidR="00C9289D" w:rsidRPr="00BE7D7C">
        <w:rPr>
          <w:rFonts w:ascii="Times New Roman" w:hAnsi="Times New Roman" w:cs="Times New Roman"/>
          <w:bCs/>
          <w:lang w:val="uk-UA"/>
        </w:rPr>
        <w:t>Б</w:t>
      </w:r>
      <w:r w:rsidR="00F51DEB" w:rsidRPr="00BE7D7C">
        <w:rPr>
          <w:rFonts w:ascii="Times New Roman" w:hAnsi="Times New Roman" w:cs="Times New Roman"/>
          <w:bCs/>
          <w:lang w:val="uk-UA"/>
        </w:rPr>
        <w:t>РУСИЛОВСЬКА</w:t>
      </w:r>
    </w:p>
    <w:p w:rsidR="00291D4F" w:rsidRPr="00BE7D7C" w:rsidRDefault="00291D4F" w:rsidP="00EC2D96">
      <w:pPr>
        <w:pStyle w:val="cef1edeee2edeee9f2e5eaf1f2"/>
        <w:spacing w:after="0" w:line="240" w:lineRule="auto"/>
        <w:jc w:val="right"/>
        <w:rPr>
          <w:rFonts w:ascii="Times New Roman" w:hAnsi="Times New Roman" w:cs="Times New Roman"/>
          <w:b/>
          <w:lang w:val="uk-UA"/>
        </w:rPr>
      </w:pPr>
    </w:p>
    <w:p w:rsidR="00291D4F" w:rsidRPr="00BE7D7C" w:rsidRDefault="00291D4F" w:rsidP="00EC2D96">
      <w:pPr>
        <w:jc w:val="center"/>
        <w:rPr>
          <w:b/>
          <w:sz w:val="24"/>
          <w:szCs w:val="24"/>
        </w:rPr>
      </w:pPr>
    </w:p>
    <w:p w:rsidR="00291D4F" w:rsidRPr="00BE7D7C" w:rsidRDefault="00291D4F" w:rsidP="00EC2D96">
      <w:pPr>
        <w:jc w:val="center"/>
        <w:rPr>
          <w:b/>
          <w:sz w:val="24"/>
          <w:szCs w:val="24"/>
        </w:rPr>
      </w:pPr>
    </w:p>
    <w:p w:rsidR="00D0311E" w:rsidRPr="00BE7D7C" w:rsidRDefault="00D0311E" w:rsidP="00EC2D96">
      <w:pPr>
        <w:jc w:val="center"/>
        <w:rPr>
          <w:b/>
          <w:sz w:val="24"/>
          <w:szCs w:val="24"/>
        </w:rPr>
      </w:pPr>
    </w:p>
    <w:p w:rsidR="00D0311E" w:rsidRPr="00BE7D7C" w:rsidRDefault="00D0311E" w:rsidP="00EC2D96">
      <w:pPr>
        <w:jc w:val="center"/>
        <w:rPr>
          <w:b/>
          <w:sz w:val="24"/>
          <w:szCs w:val="24"/>
        </w:rPr>
      </w:pPr>
    </w:p>
    <w:p w:rsidR="00291D4F" w:rsidRPr="00BE7D7C" w:rsidRDefault="00291D4F" w:rsidP="00EC2D96">
      <w:pPr>
        <w:jc w:val="center"/>
        <w:rPr>
          <w:b/>
          <w:sz w:val="24"/>
          <w:szCs w:val="24"/>
        </w:rPr>
      </w:pPr>
    </w:p>
    <w:p w:rsidR="00291D4F" w:rsidRPr="00BE7D7C" w:rsidRDefault="00291D4F" w:rsidP="00EC2D96">
      <w:pPr>
        <w:jc w:val="center"/>
        <w:rPr>
          <w:sz w:val="24"/>
          <w:szCs w:val="24"/>
        </w:rPr>
      </w:pPr>
      <w:r w:rsidRPr="00BE7D7C">
        <w:rPr>
          <w:b/>
          <w:sz w:val="24"/>
          <w:szCs w:val="24"/>
        </w:rPr>
        <w:t>Одеса – 202</w:t>
      </w:r>
      <w:r w:rsidR="00650083" w:rsidRPr="00BE7D7C">
        <w:rPr>
          <w:b/>
          <w:sz w:val="24"/>
          <w:szCs w:val="24"/>
        </w:rPr>
        <w:t>4</w:t>
      </w:r>
      <w:r w:rsidRPr="00BE7D7C">
        <w:rPr>
          <w:b/>
          <w:sz w:val="24"/>
          <w:szCs w:val="24"/>
        </w:rPr>
        <w:br w:type="page"/>
      </w:r>
      <w:r w:rsidRPr="00BE7D7C">
        <w:rPr>
          <w:b/>
          <w:sz w:val="24"/>
          <w:szCs w:val="24"/>
        </w:rPr>
        <w:lastRenderedPageBreak/>
        <w:t xml:space="preserve">ЛИСТ ПОГОДЖЕННЯ </w:t>
      </w:r>
    </w:p>
    <w:p w:rsidR="00291D4F" w:rsidRPr="00BE7D7C" w:rsidRDefault="00291D4F" w:rsidP="00EC2D96">
      <w:pPr>
        <w:pStyle w:val="1"/>
        <w:tabs>
          <w:tab w:val="num" w:pos="0"/>
          <w:tab w:val="left" w:pos="8264"/>
        </w:tabs>
        <w:autoSpaceDN/>
        <w:ind w:left="0"/>
        <w:jc w:val="center"/>
        <w:rPr>
          <w:b w:val="0"/>
          <w:sz w:val="24"/>
          <w:szCs w:val="24"/>
        </w:rPr>
      </w:pPr>
      <w:r w:rsidRPr="00BE7D7C">
        <w:rPr>
          <w:sz w:val="24"/>
          <w:szCs w:val="24"/>
        </w:rPr>
        <w:t>освітньо-професійної</w:t>
      </w:r>
      <w:r w:rsidRPr="00BE7D7C">
        <w:rPr>
          <w:spacing w:val="-5"/>
          <w:sz w:val="24"/>
          <w:szCs w:val="24"/>
        </w:rPr>
        <w:t xml:space="preserve"> </w:t>
      </w:r>
      <w:r w:rsidRPr="00BE7D7C">
        <w:rPr>
          <w:sz w:val="24"/>
          <w:szCs w:val="24"/>
        </w:rPr>
        <w:t xml:space="preserve">програми </w:t>
      </w:r>
      <w:r w:rsidRPr="00BE7D7C">
        <w:rPr>
          <w:bCs w:val="0"/>
          <w:sz w:val="24"/>
          <w:szCs w:val="24"/>
          <w:u w:val="single"/>
        </w:rPr>
        <w:t xml:space="preserve">Міжнародні відносини, суспільні </w:t>
      </w:r>
      <w:r w:rsidRPr="00BE7D7C">
        <w:rPr>
          <w:sz w:val="24"/>
          <w:szCs w:val="24"/>
          <w:u w:val="single"/>
        </w:rPr>
        <w:t>комунікації та регіональні студії</w:t>
      </w:r>
    </w:p>
    <w:p w:rsidR="00291D4F" w:rsidRPr="00BE7D7C" w:rsidRDefault="00291D4F" w:rsidP="00EC2D96">
      <w:pPr>
        <w:rPr>
          <w:sz w:val="24"/>
          <w:szCs w:val="24"/>
        </w:rPr>
      </w:pPr>
      <w:r w:rsidRPr="00BE7D7C">
        <w:rPr>
          <w:sz w:val="24"/>
          <w:szCs w:val="24"/>
        </w:rPr>
        <w:t xml:space="preserve">                                                                                      (назва</w:t>
      </w:r>
      <w:r w:rsidRPr="00BE7D7C">
        <w:rPr>
          <w:spacing w:val="-6"/>
          <w:sz w:val="24"/>
          <w:szCs w:val="24"/>
        </w:rPr>
        <w:t xml:space="preserve"> </w:t>
      </w:r>
      <w:r w:rsidRPr="00BE7D7C">
        <w:rPr>
          <w:sz w:val="24"/>
          <w:szCs w:val="24"/>
        </w:rPr>
        <w:t>програми)</w:t>
      </w:r>
    </w:p>
    <w:p w:rsidR="00291D4F" w:rsidRPr="00BE7D7C" w:rsidRDefault="00291D4F" w:rsidP="00EC2D96">
      <w:pPr>
        <w:pStyle w:val="1"/>
        <w:tabs>
          <w:tab w:val="num" w:pos="0"/>
        </w:tabs>
        <w:autoSpaceDN/>
        <w:ind w:left="0"/>
        <w:jc w:val="center"/>
        <w:rPr>
          <w:sz w:val="24"/>
          <w:szCs w:val="24"/>
        </w:rPr>
      </w:pPr>
      <w:r w:rsidRPr="00BE7D7C">
        <w:rPr>
          <w:sz w:val="24"/>
          <w:szCs w:val="24"/>
        </w:rPr>
        <w:t>другого (магістерського)</w:t>
      </w:r>
      <w:r w:rsidRPr="00BE7D7C">
        <w:rPr>
          <w:spacing w:val="-1"/>
          <w:sz w:val="24"/>
          <w:szCs w:val="24"/>
        </w:rPr>
        <w:t xml:space="preserve"> </w:t>
      </w:r>
      <w:r w:rsidRPr="00BE7D7C">
        <w:rPr>
          <w:sz w:val="24"/>
          <w:szCs w:val="24"/>
        </w:rPr>
        <w:t>рівня</w:t>
      </w:r>
      <w:r w:rsidRPr="00BE7D7C">
        <w:rPr>
          <w:spacing w:val="-2"/>
          <w:sz w:val="24"/>
          <w:szCs w:val="24"/>
        </w:rPr>
        <w:t xml:space="preserve"> </w:t>
      </w:r>
      <w:r w:rsidRPr="00BE7D7C">
        <w:rPr>
          <w:sz w:val="24"/>
          <w:szCs w:val="24"/>
        </w:rPr>
        <w:t>вищої</w:t>
      </w:r>
      <w:r w:rsidRPr="00BE7D7C">
        <w:rPr>
          <w:spacing w:val="1"/>
          <w:sz w:val="24"/>
          <w:szCs w:val="24"/>
        </w:rPr>
        <w:t xml:space="preserve"> </w:t>
      </w:r>
      <w:r w:rsidRPr="00BE7D7C">
        <w:rPr>
          <w:sz w:val="24"/>
          <w:szCs w:val="24"/>
        </w:rPr>
        <w:t>освіти</w:t>
      </w:r>
    </w:p>
    <w:p w:rsidR="00291D4F" w:rsidRPr="00BE7D7C" w:rsidRDefault="00291D4F" w:rsidP="00EC2D96">
      <w:pPr>
        <w:pStyle w:val="a3"/>
        <w:ind w:left="0"/>
        <w:jc w:val="left"/>
        <w:rPr>
          <w:b/>
          <w:sz w:val="24"/>
          <w:szCs w:val="24"/>
        </w:rPr>
      </w:pPr>
    </w:p>
    <w:p w:rsidR="00291D4F" w:rsidRPr="00BE7D7C" w:rsidRDefault="00291D4F" w:rsidP="00EC2D96">
      <w:pPr>
        <w:rPr>
          <w:sz w:val="24"/>
          <w:szCs w:val="24"/>
        </w:rPr>
      </w:pPr>
      <w:r w:rsidRPr="00BE7D7C">
        <w:rPr>
          <w:b/>
          <w:sz w:val="24"/>
          <w:szCs w:val="24"/>
        </w:rPr>
        <w:t>ІНІЦІЙОВАНО</w:t>
      </w:r>
      <w:r w:rsidRPr="00BE7D7C">
        <w:rPr>
          <w:b/>
          <w:spacing w:val="-67"/>
          <w:sz w:val="24"/>
          <w:szCs w:val="24"/>
        </w:rPr>
        <w:t xml:space="preserve">       </w:t>
      </w:r>
      <w:r w:rsidRPr="00BE7D7C">
        <w:rPr>
          <w:b/>
          <w:sz w:val="24"/>
          <w:szCs w:val="24"/>
        </w:rPr>
        <w:t xml:space="preserve"> ЗМІНИ</w:t>
      </w:r>
      <w:r w:rsidRPr="00BE7D7C">
        <w:rPr>
          <w:b/>
          <w:spacing w:val="-4"/>
          <w:sz w:val="24"/>
          <w:szCs w:val="24"/>
        </w:rPr>
        <w:t xml:space="preserve"> </w:t>
      </w:r>
      <w:r w:rsidRPr="00BE7D7C">
        <w:rPr>
          <w:sz w:val="24"/>
          <w:szCs w:val="24"/>
        </w:rPr>
        <w:t>робочою</w:t>
      </w:r>
      <w:r w:rsidRPr="00BE7D7C">
        <w:rPr>
          <w:spacing w:val="-1"/>
          <w:sz w:val="24"/>
          <w:szCs w:val="24"/>
        </w:rPr>
        <w:t xml:space="preserve"> </w:t>
      </w:r>
      <w:r w:rsidRPr="00BE7D7C">
        <w:rPr>
          <w:sz w:val="24"/>
          <w:szCs w:val="24"/>
        </w:rPr>
        <w:t>групою</w:t>
      </w:r>
      <w:r w:rsidRPr="00BE7D7C">
        <w:rPr>
          <w:spacing w:val="-1"/>
          <w:sz w:val="24"/>
          <w:szCs w:val="24"/>
        </w:rPr>
        <w:t xml:space="preserve"> </w:t>
      </w:r>
      <w:r w:rsidRPr="00BE7D7C">
        <w:rPr>
          <w:sz w:val="24"/>
          <w:szCs w:val="24"/>
        </w:rPr>
        <w:t>освітньо</w:t>
      </w:r>
      <w:r w:rsidR="00697B30" w:rsidRPr="00BE7D7C">
        <w:rPr>
          <w:sz w:val="24"/>
          <w:szCs w:val="24"/>
        </w:rPr>
        <w:t>-професійно</w:t>
      </w:r>
      <w:r w:rsidRPr="00BE7D7C">
        <w:rPr>
          <w:sz w:val="24"/>
          <w:szCs w:val="24"/>
        </w:rPr>
        <w:t>ї</w:t>
      </w:r>
      <w:r w:rsidRPr="00BE7D7C">
        <w:rPr>
          <w:spacing w:val="1"/>
          <w:sz w:val="24"/>
          <w:szCs w:val="24"/>
        </w:rPr>
        <w:t xml:space="preserve"> </w:t>
      </w:r>
      <w:r w:rsidRPr="00BE7D7C">
        <w:rPr>
          <w:sz w:val="24"/>
          <w:szCs w:val="24"/>
        </w:rPr>
        <w:t>програми</w:t>
      </w:r>
    </w:p>
    <w:p w:rsidR="00291D4F" w:rsidRPr="00BE7D7C" w:rsidRDefault="00E45F73" w:rsidP="00EC2D96">
      <w:pPr>
        <w:pStyle w:val="a3"/>
        <w:tabs>
          <w:tab w:val="left" w:pos="2685"/>
          <w:tab w:val="left" w:pos="4289"/>
          <w:tab w:val="left" w:pos="4997"/>
        </w:tabs>
        <w:ind w:left="0"/>
        <w:jc w:val="left"/>
        <w:rPr>
          <w:sz w:val="24"/>
          <w:szCs w:val="24"/>
        </w:rPr>
      </w:pPr>
      <w:r>
        <w:rPr>
          <w:sz w:val="24"/>
          <w:szCs w:val="24"/>
        </w:rPr>
        <w:t>від «20</w:t>
      </w:r>
      <w:r w:rsidR="00291D4F" w:rsidRPr="00BE7D7C">
        <w:rPr>
          <w:sz w:val="24"/>
          <w:szCs w:val="24"/>
        </w:rPr>
        <w:t xml:space="preserve">» </w:t>
      </w:r>
      <w:r w:rsidR="001633C2" w:rsidRPr="00BE7D7C">
        <w:rPr>
          <w:sz w:val="24"/>
          <w:szCs w:val="24"/>
        </w:rPr>
        <w:t>_</w:t>
      </w:r>
      <w:r>
        <w:rPr>
          <w:sz w:val="24"/>
          <w:szCs w:val="24"/>
        </w:rPr>
        <w:t>груд</w:t>
      </w:r>
      <w:r w:rsidR="00C63AAE" w:rsidRPr="00BE7D7C">
        <w:rPr>
          <w:sz w:val="24"/>
          <w:szCs w:val="24"/>
        </w:rPr>
        <w:t>ня</w:t>
      </w:r>
      <w:r w:rsidR="001633C2" w:rsidRPr="00BE7D7C">
        <w:rPr>
          <w:sz w:val="24"/>
          <w:szCs w:val="24"/>
        </w:rPr>
        <w:t>_</w:t>
      </w:r>
      <w:r w:rsidR="00291D4F" w:rsidRPr="00BE7D7C">
        <w:rPr>
          <w:sz w:val="24"/>
          <w:szCs w:val="24"/>
        </w:rPr>
        <w:t xml:space="preserve"> 202</w:t>
      </w:r>
      <w:r w:rsidR="00C63AAE" w:rsidRPr="00BE7D7C">
        <w:rPr>
          <w:sz w:val="24"/>
          <w:szCs w:val="24"/>
        </w:rPr>
        <w:t>3</w:t>
      </w:r>
      <w:r w:rsidR="00291D4F" w:rsidRPr="00BE7D7C">
        <w:rPr>
          <w:sz w:val="24"/>
          <w:szCs w:val="24"/>
        </w:rPr>
        <w:t xml:space="preserve"> р.</w:t>
      </w:r>
    </w:p>
    <w:p w:rsidR="00367D4F" w:rsidRPr="00BE7D7C" w:rsidRDefault="0055109F" w:rsidP="00EC2D96">
      <w:pPr>
        <w:pStyle w:val="a3"/>
        <w:tabs>
          <w:tab w:val="left" w:pos="5014"/>
          <w:tab w:val="left" w:pos="5523"/>
          <w:tab w:val="left" w:pos="7268"/>
          <w:tab w:val="left" w:pos="8110"/>
          <w:tab w:val="left" w:pos="10557"/>
        </w:tabs>
        <w:ind w:left="0"/>
        <w:jc w:val="left"/>
        <w:rPr>
          <w:sz w:val="24"/>
          <w:szCs w:val="24"/>
        </w:rPr>
      </w:pPr>
      <w:r w:rsidRPr="00BE7D7C">
        <w:rPr>
          <w:sz w:val="24"/>
          <w:szCs w:val="24"/>
        </w:rPr>
        <w:t xml:space="preserve">Керівник робочої групи, </w:t>
      </w:r>
    </w:p>
    <w:p w:rsidR="00291D4F" w:rsidRPr="00BE7D7C" w:rsidRDefault="0055109F" w:rsidP="00EC2D96">
      <w:pPr>
        <w:pStyle w:val="a3"/>
        <w:tabs>
          <w:tab w:val="left" w:pos="5014"/>
          <w:tab w:val="left" w:pos="5523"/>
          <w:tab w:val="left" w:pos="7268"/>
          <w:tab w:val="left" w:pos="8110"/>
          <w:tab w:val="left" w:pos="10557"/>
        </w:tabs>
        <w:ind w:left="0"/>
        <w:jc w:val="left"/>
        <w:rPr>
          <w:sz w:val="24"/>
          <w:szCs w:val="24"/>
          <w:u w:val="single"/>
        </w:rPr>
      </w:pPr>
      <w:r w:rsidRPr="00BE7D7C">
        <w:rPr>
          <w:sz w:val="24"/>
          <w:szCs w:val="24"/>
        </w:rPr>
        <w:t>г</w:t>
      </w:r>
      <w:r w:rsidR="00291D4F" w:rsidRPr="00BE7D7C">
        <w:rPr>
          <w:sz w:val="24"/>
          <w:szCs w:val="24"/>
        </w:rPr>
        <w:t>арант</w:t>
      </w:r>
      <w:r w:rsidR="00291D4F" w:rsidRPr="00BE7D7C">
        <w:rPr>
          <w:spacing w:val="-6"/>
          <w:sz w:val="24"/>
          <w:szCs w:val="24"/>
        </w:rPr>
        <w:t xml:space="preserve"> </w:t>
      </w:r>
      <w:r w:rsidR="00291D4F" w:rsidRPr="00BE7D7C">
        <w:rPr>
          <w:sz w:val="24"/>
          <w:szCs w:val="24"/>
        </w:rPr>
        <w:t>освітньо</w:t>
      </w:r>
      <w:r w:rsidR="00367D4F" w:rsidRPr="00BE7D7C">
        <w:rPr>
          <w:sz w:val="24"/>
          <w:szCs w:val="24"/>
        </w:rPr>
        <w:t>-професійно</w:t>
      </w:r>
      <w:r w:rsidR="00291D4F" w:rsidRPr="00BE7D7C">
        <w:rPr>
          <w:sz w:val="24"/>
          <w:szCs w:val="24"/>
        </w:rPr>
        <w:t>ї</w:t>
      </w:r>
      <w:r w:rsidR="00291D4F" w:rsidRPr="00BE7D7C">
        <w:rPr>
          <w:spacing w:val="-1"/>
          <w:sz w:val="24"/>
          <w:szCs w:val="24"/>
        </w:rPr>
        <w:t xml:space="preserve"> </w:t>
      </w:r>
      <w:r w:rsidR="00291D4F" w:rsidRPr="00BE7D7C">
        <w:rPr>
          <w:sz w:val="24"/>
          <w:szCs w:val="24"/>
        </w:rPr>
        <w:t>програми</w:t>
      </w:r>
      <w:r w:rsidR="00367D4F" w:rsidRPr="00BE7D7C">
        <w:rPr>
          <w:sz w:val="24"/>
          <w:szCs w:val="24"/>
        </w:rPr>
        <w:t xml:space="preserve"> __________________ </w:t>
      </w:r>
      <w:r w:rsidR="00A36D8A" w:rsidRPr="00BE7D7C">
        <w:rPr>
          <w:sz w:val="24"/>
          <w:szCs w:val="24"/>
        </w:rPr>
        <w:t>Ольга БРУСИЛОВСЬКА</w:t>
      </w:r>
      <w:r w:rsidR="00C62754" w:rsidRPr="00BE7D7C">
        <w:rPr>
          <w:bCs/>
          <w:sz w:val="24"/>
          <w:szCs w:val="24"/>
        </w:rPr>
        <w:t xml:space="preserve"> </w:t>
      </w:r>
    </w:p>
    <w:p w:rsidR="00291D4F" w:rsidRPr="00BE7D7C" w:rsidRDefault="00291D4F" w:rsidP="00EC2D96">
      <w:pPr>
        <w:pStyle w:val="a3"/>
        <w:tabs>
          <w:tab w:val="left" w:pos="5523"/>
          <w:tab w:val="left" w:pos="7268"/>
          <w:tab w:val="left" w:pos="8110"/>
          <w:tab w:val="left" w:pos="10557"/>
        </w:tabs>
        <w:ind w:left="0"/>
        <w:jc w:val="left"/>
        <w:rPr>
          <w:sz w:val="24"/>
          <w:szCs w:val="24"/>
        </w:rPr>
      </w:pPr>
      <w:r w:rsidRPr="00BE7D7C">
        <w:rPr>
          <w:sz w:val="24"/>
          <w:szCs w:val="24"/>
        </w:rPr>
        <w:t xml:space="preserve">                                                     </w:t>
      </w:r>
      <w:r w:rsidR="00955BCC" w:rsidRPr="00BE7D7C">
        <w:rPr>
          <w:sz w:val="24"/>
          <w:szCs w:val="24"/>
        </w:rPr>
        <w:t xml:space="preserve">                                                 </w:t>
      </w:r>
      <w:r w:rsidRPr="00BE7D7C">
        <w:rPr>
          <w:sz w:val="24"/>
          <w:szCs w:val="24"/>
        </w:rPr>
        <w:t xml:space="preserve">   (прізвище,</w:t>
      </w:r>
      <w:r w:rsidRPr="00BE7D7C">
        <w:rPr>
          <w:spacing w:val="-3"/>
          <w:sz w:val="24"/>
          <w:szCs w:val="24"/>
        </w:rPr>
        <w:t xml:space="preserve"> </w:t>
      </w:r>
      <w:r w:rsidRPr="00BE7D7C">
        <w:rPr>
          <w:sz w:val="24"/>
          <w:szCs w:val="24"/>
        </w:rPr>
        <w:t>ініціали)</w:t>
      </w:r>
    </w:p>
    <w:p w:rsidR="00291D4F" w:rsidRPr="00BE7D7C" w:rsidRDefault="00291D4F" w:rsidP="00EC2D96">
      <w:pPr>
        <w:pStyle w:val="a3"/>
        <w:ind w:left="0"/>
        <w:jc w:val="left"/>
        <w:rPr>
          <w:sz w:val="24"/>
          <w:szCs w:val="24"/>
        </w:rPr>
      </w:pPr>
    </w:p>
    <w:p w:rsidR="00291D4F" w:rsidRPr="00BE7D7C" w:rsidRDefault="00291D4F" w:rsidP="00EC2D96">
      <w:pPr>
        <w:jc w:val="both"/>
        <w:rPr>
          <w:b/>
          <w:sz w:val="24"/>
          <w:szCs w:val="24"/>
        </w:rPr>
      </w:pPr>
    </w:p>
    <w:p w:rsidR="00291D4F" w:rsidRPr="00BE7D7C" w:rsidRDefault="00291D4F" w:rsidP="00EC2D96">
      <w:pPr>
        <w:tabs>
          <w:tab w:val="left" w:pos="2443"/>
        </w:tabs>
        <w:jc w:val="both"/>
        <w:rPr>
          <w:sz w:val="24"/>
          <w:szCs w:val="24"/>
        </w:rPr>
      </w:pPr>
      <w:r w:rsidRPr="00BE7D7C">
        <w:rPr>
          <w:b/>
          <w:sz w:val="24"/>
          <w:szCs w:val="24"/>
        </w:rPr>
        <w:t>СХВАЛЕНО</w:t>
      </w:r>
    </w:p>
    <w:p w:rsidR="00291D4F" w:rsidRPr="00BE7D7C" w:rsidRDefault="00291D4F" w:rsidP="00EC2D96">
      <w:pPr>
        <w:jc w:val="both"/>
        <w:rPr>
          <w:sz w:val="24"/>
          <w:szCs w:val="24"/>
        </w:rPr>
      </w:pPr>
      <w:r w:rsidRPr="00BE7D7C">
        <w:rPr>
          <w:sz w:val="24"/>
          <w:szCs w:val="24"/>
        </w:rPr>
        <w:t>навчально-методичною комісією Факультету міжнародних відносин, політології та соціології</w:t>
      </w:r>
    </w:p>
    <w:p w:rsidR="00697B30" w:rsidRPr="00BE7D7C" w:rsidRDefault="00697B30" w:rsidP="00697B30">
      <w:pPr>
        <w:jc w:val="both"/>
        <w:rPr>
          <w:sz w:val="24"/>
          <w:szCs w:val="24"/>
        </w:rPr>
      </w:pPr>
      <w:r w:rsidRPr="00BE7D7C">
        <w:rPr>
          <w:sz w:val="24"/>
          <w:szCs w:val="24"/>
        </w:rPr>
        <w:t xml:space="preserve">Протокол </w:t>
      </w:r>
      <w:r w:rsidR="00E039A5">
        <w:rPr>
          <w:sz w:val="24"/>
          <w:szCs w:val="24"/>
          <w:u w:val="single"/>
        </w:rPr>
        <w:t>№ 5</w:t>
      </w:r>
      <w:r w:rsidR="00650083" w:rsidRPr="00BE7D7C">
        <w:rPr>
          <w:sz w:val="24"/>
          <w:szCs w:val="24"/>
          <w:u w:val="single"/>
        </w:rPr>
        <w:t xml:space="preserve"> від «</w:t>
      </w:r>
      <w:r w:rsidR="00E039A5">
        <w:rPr>
          <w:sz w:val="24"/>
          <w:szCs w:val="24"/>
          <w:u w:val="single"/>
        </w:rPr>
        <w:t>5</w:t>
      </w:r>
      <w:r w:rsidR="00650083" w:rsidRPr="00BE7D7C">
        <w:rPr>
          <w:sz w:val="24"/>
          <w:szCs w:val="24"/>
          <w:u w:val="single"/>
        </w:rPr>
        <w:t xml:space="preserve">» </w:t>
      </w:r>
      <w:r w:rsidR="00E039A5">
        <w:rPr>
          <w:sz w:val="24"/>
          <w:szCs w:val="24"/>
          <w:u w:val="single"/>
        </w:rPr>
        <w:t>березня</w:t>
      </w:r>
      <w:r w:rsidR="00650083" w:rsidRPr="00BE7D7C">
        <w:rPr>
          <w:sz w:val="24"/>
          <w:szCs w:val="24"/>
          <w:u w:val="single"/>
        </w:rPr>
        <w:t xml:space="preserve"> 2024</w:t>
      </w:r>
      <w:r w:rsidRPr="00BE7D7C">
        <w:rPr>
          <w:sz w:val="24"/>
          <w:szCs w:val="24"/>
          <w:u w:val="single"/>
        </w:rPr>
        <w:t xml:space="preserve"> р.</w:t>
      </w:r>
    </w:p>
    <w:p w:rsidR="00291D4F" w:rsidRPr="00BE7D7C" w:rsidRDefault="005E52DD" w:rsidP="00EC2D96">
      <w:pPr>
        <w:jc w:val="both"/>
        <w:rPr>
          <w:sz w:val="24"/>
          <w:szCs w:val="24"/>
        </w:rPr>
      </w:pPr>
      <w:r w:rsidRPr="00BE7D7C">
        <w:rPr>
          <w:sz w:val="24"/>
          <w:szCs w:val="24"/>
        </w:rPr>
        <w:t>Голова</w:t>
      </w:r>
      <w:r w:rsidR="00A36D8A" w:rsidRPr="00BE7D7C">
        <w:rPr>
          <w:sz w:val="24"/>
          <w:szCs w:val="24"/>
        </w:rPr>
        <w:t xml:space="preserve"> </w:t>
      </w:r>
      <w:r w:rsidR="00367D4F" w:rsidRPr="00BE7D7C">
        <w:rPr>
          <w:sz w:val="24"/>
          <w:szCs w:val="24"/>
        </w:rPr>
        <w:t xml:space="preserve">__________________ </w:t>
      </w:r>
      <w:r w:rsidR="00A36D8A" w:rsidRPr="00BE7D7C">
        <w:rPr>
          <w:sz w:val="24"/>
          <w:szCs w:val="24"/>
        </w:rPr>
        <w:t xml:space="preserve">Олег </w:t>
      </w:r>
      <w:r w:rsidR="00291D4F" w:rsidRPr="00BE7D7C">
        <w:rPr>
          <w:sz w:val="24"/>
          <w:szCs w:val="24"/>
        </w:rPr>
        <w:t>Х</w:t>
      </w:r>
      <w:r w:rsidR="00A36D8A" w:rsidRPr="00BE7D7C">
        <w:rPr>
          <w:sz w:val="24"/>
          <w:szCs w:val="24"/>
        </w:rPr>
        <w:t>ОРОШИЛОВ</w:t>
      </w:r>
    </w:p>
    <w:p w:rsidR="00291D4F" w:rsidRPr="00BE7D7C" w:rsidRDefault="00291D4F" w:rsidP="00EC2D96">
      <w:pPr>
        <w:jc w:val="both"/>
        <w:rPr>
          <w:sz w:val="24"/>
          <w:szCs w:val="24"/>
        </w:rPr>
      </w:pPr>
    </w:p>
    <w:p w:rsidR="00291D4F" w:rsidRPr="00BE7D7C" w:rsidRDefault="00291D4F" w:rsidP="00EC2D96">
      <w:pPr>
        <w:jc w:val="both"/>
        <w:rPr>
          <w:sz w:val="24"/>
          <w:szCs w:val="24"/>
        </w:rPr>
      </w:pPr>
      <w:r w:rsidRPr="00BE7D7C">
        <w:rPr>
          <w:b/>
          <w:sz w:val="24"/>
          <w:szCs w:val="24"/>
        </w:rPr>
        <w:t>СХВАЛЕНО</w:t>
      </w:r>
    </w:p>
    <w:p w:rsidR="00291D4F" w:rsidRPr="00BE7D7C" w:rsidRDefault="00291D4F" w:rsidP="00EC2D96">
      <w:pPr>
        <w:jc w:val="both"/>
        <w:rPr>
          <w:sz w:val="24"/>
          <w:szCs w:val="24"/>
        </w:rPr>
      </w:pPr>
      <w:r w:rsidRPr="00BE7D7C">
        <w:rPr>
          <w:sz w:val="24"/>
          <w:szCs w:val="24"/>
        </w:rPr>
        <w:t>Вченою радою Факультету міжнародних відносин, політології та соціології ОНУ імені І. І. Мечникова</w:t>
      </w:r>
    </w:p>
    <w:p w:rsidR="00291D4F" w:rsidRPr="00BE7D7C" w:rsidRDefault="00291D4F" w:rsidP="00EC2D96">
      <w:pPr>
        <w:jc w:val="both"/>
        <w:rPr>
          <w:sz w:val="24"/>
          <w:szCs w:val="24"/>
        </w:rPr>
      </w:pPr>
      <w:r w:rsidRPr="00BE7D7C">
        <w:rPr>
          <w:sz w:val="24"/>
          <w:szCs w:val="24"/>
        </w:rPr>
        <w:t xml:space="preserve">Протокол </w:t>
      </w:r>
      <w:r w:rsidR="004801A1" w:rsidRPr="00BE7D7C">
        <w:rPr>
          <w:sz w:val="24"/>
          <w:szCs w:val="24"/>
          <w:u w:val="single"/>
        </w:rPr>
        <w:t>№</w:t>
      </w:r>
      <w:r w:rsidR="00C62754" w:rsidRPr="00BE7D7C">
        <w:rPr>
          <w:sz w:val="24"/>
          <w:szCs w:val="24"/>
          <w:u w:val="single"/>
        </w:rPr>
        <w:t xml:space="preserve"> </w:t>
      </w:r>
      <w:r w:rsidR="001633C2" w:rsidRPr="00BE7D7C">
        <w:rPr>
          <w:sz w:val="24"/>
          <w:szCs w:val="24"/>
          <w:u w:val="single"/>
        </w:rPr>
        <w:t xml:space="preserve"> </w:t>
      </w:r>
      <w:r w:rsidR="00C62754" w:rsidRPr="00BE7D7C">
        <w:rPr>
          <w:sz w:val="24"/>
          <w:szCs w:val="24"/>
          <w:u w:val="single"/>
        </w:rPr>
        <w:t xml:space="preserve"> від</w:t>
      </w:r>
      <w:r w:rsidRPr="00BE7D7C">
        <w:rPr>
          <w:sz w:val="24"/>
          <w:szCs w:val="24"/>
          <w:u w:val="single"/>
        </w:rPr>
        <w:t xml:space="preserve"> «</w:t>
      </w:r>
      <w:r w:rsidR="001633C2" w:rsidRPr="00BE7D7C">
        <w:rPr>
          <w:sz w:val="24"/>
          <w:szCs w:val="24"/>
          <w:u w:val="single"/>
        </w:rPr>
        <w:t xml:space="preserve">  </w:t>
      </w:r>
      <w:r w:rsidRPr="00BE7D7C">
        <w:rPr>
          <w:sz w:val="24"/>
          <w:szCs w:val="24"/>
          <w:u w:val="single"/>
        </w:rPr>
        <w:t xml:space="preserve">» </w:t>
      </w:r>
      <w:r w:rsidR="001633C2" w:rsidRPr="00BE7D7C">
        <w:rPr>
          <w:sz w:val="24"/>
          <w:szCs w:val="24"/>
          <w:u w:val="single"/>
        </w:rPr>
        <w:t xml:space="preserve">      </w:t>
      </w:r>
      <w:r w:rsidR="00650083" w:rsidRPr="00BE7D7C">
        <w:rPr>
          <w:sz w:val="24"/>
          <w:szCs w:val="24"/>
          <w:u w:val="single"/>
        </w:rPr>
        <w:t xml:space="preserve"> 2024</w:t>
      </w:r>
      <w:r w:rsidRPr="00BE7D7C">
        <w:rPr>
          <w:sz w:val="24"/>
          <w:szCs w:val="24"/>
          <w:u w:val="single"/>
        </w:rPr>
        <w:t xml:space="preserve"> р.</w:t>
      </w:r>
    </w:p>
    <w:p w:rsidR="00291D4F" w:rsidRPr="00BE7D7C" w:rsidRDefault="00291D4F" w:rsidP="00EC2D96">
      <w:pPr>
        <w:jc w:val="both"/>
        <w:rPr>
          <w:sz w:val="24"/>
          <w:szCs w:val="24"/>
        </w:rPr>
      </w:pPr>
      <w:r w:rsidRPr="00BE7D7C">
        <w:rPr>
          <w:sz w:val="24"/>
          <w:szCs w:val="24"/>
        </w:rPr>
        <w:t>Голова Вченої ради __________________</w:t>
      </w:r>
      <w:r w:rsidR="00A36D8A" w:rsidRPr="00BE7D7C">
        <w:rPr>
          <w:sz w:val="24"/>
          <w:szCs w:val="24"/>
        </w:rPr>
        <w:t xml:space="preserve"> Віктор ГЛЕБОВ</w:t>
      </w:r>
    </w:p>
    <w:p w:rsidR="00291D4F" w:rsidRPr="00BE7D7C" w:rsidRDefault="00291D4F" w:rsidP="00EC2D96">
      <w:pPr>
        <w:jc w:val="both"/>
        <w:rPr>
          <w:b/>
          <w:sz w:val="24"/>
          <w:szCs w:val="24"/>
        </w:rPr>
      </w:pPr>
    </w:p>
    <w:p w:rsidR="00291D4F" w:rsidRPr="00BE7D7C" w:rsidRDefault="00291D4F" w:rsidP="00EC2D96">
      <w:pPr>
        <w:jc w:val="both"/>
        <w:rPr>
          <w:sz w:val="24"/>
          <w:szCs w:val="24"/>
        </w:rPr>
      </w:pPr>
      <w:r w:rsidRPr="00BE7D7C">
        <w:rPr>
          <w:b/>
          <w:sz w:val="24"/>
          <w:szCs w:val="24"/>
        </w:rPr>
        <w:t>СХВАЛЕНО</w:t>
      </w:r>
    </w:p>
    <w:p w:rsidR="00291D4F" w:rsidRPr="00BE7D7C" w:rsidRDefault="00291D4F" w:rsidP="00EC2D96">
      <w:pPr>
        <w:jc w:val="both"/>
        <w:rPr>
          <w:sz w:val="24"/>
          <w:szCs w:val="24"/>
        </w:rPr>
      </w:pPr>
      <w:r w:rsidRPr="00BE7D7C">
        <w:rPr>
          <w:sz w:val="24"/>
          <w:szCs w:val="24"/>
        </w:rPr>
        <w:t>Науково-методичною радою ОНУ імені І. І. Мечникова</w:t>
      </w:r>
    </w:p>
    <w:p w:rsidR="00291D4F" w:rsidRPr="00BE7D7C" w:rsidRDefault="00291D4F" w:rsidP="00EC2D96">
      <w:pPr>
        <w:jc w:val="both"/>
        <w:rPr>
          <w:sz w:val="24"/>
          <w:szCs w:val="24"/>
        </w:rPr>
      </w:pPr>
      <w:r w:rsidRPr="00BE7D7C">
        <w:rPr>
          <w:sz w:val="24"/>
          <w:szCs w:val="24"/>
        </w:rPr>
        <w:t>Протокол №___</w:t>
      </w:r>
      <w:r w:rsidR="005E52DD" w:rsidRPr="00BE7D7C">
        <w:rPr>
          <w:sz w:val="24"/>
          <w:szCs w:val="24"/>
        </w:rPr>
        <w:t>__</w:t>
      </w:r>
      <w:r w:rsidR="00DC1A81" w:rsidRPr="00BE7D7C">
        <w:rPr>
          <w:sz w:val="24"/>
          <w:szCs w:val="24"/>
        </w:rPr>
        <w:t xml:space="preserve">від «____» </w:t>
      </w:r>
      <w:r w:rsidR="001633C2" w:rsidRPr="00BE7D7C">
        <w:rPr>
          <w:sz w:val="24"/>
          <w:szCs w:val="24"/>
        </w:rPr>
        <w:t>______</w:t>
      </w:r>
      <w:r w:rsidR="00DC1A81" w:rsidRPr="00BE7D7C">
        <w:rPr>
          <w:sz w:val="24"/>
          <w:szCs w:val="24"/>
        </w:rPr>
        <w:t xml:space="preserve"> </w:t>
      </w:r>
      <w:r w:rsidR="00650083" w:rsidRPr="00BE7D7C">
        <w:rPr>
          <w:sz w:val="24"/>
          <w:szCs w:val="24"/>
        </w:rPr>
        <w:t>2024</w:t>
      </w:r>
      <w:r w:rsidRPr="00BE7D7C">
        <w:rPr>
          <w:sz w:val="24"/>
          <w:szCs w:val="24"/>
        </w:rPr>
        <w:t xml:space="preserve"> р.</w:t>
      </w:r>
    </w:p>
    <w:p w:rsidR="00291D4F" w:rsidRPr="00BE7D7C" w:rsidRDefault="00291D4F" w:rsidP="00EC2D96">
      <w:pPr>
        <w:jc w:val="both"/>
        <w:rPr>
          <w:sz w:val="24"/>
          <w:szCs w:val="24"/>
        </w:rPr>
      </w:pPr>
      <w:r w:rsidRPr="00BE7D7C">
        <w:rPr>
          <w:sz w:val="24"/>
          <w:szCs w:val="24"/>
        </w:rPr>
        <w:t>Голова науково-мет</w:t>
      </w:r>
      <w:r w:rsidR="00C62754" w:rsidRPr="00BE7D7C">
        <w:rPr>
          <w:sz w:val="24"/>
          <w:szCs w:val="24"/>
        </w:rPr>
        <w:t xml:space="preserve">одичної ради _________________ </w:t>
      </w:r>
      <w:r w:rsidR="00D8488D" w:rsidRPr="00BE7D7C">
        <w:rPr>
          <w:sz w:val="24"/>
          <w:szCs w:val="24"/>
        </w:rPr>
        <w:t>Майя НІКОЛАЄВА</w:t>
      </w:r>
      <w:r w:rsidRPr="00BE7D7C">
        <w:rPr>
          <w:sz w:val="24"/>
          <w:szCs w:val="24"/>
        </w:rPr>
        <w:t xml:space="preserve">                   </w:t>
      </w:r>
    </w:p>
    <w:p w:rsidR="00291D4F" w:rsidRPr="00BE7D7C" w:rsidRDefault="00291D4F" w:rsidP="00EC2D96">
      <w:pPr>
        <w:jc w:val="both"/>
        <w:rPr>
          <w:sz w:val="24"/>
          <w:szCs w:val="24"/>
        </w:rPr>
      </w:pPr>
    </w:p>
    <w:p w:rsidR="00291D4F" w:rsidRPr="00BE7D7C" w:rsidRDefault="00291D4F" w:rsidP="00EC2D96">
      <w:pPr>
        <w:pageBreakBefore/>
        <w:jc w:val="center"/>
        <w:rPr>
          <w:sz w:val="24"/>
          <w:szCs w:val="24"/>
        </w:rPr>
      </w:pPr>
      <w:r w:rsidRPr="00BE7D7C">
        <w:rPr>
          <w:b/>
          <w:sz w:val="24"/>
          <w:szCs w:val="24"/>
        </w:rPr>
        <w:lastRenderedPageBreak/>
        <w:t>ПЕРЕДМОВА</w:t>
      </w:r>
    </w:p>
    <w:p w:rsidR="00291D4F" w:rsidRPr="00BE7D7C" w:rsidRDefault="005B667B" w:rsidP="00EC2D96">
      <w:pPr>
        <w:pStyle w:val="cef1edeee2edeee9f2e5eaf1f2"/>
        <w:spacing w:after="0" w:line="240" w:lineRule="auto"/>
        <w:jc w:val="both"/>
        <w:rPr>
          <w:rFonts w:ascii="Times New Roman" w:hAnsi="Times New Roman" w:cs="Times New Roman"/>
          <w:lang w:val="uk-UA"/>
        </w:rPr>
      </w:pPr>
      <w:r w:rsidRPr="00BE7D7C">
        <w:rPr>
          <w:rFonts w:ascii="Times New Roman" w:hAnsi="Times New Roman" w:cs="Times New Roman"/>
          <w:lang w:val="uk-UA"/>
        </w:rPr>
        <w:t xml:space="preserve">                                                                        </w:t>
      </w:r>
    </w:p>
    <w:p w:rsidR="00A15650" w:rsidRPr="00BE7D7C" w:rsidRDefault="00A15650" w:rsidP="00EC2D96">
      <w:pPr>
        <w:pStyle w:val="cef1edeee2edeee9f2e5eaf1f2"/>
        <w:spacing w:after="0" w:line="240" w:lineRule="auto"/>
        <w:jc w:val="both"/>
        <w:rPr>
          <w:rFonts w:ascii="Times New Roman" w:hAnsi="Times New Roman" w:cs="Times New Roman"/>
          <w:shd w:val="clear" w:color="auto" w:fill="FFFFFF"/>
          <w:lang w:val="uk-UA"/>
        </w:rPr>
      </w:pPr>
      <w:r w:rsidRPr="00BE7D7C">
        <w:rPr>
          <w:rFonts w:ascii="Times New Roman" w:hAnsi="Times New Roman" w:cs="Times New Roman"/>
          <w:shd w:val="clear" w:color="auto" w:fill="FFFFFF"/>
          <w:lang w:val="uk-UA"/>
        </w:rPr>
        <w:t>Розроблено на підставі Стандарту вищої освіти України за спеціальністю 291 «Міжнародні відносини, суспільні комунікації та регіональні студії» галузі знань 29 «Міжнародні відносини» для другого (магістерського) рівня вищої освіти (затверджено і введено в дію Наказом Міністерства освіти і науки України від 04.08.2020 р. № 1003).</w:t>
      </w:r>
    </w:p>
    <w:p w:rsidR="00D0311E" w:rsidRPr="00BE7D7C" w:rsidRDefault="00D0311E" w:rsidP="00EC2D96">
      <w:pPr>
        <w:pStyle w:val="cef1edeee2edeee9f2e5eaf1f2"/>
        <w:spacing w:after="0" w:line="240" w:lineRule="auto"/>
        <w:jc w:val="both"/>
        <w:rPr>
          <w:rFonts w:ascii="Times New Roman" w:hAnsi="Times New Roman" w:cs="Times New Roman"/>
          <w:shd w:val="clear" w:color="auto" w:fill="FFFFFF"/>
          <w:lang w:val="uk-UA"/>
        </w:rPr>
      </w:pPr>
    </w:p>
    <w:p w:rsidR="00291D4F" w:rsidRPr="00BE7D7C" w:rsidRDefault="00291D4F" w:rsidP="00EC2D96">
      <w:pPr>
        <w:pStyle w:val="cef1edeee2edeee9f2e5eaf1f2"/>
        <w:spacing w:after="0" w:line="240" w:lineRule="auto"/>
        <w:jc w:val="both"/>
        <w:rPr>
          <w:rFonts w:ascii="Times New Roman" w:hAnsi="Times New Roman" w:cs="Times New Roman"/>
          <w:spacing w:val="-67"/>
          <w:lang w:val="uk-UA"/>
        </w:rPr>
      </w:pPr>
      <w:r w:rsidRPr="00BE7D7C">
        <w:rPr>
          <w:rFonts w:ascii="Times New Roman" w:hAnsi="Times New Roman" w:cs="Times New Roman"/>
          <w:lang w:val="uk-UA"/>
        </w:rPr>
        <w:t>Розроблено</w:t>
      </w:r>
      <w:r w:rsidRPr="00BE7D7C">
        <w:rPr>
          <w:rFonts w:ascii="Times New Roman" w:hAnsi="Times New Roman" w:cs="Times New Roman"/>
          <w:spacing w:val="-8"/>
          <w:lang w:val="uk-UA"/>
        </w:rPr>
        <w:t xml:space="preserve"> </w:t>
      </w:r>
      <w:r w:rsidRPr="00BE7D7C">
        <w:rPr>
          <w:rFonts w:ascii="Times New Roman" w:hAnsi="Times New Roman" w:cs="Times New Roman"/>
          <w:lang w:val="uk-UA"/>
        </w:rPr>
        <w:t>робочою</w:t>
      </w:r>
      <w:r w:rsidRPr="00BE7D7C">
        <w:rPr>
          <w:rFonts w:ascii="Times New Roman" w:hAnsi="Times New Roman" w:cs="Times New Roman"/>
          <w:spacing w:val="-10"/>
          <w:lang w:val="uk-UA"/>
        </w:rPr>
        <w:t xml:space="preserve"> </w:t>
      </w:r>
      <w:r w:rsidRPr="00BE7D7C">
        <w:rPr>
          <w:rFonts w:ascii="Times New Roman" w:hAnsi="Times New Roman" w:cs="Times New Roman"/>
          <w:lang w:val="uk-UA"/>
        </w:rPr>
        <w:t>групою</w:t>
      </w:r>
      <w:r w:rsidRPr="00BE7D7C">
        <w:rPr>
          <w:rFonts w:ascii="Times New Roman" w:hAnsi="Times New Roman" w:cs="Times New Roman"/>
          <w:spacing w:val="53"/>
          <w:lang w:val="uk-UA"/>
        </w:rPr>
        <w:t xml:space="preserve"> </w:t>
      </w:r>
      <w:r w:rsidRPr="00BE7D7C">
        <w:rPr>
          <w:rFonts w:ascii="Times New Roman" w:hAnsi="Times New Roman" w:cs="Times New Roman"/>
          <w:lang w:val="uk-UA"/>
        </w:rPr>
        <w:t>у</w:t>
      </w:r>
      <w:r w:rsidRPr="00BE7D7C">
        <w:rPr>
          <w:rFonts w:ascii="Times New Roman" w:hAnsi="Times New Roman" w:cs="Times New Roman"/>
          <w:spacing w:val="-12"/>
          <w:lang w:val="uk-UA"/>
        </w:rPr>
        <w:t xml:space="preserve"> </w:t>
      </w:r>
      <w:r w:rsidRPr="00BE7D7C">
        <w:rPr>
          <w:rFonts w:ascii="Times New Roman" w:hAnsi="Times New Roman" w:cs="Times New Roman"/>
          <w:lang w:val="uk-UA"/>
        </w:rPr>
        <w:t>складі:</w:t>
      </w:r>
      <w:r w:rsidRPr="00BE7D7C">
        <w:rPr>
          <w:rFonts w:ascii="Times New Roman" w:hAnsi="Times New Roman" w:cs="Times New Roman"/>
          <w:spacing w:val="-67"/>
          <w:lang w:val="uk-UA"/>
        </w:rPr>
        <w:t xml:space="preserve"> </w:t>
      </w:r>
    </w:p>
    <w:p w:rsidR="002672FE" w:rsidRPr="00BE7D7C" w:rsidRDefault="002672FE" w:rsidP="007C3017">
      <w:pPr>
        <w:pStyle w:val="cef1edeee2edeee9f2e5eaf1f2"/>
        <w:spacing w:after="0" w:line="240" w:lineRule="auto"/>
        <w:jc w:val="both"/>
        <w:rPr>
          <w:rFonts w:ascii="Times New Roman" w:hAnsi="Times New Roman" w:cs="Times New Roman"/>
          <w:b/>
          <w:lang w:val="uk-UA"/>
        </w:rPr>
      </w:pPr>
      <w:r w:rsidRPr="00BE7D7C">
        <w:rPr>
          <w:rFonts w:ascii="Times New Roman" w:hAnsi="Times New Roman" w:cs="Times New Roman"/>
          <w:b/>
          <w:lang w:val="uk-UA"/>
        </w:rPr>
        <w:t>Брусиловська Ольга Іллівна</w:t>
      </w:r>
      <w:r w:rsidRPr="00BE7D7C">
        <w:rPr>
          <w:rFonts w:ascii="Times New Roman" w:hAnsi="Times New Roman" w:cs="Times New Roman"/>
          <w:lang w:val="uk-UA"/>
        </w:rPr>
        <w:t xml:space="preserve"> –</w:t>
      </w:r>
      <w:r w:rsidR="001E045E" w:rsidRPr="00BE7D7C">
        <w:rPr>
          <w:rFonts w:ascii="Times New Roman" w:hAnsi="Times New Roman" w:cs="Times New Roman"/>
          <w:lang w:val="uk-UA"/>
        </w:rPr>
        <w:t xml:space="preserve"> </w:t>
      </w:r>
      <w:r w:rsidRPr="00BE7D7C">
        <w:rPr>
          <w:rFonts w:ascii="Times New Roman" w:hAnsi="Times New Roman" w:cs="Times New Roman"/>
          <w:lang w:val="uk-UA"/>
        </w:rPr>
        <w:t xml:space="preserve">доктор політичних наук, професор, завідувач кафедри міжнародних відносин Одеського національного університету імені І. І. Мечникова, </w:t>
      </w:r>
      <w:r w:rsidR="001E045E" w:rsidRPr="00BE7D7C">
        <w:rPr>
          <w:rFonts w:ascii="Times New Roman" w:hAnsi="Times New Roman" w:cs="Times New Roman"/>
          <w:lang w:val="uk-UA"/>
        </w:rPr>
        <w:t xml:space="preserve">керівник робочої групи, </w:t>
      </w:r>
      <w:r w:rsidRPr="00BE7D7C">
        <w:rPr>
          <w:rFonts w:ascii="Times New Roman" w:hAnsi="Times New Roman" w:cs="Times New Roman"/>
          <w:lang w:val="uk-UA"/>
        </w:rPr>
        <w:t>гарант</w:t>
      </w:r>
      <w:r w:rsidR="00367D4F" w:rsidRPr="00BE7D7C">
        <w:rPr>
          <w:rFonts w:ascii="Times New Roman" w:hAnsi="Times New Roman" w:cs="Times New Roman"/>
          <w:lang w:val="uk-UA"/>
        </w:rPr>
        <w:t xml:space="preserve"> освітньо-професійної програми</w:t>
      </w:r>
    </w:p>
    <w:p w:rsidR="00D0311E" w:rsidRPr="00BE7D7C" w:rsidRDefault="00D0311E" w:rsidP="00D0311E">
      <w:pPr>
        <w:jc w:val="both"/>
        <w:rPr>
          <w:sz w:val="24"/>
          <w:szCs w:val="24"/>
        </w:rPr>
      </w:pPr>
      <w:r w:rsidRPr="00BE7D7C">
        <w:rPr>
          <w:b/>
          <w:sz w:val="24"/>
          <w:szCs w:val="24"/>
        </w:rPr>
        <w:t xml:space="preserve">Вакарчук Катерина Василівна </w:t>
      </w:r>
      <w:r w:rsidRPr="00BE7D7C">
        <w:rPr>
          <w:sz w:val="24"/>
          <w:szCs w:val="24"/>
        </w:rPr>
        <w:t>– кандидат політичних наук, доцент, доцент кафедри міжнародних відносин Одеського національного університету імені І. І. Мечникова</w:t>
      </w:r>
    </w:p>
    <w:p w:rsidR="00D0311E" w:rsidRPr="00BE7D7C" w:rsidRDefault="00D0311E" w:rsidP="00D0311E">
      <w:pPr>
        <w:pStyle w:val="cef1edeee2edeee9f2e5eaf1f2"/>
        <w:spacing w:after="0" w:line="240" w:lineRule="auto"/>
        <w:jc w:val="both"/>
        <w:rPr>
          <w:rFonts w:ascii="Times New Roman" w:hAnsi="Times New Roman" w:cs="Times New Roman"/>
          <w:b/>
          <w:lang w:val="uk-UA"/>
        </w:rPr>
      </w:pPr>
      <w:proofErr w:type="spellStart"/>
      <w:r w:rsidRPr="00BE7D7C">
        <w:rPr>
          <w:rFonts w:ascii="Times New Roman" w:hAnsi="Times New Roman" w:cs="Times New Roman"/>
          <w:b/>
          <w:lang w:val="uk-UA"/>
        </w:rPr>
        <w:t>Грабіна</w:t>
      </w:r>
      <w:proofErr w:type="spellEnd"/>
      <w:r w:rsidRPr="00BE7D7C">
        <w:rPr>
          <w:rFonts w:ascii="Times New Roman" w:hAnsi="Times New Roman" w:cs="Times New Roman"/>
          <w:b/>
          <w:lang w:val="uk-UA"/>
        </w:rPr>
        <w:t xml:space="preserve"> Ганна Вікторівна </w:t>
      </w:r>
      <w:r w:rsidRPr="00BE7D7C">
        <w:rPr>
          <w:rFonts w:ascii="Times New Roman" w:hAnsi="Times New Roman" w:cs="Times New Roman"/>
          <w:lang w:val="uk-UA"/>
        </w:rPr>
        <w:t>– кандидат історичних наук, доцент кафедри міжнародних відносин Одеського національного університету імені І. І. Мечникова</w:t>
      </w:r>
    </w:p>
    <w:p w:rsidR="00D0311E" w:rsidRPr="00BE7D7C" w:rsidRDefault="00D0311E" w:rsidP="00D0311E">
      <w:pPr>
        <w:pStyle w:val="cef1edeee2edeee9f2e5eaf1f2"/>
        <w:spacing w:after="0" w:line="240" w:lineRule="auto"/>
        <w:jc w:val="both"/>
        <w:rPr>
          <w:rFonts w:ascii="Times New Roman" w:hAnsi="Times New Roman" w:cs="Times New Roman"/>
          <w:lang w:val="uk-UA"/>
        </w:rPr>
      </w:pPr>
      <w:proofErr w:type="spellStart"/>
      <w:r w:rsidRPr="00BE7D7C">
        <w:rPr>
          <w:rFonts w:ascii="Times New Roman" w:hAnsi="Times New Roman" w:cs="Times New Roman"/>
          <w:b/>
          <w:lang w:val="uk-UA"/>
        </w:rPr>
        <w:t>Захарченко</w:t>
      </w:r>
      <w:proofErr w:type="spellEnd"/>
      <w:r w:rsidRPr="00BE7D7C">
        <w:rPr>
          <w:rFonts w:ascii="Times New Roman" w:hAnsi="Times New Roman" w:cs="Times New Roman"/>
          <w:b/>
          <w:lang w:val="uk-UA"/>
        </w:rPr>
        <w:t xml:space="preserve"> Алла Миколаївна </w:t>
      </w:r>
      <w:r w:rsidRPr="00BE7D7C">
        <w:rPr>
          <w:rFonts w:ascii="Times New Roman" w:hAnsi="Times New Roman" w:cs="Times New Roman"/>
          <w:lang w:val="uk-UA"/>
        </w:rPr>
        <w:t>– кандидат політичних наук, доцент, доцент кафедри міжнародних відносин Одеського національного університету імені І. І. Мечникова</w:t>
      </w:r>
    </w:p>
    <w:p w:rsidR="00D0311E" w:rsidRPr="00BE7D7C" w:rsidRDefault="00D0311E" w:rsidP="00D0311E">
      <w:pPr>
        <w:pStyle w:val="cef1edeee2edeee9f2e5eaf1f2"/>
        <w:spacing w:after="0" w:line="240" w:lineRule="auto"/>
        <w:jc w:val="both"/>
        <w:rPr>
          <w:rFonts w:ascii="Times New Roman" w:hAnsi="Times New Roman" w:cs="Times New Roman"/>
          <w:lang w:val="uk-UA"/>
        </w:rPr>
      </w:pPr>
      <w:r w:rsidRPr="00BE7D7C">
        <w:rPr>
          <w:rFonts w:ascii="Times New Roman" w:hAnsi="Times New Roman" w:cs="Times New Roman"/>
          <w:b/>
          <w:lang w:val="uk-UA"/>
        </w:rPr>
        <w:t>Майстренко Юлія Іванівна</w:t>
      </w:r>
      <w:r w:rsidRPr="00BE7D7C">
        <w:rPr>
          <w:rFonts w:ascii="Times New Roman" w:hAnsi="Times New Roman" w:cs="Times New Roman"/>
          <w:lang w:val="uk-UA"/>
        </w:rPr>
        <w:t xml:space="preserve"> – кандидат політичних наук, доцент кафедри міжнародних відносин Одеського національного університету імені І. І. Мечникова</w:t>
      </w:r>
    </w:p>
    <w:p w:rsidR="00D0311E" w:rsidRPr="00BE7D7C" w:rsidRDefault="00D0311E" w:rsidP="00D0311E">
      <w:pPr>
        <w:jc w:val="both"/>
        <w:rPr>
          <w:sz w:val="24"/>
          <w:szCs w:val="24"/>
        </w:rPr>
      </w:pPr>
      <w:r w:rsidRPr="00BE7D7C">
        <w:rPr>
          <w:b/>
          <w:sz w:val="24"/>
          <w:szCs w:val="24"/>
        </w:rPr>
        <w:t xml:space="preserve">Максименко Ірина Володимирівна </w:t>
      </w:r>
      <w:r w:rsidRPr="00BE7D7C">
        <w:rPr>
          <w:sz w:val="24"/>
          <w:szCs w:val="24"/>
        </w:rPr>
        <w:t>– кандидат політичних наук, доцент кафедри міжнародних відносин Одеського національного університету імені І. І. Мечникова</w:t>
      </w:r>
    </w:p>
    <w:p w:rsidR="00291D4F" w:rsidRPr="00BE7D7C" w:rsidRDefault="00042EDE" w:rsidP="00EC2D96">
      <w:pPr>
        <w:pStyle w:val="cef1edeee2edeee9f2e5eaf1f2"/>
        <w:spacing w:after="0" w:line="240" w:lineRule="auto"/>
        <w:jc w:val="both"/>
        <w:rPr>
          <w:rFonts w:ascii="Times New Roman" w:hAnsi="Times New Roman" w:cs="Times New Roman"/>
          <w:lang w:val="uk-UA"/>
        </w:rPr>
      </w:pPr>
      <w:r w:rsidRPr="00BE7D7C">
        <w:rPr>
          <w:rFonts w:ascii="Times New Roman" w:hAnsi="Times New Roman" w:cs="Times New Roman"/>
          <w:lang w:val="uk-UA"/>
        </w:rPr>
        <w:t>Здобувач вищої освіти</w:t>
      </w:r>
      <w:r w:rsidRPr="00BE7D7C">
        <w:rPr>
          <w:rFonts w:ascii="Times New Roman" w:hAnsi="Times New Roman" w:cs="Times New Roman"/>
          <w:b/>
          <w:lang w:val="uk-UA"/>
        </w:rPr>
        <w:t xml:space="preserve"> </w:t>
      </w:r>
      <w:r w:rsidR="00EA4F5D" w:rsidRPr="00BE7D7C">
        <w:rPr>
          <w:rFonts w:ascii="Times New Roman" w:hAnsi="Times New Roman" w:cs="Times New Roman"/>
          <w:b/>
          <w:lang w:val="uk-UA"/>
        </w:rPr>
        <w:t>Мороз А</w:t>
      </w:r>
      <w:r w:rsidR="0083297D" w:rsidRPr="00BE7D7C">
        <w:rPr>
          <w:rFonts w:ascii="Times New Roman" w:hAnsi="Times New Roman" w:cs="Times New Roman"/>
          <w:b/>
          <w:lang w:val="uk-UA"/>
        </w:rPr>
        <w:t>настасія</w:t>
      </w:r>
      <w:r w:rsidRPr="00BE7D7C">
        <w:rPr>
          <w:rFonts w:ascii="Times New Roman" w:hAnsi="Times New Roman" w:cs="Times New Roman"/>
          <w:b/>
          <w:lang w:val="uk-UA"/>
        </w:rPr>
        <w:t xml:space="preserve"> </w:t>
      </w:r>
      <w:r w:rsidR="005405C2" w:rsidRPr="00BE7D7C">
        <w:rPr>
          <w:rFonts w:ascii="Times New Roman" w:hAnsi="Times New Roman" w:cs="Times New Roman"/>
          <w:b/>
          <w:bCs/>
          <w:lang w:val="uk-UA"/>
        </w:rPr>
        <w:t>Сергіївна</w:t>
      </w:r>
      <w:r w:rsidR="005405C2" w:rsidRPr="00BE7D7C">
        <w:rPr>
          <w:rFonts w:ascii="Times New Roman" w:hAnsi="Times New Roman" w:cs="Times New Roman"/>
          <w:lang w:val="uk-UA"/>
        </w:rPr>
        <w:t xml:space="preserve"> </w:t>
      </w:r>
      <w:r w:rsidRPr="00BE7D7C">
        <w:rPr>
          <w:rFonts w:ascii="Times New Roman" w:hAnsi="Times New Roman" w:cs="Times New Roman"/>
          <w:lang w:val="uk-UA"/>
        </w:rPr>
        <w:t xml:space="preserve">– магістр </w:t>
      </w:r>
      <w:r w:rsidR="00931C07" w:rsidRPr="00BE7D7C">
        <w:rPr>
          <w:rFonts w:ascii="Times New Roman" w:hAnsi="Times New Roman" w:cs="Times New Roman"/>
          <w:lang w:val="uk-UA"/>
        </w:rPr>
        <w:t>1 року навчання на Освітній програмі спеціальності 291 М</w:t>
      </w:r>
      <w:r w:rsidRPr="00BE7D7C">
        <w:rPr>
          <w:rFonts w:ascii="Times New Roman" w:hAnsi="Times New Roman" w:cs="Times New Roman"/>
          <w:lang w:val="uk-UA"/>
        </w:rPr>
        <w:t>іжнародн</w:t>
      </w:r>
      <w:r w:rsidR="00931C07" w:rsidRPr="00BE7D7C">
        <w:rPr>
          <w:rFonts w:ascii="Times New Roman" w:hAnsi="Times New Roman" w:cs="Times New Roman"/>
          <w:lang w:val="uk-UA"/>
        </w:rPr>
        <w:t>і</w:t>
      </w:r>
      <w:r w:rsidRPr="00BE7D7C">
        <w:rPr>
          <w:rFonts w:ascii="Times New Roman" w:hAnsi="Times New Roman" w:cs="Times New Roman"/>
          <w:lang w:val="uk-UA"/>
        </w:rPr>
        <w:t xml:space="preserve"> відносин</w:t>
      </w:r>
      <w:r w:rsidR="00931C07" w:rsidRPr="00BE7D7C">
        <w:rPr>
          <w:rFonts w:ascii="Times New Roman" w:hAnsi="Times New Roman" w:cs="Times New Roman"/>
          <w:lang w:val="uk-UA"/>
        </w:rPr>
        <w:t>и, суспільні комунікації та регіональні студії</w:t>
      </w:r>
      <w:r w:rsidRPr="00BE7D7C">
        <w:rPr>
          <w:rFonts w:ascii="Times New Roman" w:hAnsi="Times New Roman" w:cs="Times New Roman"/>
          <w:lang w:val="uk-UA"/>
        </w:rPr>
        <w:t xml:space="preserve"> Одеського національного університету імені І. І. Мечникова</w:t>
      </w:r>
    </w:p>
    <w:p w:rsidR="00D0311E" w:rsidRPr="00BE7D7C" w:rsidRDefault="00D0311E" w:rsidP="00EE4BA8">
      <w:pPr>
        <w:pStyle w:val="cef1edeee2edeee9f2e5eaf1f241"/>
        <w:tabs>
          <w:tab w:val="left" w:pos="186"/>
        </w:tabs>
        <w:spacing w:line="240" w:lineRule="auto"/>
        <w:ind w:firstLine="0"/>
        <w:jc w:val="both"/>
        <w:rPr>
          <w:rFonts w:ascii="Times New Roman" w:hAnsi="Times New Roman" w:cs="Times New Roman"/>
          <w:bCs w:val="0"/>
          <w:sz w:val="24"/>
          <w:szCs w:val="24"/>
          <w:lang w:val="uk-UA"/>
        </w:rPr>
      </w:pPr>
    </w:p>
    <w:p w:rsidR="00291D4F" w:rsidRPr="00BE7D7C" w:rsidRDefault="00291D4F" w:rsidP="00EC2D96">
      <w:pPr>
        <w:pStyle w:val="cef1edeee2edeee9f2e5eaf1f2"/>
        <w:spacing w:after="0" w:line="240" w:lineRule="auto"/>
        <w:jc w:val="both"/>
        <w:rPr>
          <w:rFonts w:ascii="Times New Roman" w:hAnsi="Times New Roman" w:cs="Times New Roman"/>
          <w:lang w:val="uk-UA"/>
        </w:rPr>
      </w:pPr>
    </w:p>
    <w:p w:rsidR="00291D4F" w:rsidRPr="00BE7D7C" w:rsidRDefault="00291D4F" w:rsidP="00EC2D96">
      <w:pPr>
        <w:pStyle w:val="cef1edeee2edeee9f2e5eaf1f2"/>
        <w:spacing w:after="0" w:line="240" w:lineRule="auto"/>
        <w:jc w:val="both"/>
        <w:rPr>
          <w:rFonts w:ascii="Times New Roman" w:hAnsi="Times New Roman" w:cs="Times New Roman"/>
          <w:lang w:val="uk-UA"/>
        </w:rPr>
      </w:pPr>
    </w:p>
    <w:p w:rsidR="00291D4F" w:rsidRPr="00BE7D7C" w:rsidRDefault="00291D4F" w:rsidP="00EC2D96">
      <w:pPr>
        <w:pStyle w:val="cef1edeee2edeee9f2e5eaf1f2"/>
        <w:spacing w:after="0" w:line="240" w:lineRule="auto"/>
        <w:jc w:val="both"/>
        <w:rPr>
          <w:rFonts w:ascii="Times New Roman" w:hAnsi="Times New Roman" w:cs="Times New Roman"/>
          <w:lang w:val="uk-UA"/>
        </w:rPr>
      </w:pPr>
    </w:p>
    <w:p w:rsidR="00291D4F" w:rsidRPr="00BE7D7C" w:rsidRDefault="00291D4F" w:rsidP="00EC2D96">
      <w:pPr>
        <w:pStyle w:val="cef1edeee2edeee9f2e5eaf1f2"/>
        <w:spacing w:after="0" w:line="240" w:lineRule="auto"/>
        <w:jc w:val="both"/>
        <w:rPr>
          <w:rFonts w:ascii="Times New Roman" w:hAnsi="Times New Roman" w:cs="Times New Roman"/>
          <w:lang w:val="uk-UA"/>
        </w:rPr>
      </w:pPr>
    </w:p>
    <w:p w:rsidR="00291D4F" w:rsidRPr="00BE7D7C" w:rsidRDefault="00291D4F" w:rsidP="00EC2D96">
      <w:pPr>
        <w:pStyle w:val="cef1edeee2edeee9f2e5eaf1f2"/>
        <w:spacing w:after="0" w:line="240" w:lineRule="auto"/>
        <w:jc w:val="both"/>
        <w:rPr>
          <w:rFonts w:ascii="Times New Roman" w:hAnsi="Times New Roman" w:cs="Times New Roman"/>
          <w:lang w:val="uk-UA"/>
        </w:rPr>
      </w:pPr>
    </w:p>
    <w:p w:rsidR="0029300C" w:rsidRPr="00BE7D7C" w:rsidRDefault="0029300C" w:rsidP="00EC2D96">
      <w:pPr>
        <w:rPr>
          <w:sz w:val="24"/>
          <w:szCs w:val="24"/>
        </w:rPr>
        <w:sectPr w:rsidR="0029300C" w:rsidRPr="00BE7D7C" w:rsidSect="00EC2D96">
          <w:headerReference w:type="default" r:id="rId9"/>
          <w:pgSz w:w="11910" w:h="16840"/>
          <w:pgMar w:top="720" w:right="720" w:bottom="720" w:left="720" w:header="751" w:footer="0" w:gutter="0"/>
          <w:cols w:space="720"/>
          <w:docGrid w:linePitch="299"/>
        </w:sectPr>
      </w:pPr>
    </w:p>
    <w:p w:rsidR="0029300C" w:rsidRPr="00BE7D7C" w:rsidRDefault="0029300C" w:rsidP="00EC2D96">
      <w:pPr>
        <w:pStyle w:val="a3"/>
        <w:ind w:left="0"/>
        <w:jc w:val="left"/>
        <w:rPr>
          <w:sz w:val="24"/>
          <w:szCs w:val="24"/>
        </w:rPr>
      </w:pPr>
    </w:p>
    <w:p w:rsidR="005B667B" w:rsidRPr="00BE7D7C" w:rsidRDefault="005B667B" w:rsidP="00EC2D96">
      <w:pPr>
        <w:pStyle w:val="1"/>
        <w:tabs>
          <w:tab w:val="left" w:pos="9118"/>
        </w:tabs>
        <w:ind w:left="0"/>
        <w:jc w:val="center"/>
        <w:rPr>
          <w:sz w:val="24"/>
          <w:szCs w:val="24"/>
        </w:rPr>
      </w:pPr>
    </w:p>
    <w:p w:rsidR="003812A1" w:rsidRPr="00BE7D7C" w:rsidRDefault="00426218" w:rsidP="00EC2D96">
      <w:pPr>
        <w:pStyle w:val="1"/>
        <w:tabs>
          <w:tab w:val="left" w:pos="9118"/>
        </w:tabs>
        <w:ind w:left="0"/>
        <w:jc w:val="center"/>
        <w:rPr>
          <w:u w:val="single"/>
        </w:rPr>
      </w:pPr>
      <w:r w:rsidRPr="00BE7D7C">
        <w:t>Профіль</w:t>
      </w:r>
      <w:r w:rsidRPr="00BE7D7C">
        <w:rPr>
          <w:spacing w:val="-3"/>
        </w:rPr>
        <w:t xml:space="preserve"> </w:t>
      </w:r>
      <w:r w:rsidRPr="00BE7D7C">
        <w:t>освітньої</w:t>
      </w:r>
      <w:r w:rsidRPr="00BE7D7C">
        <w:rPr>
          <w:spacing w:val="-5"/>
        </w:rPr>
        <w:t xml:space="preserve"> </w:t>
      </w:r>
      <w:r w:rsidRPr="00BE7D7C">
        <w:t>програми</w:t>
      </w:r>
      <w:r w:rsidRPr="00BE7D7C">
        <w:rPr>
          <w:spacing w:val="-2"/>
        </w:rPr>
        <w:t xml:space="preserve"> </w:t>
      </w:r>
      <w:r w:rsidRPr="00BE7D7C">
        <w:t>зі</w:t>
      </w:r>
      <w:r w:rsidRPr="00BE7D7C">
        <w:rPr>
          <w:spacing w:val="-2"/>
        </w:rPr>
        <w:t xml:space="preserve"> </w:t>
      </w:r>
      <w:r w:rsidRPr="00BE7D7C">
        <w:t>спеціальності</w:t>
      </w:r>
      <w:r w:rsidRPr="00BE7D7C">
        <w:rPr>
          <w:spacing w:val="1"/>
        </w:rPr>
        <w:t xml:space="preserve"> </w:t>
      </w:r>
      <w:r w:rsidR="003812A1" w:rsidRPr="00BE7D7C">
        <w:rPr>
          <w:bCs w:val="0"/>
          <w:u w:val="single"/>
        </w:rPr>
        <w:t xml:space="preserve">291 Міжнародні відносини, суспільні </w:t>
      </w:r>
      <w:r w:rsidR="003812A1" w:rsidRPr="00BE7D7C">
        <w:rPr>
          <w:u w:val="single"/>
        </w:rPr>
        <w:t>комунікації та регіональні студії</w:t>
      </w:r>
    </w:p>
    <w:p w:rsidR="00C62754" w:rsidRPr="00BE7D7C" w:rsidRDefault="00C62754" w:rsidP="00EC2D96">
      <w:pPr>
        <w:pStyle w:val="1"/>
        <w:tabs>
          <w:tab w:val="left" w:pos="9118"/>
        </w:tabs>
        <w:ind w:left="0"/>
        <w:jc w:val="center"/>
        <w:rPr>
          <w:b w:val="0"/>
          <w:u w:val="single"/>
        </w:rPr>
      </w:pPr>
    </w:p>
    <w:p w:rsidR="003812A1" w:rsidRPr="00BE7D7C" w:rsidRDefault="003812A1" w:rsidP="00EC2D96">
      <w:pPr>
        <w:tabs>
          <w:tab w:val="left" w:pos="5544"/>
        </w:tabs>
        <w:jc w:val="center"/>
        <w:rPr>
          <w:sz w:val="24"/>
          <w:szCs w:val="24"/>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410"/>
        <w:gridCol w:w="142"/>
        <w:gridCol w:w="1272"/>
        <w:gridCol w:w="6099"/>
      </w:tblGrid>
      <w:tr w:rsidR="002C5C8A" w:rsidRPr="00BE7D7C" w:rsidTr="00EC2D96">
        <w:trPr>
          <w:trHeight w:val="321"/>
        </w:trPr>
        <w:tc>
          <w:tcPr>
            <w:tcW w:w="10348" w:type="dxa"/>
            <w:gridSpan w:val="5"/>
          </w:tcPr>
          <w:p w:rsidR="00594F5B" w:rsidRPr="00BE7D7C" w:rsidRDefault="00594F5B" w:rsidP="00EC2D96">
            <w:pPr>
              <w:pStyle w:val="TableParagraph"/>
              <w:jc w:val="center"/>
              <w:rPr>
                <w:b/>
                <w:sz w:val="24"/>
                <w:szCs w:val="24"/>
              </w:rPr>
            </w:pPr>
          </w:p>
          <w:p w:rsidR="0029300C" w:rsidRPr="00BE7D7C" w:rsidRDefault="00426218" w:rsidP="00EC2D96">
            <w:pPr>
              <w:pStyle w:val="TableParagraph"/>
              <w:jc w:val="center"/>
              <w:rPr>
                <w:b/>
                <w:sz w:val="24"/>
                <w:szCs w:val="24"/>
              </w:rPr>
            </w:pPr>
            <w:r w:rsidRPr="00BE7D7C">
              <w:rPr>
                <w:b/>
                <w:sz w:val="24"/>
                <w:szCs w:val="24"/>
              </w:rPr>
              <w:t>1.Загальна</w:t>
            </w:r>
            <w:r w:rsidRPr="00BE7D7C">
              <w:rPr>
                <w:b/>
                <w:spacing w:val="-5"/>
                <w:sz w:val="24"/>
                <w:szCs w:val="24"/>
              </w:rPr>
              <w:t xml:space="preserve"> </w:t>
            </w:r>
            <w:r w:rsidRPr="00BE7D7C">
              <w:rPr>
                <w:b/>
                <w:sz w:val="24"/>
                <w:szCs w:val="24"/>
              </w:rPr>
              <w:t>інформація</w:t>
            </w:r>
          </w:p>
          <w:p w:rsidR="00594F5B" w:rsidRPr="00BE7D7C" w:rsidRDefault="00594F5B" w:rsidP="00EC2D96">
            <w:pPr>
              <w:pStyle w:val="TableParagraph"/>
              <w:jc w:val="center"/>
              <w:rPr>
                <w:b/>
                <w:sz w:val="24"/>
                <w:szCs w:val="24"/>
              </w:rPr>
            </w:pPr>
          </w:p>
        </w:tc>
      </w:tr>
      <w:tr w:rsidR="002C5C8A" w:rsidRPr="00BE7D7C" w:rsidTr="00EC2D96">
        <w:trPr>
          <w:trHeight w:val="966"/>
        </w:trPr>
        <w:tc>
          <w:tcPr>
            <w:tcW w:w="4249" w:type="dxa"/>
            <w:gridSpan w:val="4"/>
          </w:tcPr>
          <w:p w:rsidR="00B6297C" w:rsidRPr="00BE7D7C" w:rsidRDefault="00B6297C" w:rsidP="00EC2D96">
            <w:pPr>
              <w:pStyle w:val="TableParagraph"/>
              <w:rPr>
                <w:b/>
                <w:sz w:val="28"/>
                <w:szCs w:val="28"/>
              </w:rPr>
            </w:pPr>
            <w:r w:rsidRPr="00BE7D7C">
              <w:rPr>
                <w:b/>
                <w:sz w:val="28"/>
                <w:szCs w:val="28"/>
              </w:rPr>
              <w:t>Повна назва ЗВО та</w:t>
            </w:r>
            <w:r w:rsidR="005E52DD" w:rsidRPr="00BE7D7C">
              <w:rPr>
                <w:b/>
                <w:sz w:val="28"/>
                <w:szCs w:val="28"/>
              </w:rPr>
              <w:t xml:space="preserve"> </w:t>
            </w:r>
            <w:r w:rsidRPr="00BE7D7C">
              <w:rPr>
                <w:b/>
                <w:spacing w:val="-67"/>
                <w:sz w:val="28"/>
                <w:szCs w:val="28"/>
              </w:rPr>
              <w:t xml:space="preserve"> </w:t>
            </w:r>
            <w:r w:rsidRPr="00BE7D7C">
              <w:rPr>
                <w:b/>
                <w:sz w:val="28"/>
                <w:szCs w:val="28"/>
              </w:rPr>
              <w:t>структурного</w:t>
            </w:r>
          </w:p>
          <w:p w:rsidR="00B6297C" w:rsidRPr="00BE7D7C" w:rsidRDefault="00B6297C" w:rsidP="00EC2D96">
            <w:pPr>
              <w:pStyle w:val="TableParagraph"/>
              <w:rPr>
                <w:b/>
                <w:sz w:val="28"/>
                <w:szCs w:val="28"/>
              </w:rPr>
            </w:pPr>
            <w:r w:rsidRPr="00BE7D7C">
              <w:rPr>
                <w:b/>
                <w:sz w:val="28"/>
                <w:szCs w:val="28"/>
              </w:rPr>
              <w:t>підрозділу</w:t>
            </w:r>
          </w:p>
        </w:tc>
        <w:tc>
          <w:tcPr>
            <w:tcW w:w="6099" w:type="dxa"/>
          </w:tcPr>
          <w:p w:rsidR="00B6297C" w:rsidRPr="00BE7D7C" w:rsidRDefault="00B6297C" w:rsidP="00EC2D96">
            <w:pPr>
              <w:jc w:val="both"/>
              <w:rPr>
                <w:sz w:val="24"/>
                <w:szCs w:val="24"/>
              </w:rPr>
            </w:pPr>
            <w:r w:rsidRPr="00BE7D7C">
              <w:rPr>
                <w:sz w:val="24"/>
                <w:szCs w:val="24"/>
              </w:rPr>
              <w:t>Одеський національний університет імені І. І. Мечникова,</w:t>
            </w:r>
            <w:r w:rsidR="0020130D" w:rsidRPr="00BE7D7C">
              <w:rPr>
                <w:sz w:val="24"/>
                <w:szCs w:val="24"/>
              </w:rPr>
              <w:t xml:space="preserve"> </w:t>
            </w:r>
            <w:r w:rsidRPr="00BE7D7C">
              <w:rPr>
                <w:sz w:val="24"/>
                <w:szCs w:val="24"/>
              </w:rPr>
              <w:t>Факультет міжнародних відносин, політології та соціології,</w:t>
            </w:r>
            <w:r w:rsidR="0020130D" w:rsidRPr="00BE7D7C">
              <w:rPr>
                <w:sz w:val="24"/>
                <w:szCs w:val="24"/>
              </w:rPr>
              <w:t xml:space="preserve"> </w:t>
            </w:r>
            <w:r w:rsidRPr="00BE7D7C">
              <w:rPr>
                <w:sz w:val="24"/>
                <w:szCs w:val="24"/>
              </w:rPr>
              <w:t>кафедра міжнародних відносин</w:t>
            </w:r>
          </w:p>
        </w:tc>
      </w:tr>
      <w:tr w:rsidR="002C5C8A" w:rsidRPr="00BE7D7C" w:rsidTr="00EC2D96">
        <w:trPr>
          <w:trHeight w:val="645"/>
        </w:trPr>
        <w:tc>
          <w:tcPr>
            <w:tcW w:w="4249" w:type="dxa"/>
            <w:gridSpan w:val="4"/>
          </w:tcPr>
          <w:p w:rsidR="00B6297C" w:rsidRPr="00BE7D7C" w:rsidRDefault="00B6297C" w:rsidP="00EC2D96">
            <w:pPr>
              <w:pStyle w:val="TableParagraph"/>
              <w:rPr>
                <w:b/>
                <w:sz w:val="28"/>
                <w:szCs w:val="28"/>
              </w:rPr>
            </w:pPr>
            <w:r w:rsidRPr="00BE7D7C">
              <w:rPr>
                <w:b/>
                <w:sz w:val="28"/>
                <w:szCs w:val="28"/>
              </w:rPr>
              <w:t>Ступінь</w:t>
            </w:r>
            <w:r w:rsidRPr="00BE7D7C">
              <w:rPr>
                <w:b/>
                <w:spacing w:val="-3"/>
                <w:sz w:val="28"/>
                <w:szCs w:val="28"/>
              </w:rPr>
              <w:t xml:space="preserve"> </w:t>
            </w:r>
            <w:r w:rsidRPr="00BE7D7C">
              <w:rPr>
                <w:b/>
                <w:sz w:val="28"/>
                <w:szCs w:val="28"/>
              </w:rPr>
              <w:t>вищої</w:t>
            </w:r>
            <w:r w:rsidRPr="00BE7D7C">
              <w:rPr>
                <w:b/>
                <w:spacing w:val="-3"/>
                <w:sz w:val="28"/>
                <w:szCs w:val="28"/>
              </w:rPr>
              <w:t xml:space="preserve"> </w:t>
            </w:r>
            <w:r w:rsidRPr="00BE7D7C">
              <w:rPr>
                <w:b/>
                <w:sz w:val="28"/>
                <w:szCs w:val="28"/>
              </w:rPr>
              <w:t>освіти</w:t>
            </w:r>
          </w:p>
          <w:p w:rsidR="00B6297C" w:rsidRPr="00BE7D7C" w:rsidRDefault="00B6297C" w:rsidP="00EC2D96">
            <w:pPr>
              <w:pStyle w:val="TableParagraph"/>
              <w:rPr>
                <w:b/>
                <w:sz w:val="28"/>
                <w:szCs w:val="28"/>
              </w:rPr>
            </w:pPr>
            <w:r w:rsidRPr="00BE7D7C">
              <w:rPr>
                <w:b/>
                <w:sz w:val="28"/>
                <w:szCs w:val="28"/>
              </w:rPr>
              <w:t>та</w:t>
            </w:r>
            <w:r w:rsidRPr="00BE7D7C">
              <w:rPr>
                <w:b/>
                <w:spacing w:val="-6"/>
                <w:sz w:val="28"/>
                <w:szCs w:val="28"/>
              </w:rPr>
              <w:t xml:space="preserve"> </w:t>
            </w:r>
            <w:r w:rsidRPr="00BE7D7C">
              <w:rPr>
                <w:b/>
                <w:sz w:val="28"/>
                <w:szCs w:val="28"/>
              </w:rPr>
              <w:t>назва</w:t>
            </w:r>
            <w:r w:rsidRPr="00BE7D7C">
              <w:rPr>
                <w:b/>
                <w:spacing w:val="-5"/>
                <w:sz w:val="28"/>
                <w:szCs w:val="28"/>
              </w:rPr>
              <w:t xml:space="preserve"> </w:t>
            </w:r>
            <w:r w:rsidRPr="00BE7D7C">
              <w:rPr>
                <w:b/>
                <w:sz w:val="28"/>
                <w:szCs w:val="28"/>
              </w:rPr>
              <w:t>кваліфікації</w:t>
            </w:r>
          </w:p>
        </w:tc>
        <w:tc>
          <w:tcPr>
            <w:tcW w:w="6099" w:type="dxa"/>
          </w:tcPr>
          <w:p w:rsidR="00B6297C" w:rsidRPr="00BE7D7C" w:rsidRDefault="00B6297C" w:rsidP="00EC2D96">
            <w:pPr>
              <w:jc w:val="both"/>
              <w:rPr>
                <w:sz w:val="24"/>
                <w:szCs w:val="24"/>
              </w:rPr>
            </w:pPr>
            <w:r w:rsidRPr="00BE7D7C">
              <w:rPr>
                <w:sz w:val="24"/>
                <w:szCs w:val="24"/>
              </w:rPr>
              <w:t>Магістр</w:t>
            </w:r>
          </w:p>
        </w:tc>
      </w:tr>
      <w:tr w:rsidR="002C5C8A" w:rsidRPr="00BE7D7C" w:rsidTr="00EC2D96">
        <w:trPr>
          <w:trHeight w:val="643"/>
        </w:trPr>
        <w:tc>
          <w:tcPr>
            <w:tcW w:w="4249" w:type="dxa"/>
            <w:gridSpan w:val="4"/>
          </w:tcPr>
          <w:p w:rsidR="00B6297C" w:rsidRPr="00BE7D7C" w:rsidRDefault="00B6297C" w:rsidP="00EC2D96">
            <w:pPr>
              <w:pStyle w:val="TableParagraph"/>
              <w:rPr>
                <w:b/>
                <w:sz w:val="28"/>
                <w:szCs w:val="28"/>
              </w:rPr>
            </w:pPr>
            <w:r w:rsidRPr="00BE7D7C">
              <w:rPr>
                <w:b/>
                <w:sz w:val="28"/>
                <w:szCs w:val="28"/>
              </w:rPr>
              <w:t>Офіційна</w:t>
            </w:r>
            <w:r w:rsidRPr="00BE7D7C">
              <w:rPr>
                <w:b/>
                <w:spacing w:val="-6"/>
                <w:sz w:val="28"/>
                <w:szCs w:val="28"/>
              </w:rPr>
              <w:t xml:space="preserve"> </w:t>
            </w:r>
            <w:r w:rsidRPr="00BE7D7C">
              <w:rPr>
                <w:b/>
                <w:sz w:val="28"/>
                <w:szCs w:val="28"/>
              </w:rPr>
              <w:t>назва</w:t>
            </w:r>
          </w:p>
          <w:p w:rsidR="00B6297C" w:rsidRPr="00BE7D7C" w:rsidRDefault="00B6297C" w:rsidP="00EC2D96">
            <w:pPr>
              <w:pStyle w:val="TableParagraph"/>
              <w:rPr>
                <w:b/>
                <w:sz w:val="28"/>
                <w:szCs w:val="28"/>
              </w:rPr>
            </w:pPr>
            <w:r w:rsidRPr="00BE7D7C">
              <w:rPr>
                <w:b/>
                <w:sz w:val="28"/>
                <w:szCs w:val="28"/>
              </w:rPr>
              <w:t>освітньої програми</w:t>
            </w:r>
          </w:p>
        </w:tc>
        <w:tc>
          <w:tcPr>
            <w:tcW w:w="6099" w:type="dxa"/>
          </w:tcPr>
          <w:p w:rsidR="00B6297C" w:rsidRPr="00BE7D7C" w:rsidRDefault="00270B4C" w:rsidP="00EC2D96">
            <w:pPr>
              <w:pStyle w:val="cef1edeee2edeee9f2e5eaf1f241"/>
              <w:tabs>
                <w:tab w:val="left" w:pos="186"/>
              </w:tabs>
              <w:spacing w:line="240" w:lineRule="auto"/>
              <w:ind w:firstLine="0"/>
              <w:jc w:val="both"/>
              <w:rPr>
                <w:rFonts w:ascii="Times New Roman" w:hAnsi="Times New Roman" w:cs="Times New Roman"/>
                <w:b w:val="0"/>
                <w:sz w:val="24"/>
                <w:szCs w:val="24"/>
                <w:lang w:val="uk-UA"/>
              </w:rPr>
            </w:pPr>
            <w:r w:rsidRPr="00BE7D7C">
              <w:rPr>
                <w:rFonts w:ascii="Times New Roman" w:hAnsi="Times New Roman" w:cs="Times New Roman"/>
                <w:b w:val="0"/>
                <w:bCs w:val="0"/>
                <w:sz w:val="24"/>
                <w:szCs w:val="24"/>
                <w:lang w:val="uk-UA"/>
              </w:rPr>
              <w:t xml:space="preserve">Міжнародні відносини, суспільні </w:t>
            </w:r>
            <w:r w:rsidRPr="00BE7D7C">
              <w:rPr>
                <w:rFonts w:ascii="Times New Roman" w:hAnsi="Times New Roman" w:cs="Times New Roman"/>
                <w:b w:val="0"/>
                <w:sz w:val="24"/>
                <w:szCs w:val="24"/>
                <w:lang w:val="uk-UA"/>
              </w:rPr>
              <w:t>комунікації та регіональні студії</w:t>
            </w:r>
          </w:p>
        </w:tc>
      </w:tr>
      <w:tr w:rsidR="002C5C8A" w:rsidRPr="00BE7D7C" w:rsidTr="00EC2D96">
        <w:trPr>
          <w:trHeight w:val="966"/>
        </w:trPr>
        <w:tc>
          <w:tcPr>
            <w:tcW w:w="4249" w:type="dxa"/>
            <w:gridSpan w:val="4"/>
          </w:tcPr>
          <w:p w:rsidR="00B6297C" w:rsidRPr="00BE7D7C" w:rsidRDefault="00B6297C" w:rsidP="00EC2D96">
            <w:pPr>
              <w:pStyle w:val="TableParagraph"/>
              <w:rPr>
                <w:b/>
                <w:sz w:val="28"/>
                <w:szCs w:val="28"/>
              </w:rPr>
            </w:pPr>
            <w:r w:rsidRPr="00BE7D7C">
              <w:rPr>
                <w:b/>
                <w:sz w:val="28"/>
                <w:szCs w:val="28"/>
              </w:rPr>
              <w:t>Тип</w:t>
            </w:r>
            <w:r w:rsidRPr="00BE7D7C">
              <w:rPr>
                <w:b/>
                <w:spacing w:val="-12"/>
                <w:sz w:val="28"/>
                <w:szCs w:val="28"/>
              </w:rPr>
              <w:t xml:space="preserve"> </w:t>
            </w:r>
            <w:r w:rsidRPr="00BE7D7C">
              <w:rPr>
                <w:b/>
                <w:sz w:val="28"/>
                <w:szCs w:val="28"/>
              </w:rPr>
              <w:t>диплому</w:t>
            </w:r>
            <w:r w:rsidRPr="00BE7D7C">
              <w:rPr>
                <w:b/>
                <w:spacing w:val="-15"/>
                <w:sz w:val="28"/>
                <w:szCs w:val="28"/>
              </w:rPr>
              <w:t xml:space="preserve"> </w:t>
            </w:r>
            <w:r w:rsidRPr="00BE7D7C">
              <w:rPr>
                <w:b/>
                <w:sz w:val="28"/>
                <w:szCs w:val="28"/>
              </w:rPr>
              <w:t>та</w:t>
            </w:r>
            <w:r w:rsidRPr="00BE7D7C">
              <w:rPr>
                <w:b/>
                <w:spacing w:val="-67"/>
                <w:sz w:val="28"/>
                <w:szCs w:val="28"/>
              </w:rPr>
              <w:t xml:space="preserve"> </w:t>
            </w:r>
            <w:r w:rsidR="005E52DD" w:rsidRPr="00BE7D7C">
              <w:rPr>
                <w:b/>
                <w:spacing w:val="-67"/>
                <w:sz w:val="28"/>
                <w:szCs w:val="28"/>
              </w:rPr>
              <w:t xml:space="preserve">      </w:t>
            </w:r>
            <w:r w:rsidRPr="00BE7D7C">
              <w:rPr>
                <w:b/>
                <w:sz w:val="28"/>
                <w:szCs w:val="28"/>
              </w:rPr>
              <w:t>обсяг освітньої</w:t>
            </w:r>
          </w:p>
          <w:p w:rsidR="00B6297C" w:rsidRPr="00BE7D7C" w:rsidRDefault="00B6297C" w:rsidP="00EC2D96">
            <w:pPr>
              <w:pStyle w:val="TableParagraph"/>
              <w:rPr>
                <w:b/>
                <w:sz w:val="28"/>
                <w:szCs w:val="28"/>
              </w:rPr>
            </w:pPr>
            <w:r w:rsidRPr="00BE7D7C">
              <w:rPr>
                <w:b/>
                <w:sz w:val="28"/>
                <w:szCs w:val="28"/>
              </w:rPr>
              <w:t>програми</w:t>
            </w:r>
          </w:p>
        </w:tc>
        <w:tc>
          <w:tcPr>
            <w:tcW w:w="6099" w:type="dxa"/>
          </w:tcPr>
          <w:p w:rsidR="00B6297C" w:rsidRPr="00BE7D7C" w:rsidRDefault="00270B4C" w:rsidP="00EC2D96">
            <w:pPr>
              <w:pStyle w:val="TableParagraph"/>
              <w:jc w:val="both"/>
              <w:rPr>
                <w:sz w:val="24"/>
                <w:szCs w:val="24"/>
              </w:rPr>
            </w:pPr>
            <w:r w:rsidRPr="00BE7D7C">
              <w:rPr>
                <w:sz w:val="24"/>
                <w:szCs w:val="24"/>
              </w:rPr>
              <w:t>Диплом одиничний, 90 кредитів ЄКТС</w:t>
            </w:r>
          </w:p>
        </w:tc>
      </w:tr>
      <w:tr w:rsidR="002C5C8A" w:rsidRPr="00BE7D7C" w:rsidTr="00EC2D96">
        <w:trPr>
          <w:trHeight w:val="642"/>
        </w:trPr>
        <w:tc>
          <w:tcPr>
            <w:tcW w:w="4249" w:type="dxa"/>
            <w:gridSpan w:val="4"/>
          </w:tcPr>
          <w:p w:rsidR="00B6297C" w:rsidRPr="000E110C" w:rsidRDefault="00B6297C" w:rsidP="00EC2D96">
            <w:pPr>
              <w:pStyle w:val="TableParagraph"/>
              <w:rPr>
                <w:b/>
                <w:sz w:val="28"/>
                <w:szCs w:val="28"/>
              </w:rPr>
            </w:pPr>
            <w:r w:rsidRPr="000E110C">
              <w:rPr>
                <w:b/>
                <w:sz w:val="28"/>
                <w:szCs w:val="28"/>
              </w:rPr>
              <w:t>Наявність</w:t>
            </w:r>
          </w:p>
          <w:p w:rsidR="00B6297C" w:rsidRPr="000E110C" w:rsidRDefault="00B6297C" w:rsidP="00EC2D96">
            <w:pPr>
              <w:pStyle w:val="TableParagraph"/>
              <w:rPr>
                <w:b/>
                <w:sz w:val="28"/>
                <w:szCs w:val="28"/>
              </w:rPr>
            </w:pPr>
            <w:r w:rsidRPr="000E110C">
              <w:rPr>
                <w:b/>
                <w:sz w:val="28"/>
                <w:szCs w:val="28"/>
              </w:rPr>
              <w:t>акредитації</w:t>
            </w:r>
          </w:p>
        </w:tc>
        <w:tc>
          <w:tcPr>
            <w:tcW w:w="6099" w:type="dxa"/>
          </w:tcPr>
          <w:p w:rsidR="00270B4C" w:rsidRPr="000E110C" w:rsidRDefault="00BE7D7C" w:rsidP="00EC2D96">
            <w:pPr>
              <w:jc w:val="both"/>
              <w:rPr>
                <w:sz w:val="24"/>
                <w:szCs w:val="24"/>
              </w:rPr>
            </w:pPr>
            <w:r w:rsidRPr="000E110C">
              <w:rPr>
                <w:sz w:val="24"/>
                <w:szCs w:val="24"/>
              </w:rPr>
              <w:t>Акредитовано до 1.07.2029.</w:t>
            </w:r>
          </w:p>
          <w:p w:rsidR="00270B4C" w:rsidRPr="000E110C" w:rsidRDefault="00270B4C" w:rsidP="00EC2D96">
            <w:pPr>
              <w:jc w:val="both"/>
              <w:rPr>
                <w:sz w:val="24"/>
                <w:szCs w:val="24"/>
              </w:rPr>
            </w:pPr>
            <w:r w:rsidRPr="000E110C">
              <w:rPr>
                <w:sz w:val="24"/>
                <w:szCs w:val="24"/>
              </w:rPr>
              <w:t xml:space="preserve">Відповідно до рішення </w:t>
            </w:r>
            <w:r w:rsidR="00BE7D7C" w:rsidRPr="000E110C">
              <w:rPr>
                <w:sz w:val="24"/>
                <w:szCs w:val="24"/>
              </w:rPr>
              <w:t>Національного агентства із забезпечення якості вищої освіти</w:t>
            </w:r>
            <w:r w:rsidRPr="000E110C">
              <w:rPr>
                <w:sz w:val="24"/>
                <w:szCs w:val="24"/>
              </w:rPr>
              <w:t xml:space="preserve"> від </w:t>
            </w:r>
            <w:r w:rsidR="00BE7D7C" w:rsidRPr="000E110C">
              <w:rPr>
                <w:sz w:val="24"/>
                <w:szCs w:val="24"/>
              </w:rPr>
              <w:t>12</w:t>
            </w:r>
            <w:r w:rsidRPr="000E110C">
              <w:rPr>
                <w:sz w:val="24"/>
                <w:szCs w:val="24"/>
              </w:rPr>
              <w:t xml:space="preserve"> грудня 20</w:t>
            </w:r>
            <w:r w:rsidR="00BE7D7C" w:rsidRPr="000E110C">
              <w:rPr>
                <w:sz w:val="24"/>
                <w:szCs w:val="24"/>
              </w:rPr>
              <w:t xml:space="preserve">23 р. Протокол </w:t>
            </w:r>
            <w:r w:rsidR="00AC64AD" w:rsidRPr="000E110C">
              <w:rPr>
                <w:rFonts w:eastAsiaTheme="minorHAnsi"/>
                <w:iCs/>
                <w:sz w:val="24"/>
                <w:szCs w:val="24"/>
              </w:rPr>
              <w:t>№ 20 (49)</w:t>
            </w:r>
            <w:r w:rsidRPr="000E110C">
              <w:rPr>
                <w:sz w:val="24"/>
                <w:szCs w:val="24"/>
              </w:rPr>
              <w:t xml:space="preserve"> (</w:t>
            </w:r>
            <w:r w:rsidR="00BE7D7C" w:rsidRPr="000E110C">
              <w:rPr>
                <w:sz w:val="24"/>
                <w:szCs w:val="24"/>
              </w:rPr>
              <w:t>Сертифікат</w:t>
            </w:r>
            <w:r w:rsidRPr="000E110C">
              <w:rPr>
                <w:sz w:val="24"/>
                <w:szCs w:val="24"/>
              </w:rPr>
              <w:t xml:space="preserve"> від </w:t>
            </w:r>
            <w:r w:rsidR="00BE7D7C" w:rsidRPr="000E110C">
              <w:rPr>
                <w:sz w:val="24"/>
                <w:szCs w:val="24"/>
              </w:rPr>
              <w:t>14</w:t>
            </w:r>
            <w:r w:rsidRPr="000E110C">
              <w:rPr>
                <w:sz w:val="24"/>
                <w:szCs w:val="24"/>
              </w:rPr>
              <w:t>.1</w:t>
            </w:r>
            <w:r w:rsidR="00BE7D7C" w:rsidRPr="000E110C">
              <w:rPr>
                <w:sz w:val="24"/>
                <w:szCs w:val="24"/>
              </w:rPr>
              <w:t>2</w:t>
            </w:r>
            <w:r w:rsidRPr="000E110C">
              <w:rPr>
                <w:sz w:val="24"/>
                <w:szCs w:val="24"/>
              </w:rPr>
              <w:t>.20</w:t>
            </w:r>
            <w:r w:rsidR="00BE7D7C" w:rsidRPr="000E110C">
              <w:rPr>
                <w:sz w:val="24"/>
                <w:szCs w:val="24"/>
              </w:rPr>
              <w:t>23 № 6599</w:t>
            </w:r>
            <w:r w:rsidRPr="000E110C">
              <w:rPr>
                <w:sz w:val="24"/>
                <w:szCs w:val="24"/>
              </w:rPr>
              <w:t>).</w:t>
            </w:r>
          </w:p>
          <w:p w:rsidR="00B6297C" w:rsidRPr="000E110C" w:rsidRDefault="002D26F1" w:rsidP="00BE7D7C">
            <w:pPr>
              <w:rPr>
                <w:sz w:val="24"/>
                <w:szCs w:val="24"/>
              </w:rPr>
            </w:pPr>
            <w:hyperlink r:id="rId10" w:anchor="/certificates" w:history="1">
              <w:r w:rsidR="00BE7D7C" w:rsidRPr="000E110C">
                <w:rPr>
                  <w:rStyle w:val="a8"/>
                  <w:sz w:val="24"/>
                  <w:szCs w:val="24"/>
                </w:rPr>
                <w:t>https://registry.naqa.gov.ua/#/certificates</w:t>
              </w:r>
            </w:hyperlink>
          </w:p>
        </w:tc>
      </w:tr>
      <w:tr w:rsidR="002C5C8A" w:rsidRPr="00BE7D7C" w:rsidTr="00EC2D96">
        <w:trPr>
          <w:trHeight w:val="321"/>
        </w:trPr>
        <w:tc>
          <w:tcPr>
            <w:tcW w:w="4249" w:type="dxa"/>
            <w:gridSpan w:val="4"/>
          </w:tcPr>
          <w:p w:rsidR="00B6297C" w:rsidRPr="00BE7D7C" w:rsidRDefault="00B6297C" w:rsidP="00EC2D96">
            <w:pPr>
              <w:pStyle w:val="TableParagraph"/>
              <w:rPr>
                <w:b/>
                <w:sz w:val="28"/>
                <w:szCs w:val="28"/>
              </w:rPr>
            </w:pPr>
            <w:r w:rsidRPr="00BE7D7C">
              <w:rPr>
                <w:b/>
                <w:sz w:val="28"/>
                <w:szCs w:val="28"/>
              </w:rPr>
              <w:t>Цикл/рівень</w:t>
            </w:r>
          </w:p>
        </w:tc>
        <w:tc>
          <w:tcPr>
            <w:tcW w:w="6099" w:type="dxa"/>
          </w:tcPr>
          <w:p w:rsidR="00B6297C" w:rsidRPr="00BE7D7C" w:rsidRDefault="00270B4C" w:rsidP="00EC2D96">
            <w:pPr>
              <w:pStyle w:val="TableParagraph"/>
              <w:jc w:val="both"/>
              <w:rPr>
                <w:sz w:val="24"/>
                <w:szCs w:val="24"/>
              </w:rPr>
            </w:pPr>
            <w:r w:rsidRPr="00BE7D7C">
              <w:rPr>
                <w:bCs/>
                <w:sz w:val="24"/>
                <w:szCs w:val="24"/>
              </w:rPr>
              <w:t>Сьомий рівень Національної рамки кваліфікацій (другий цикл Рамки кваліфікацій Європейського простору вищої освіти, Сьомий рівень Європейської рамки кваліфікацій для навчання впродовж життя)</w:t>
            </w:r>
          </w:p>
        </w:tc>
      </w:tr>
      <w:tr w:rsidR="002C5C8A" w:rsidRPr="00BE7D7C" w:rsidTr="00EC2D96">
        <w:trPr>
          <w:trHeight w:val="323"/>
        </w:trPr>
        <w:tc>
          <w:tcPr>
            <w:tcW w:w="4249" w:type="dxa"/>
            <w:gridSpan w:val="4"/>
          </w:tcPr>
          <w:p w:rsidR="00B6297C" w:rsidRPr="00BE7D7C" w:rsidRDefault="00B6297C" w:rsidP="00EC2D96">
            <w:pPr>
              <w:pStyle w:val="TableParagraph"/>
              <w:rPr>
                <w:b/>
                <w:sz w:val="28"/>
                <w:szCs w:val="28"/>
              </w:rPr>
            </w:pPr>
            <w:r w:rsidRPr="00BE7D7C">
              <w:rPr>
                <w:b/>
                <w:sz w:val="28"/>
                <w:szCs w:val="28"/>
              </w:rPr>
              <w:t>Передумови</w:t>
            </w:r>
          </w:p>
        </w:tc>
        <w:tc>
          <w:tcPr>
            <w:tcW w:w="6099" w:type="dxa"/>
          </w:tcPr>
          <w:p w:rsidR="00B6297C" w:rsidRPr="00BE7D7C" w:rsidRDefault="00270B4C" w:rsidP="00EC2D96">
            <w:pPr>
              <w:pStyle w:val="TableParagraph"/>
              <w:tabs>
                <w:tab w:val="left" w:pos="3470"/>
              </w:tabs>
              <w:jc w:val="both"/>
              <w:rPr>
                <w:sz w:val="24"/>
                <w:szCs w:val="24"/>
              </w:rPr>
            </w:pPr>
            <w:r w:rsidRPr="00BE7D7C">
              <w:rPr>
                <w:sz w:val="24"/>
                <w:szCs w:val="24"/>
              </w:rPr>
              <w:t>Наявність диплома бакалавра</w:t>
            </w:r>
            <w:r w:rsidR="00576AE4" w:rsidRPr="00BE7D7C">
              <w:rPr>
                <w:sz w:val="24"/>
                <w:szCs w:val="24"/>
              </w:rPr>
              <w:t xml:space="preserve"> / спеціаліста</w:t>
            </w:r>
            <w:r w:rsidR="00576AE4" w:rsidRPr="00BE7D7C">
              <w:rPr>
                <w:sz w:val="24"/>
                <w:szCs w:val="24"/>
              </w:rPr>
              <w:tab/>
            </w:r>
          </w:p>
        </w:tc>
      </w:tr>
      <w:tr w:rsidR="002C5C8A" w:rsidRPr="00BE7D7C" w:rsidTr="00EC2D96">
        <w:trPr>
          <w:trHeight w:val="321"/>
        </w:trPr>
        <w:tc>
          <w:tcPr>
            <w:tcW w:w="4249" w:type="dxa"/>
            <w:gridSpan w:val="4"/>
          </w:tcPr>
          <w:p w:rsidR="00270B4C" w:rsidRPr="00BE7D7C" w:rsidRDefault="00270B4C" w:rsidP="00EC2D96">
            <w:pPr>
              <w:pStyle w:val="TableParagraph"/>
              <w:rPr>
                <w:b/>
                <w:sz w:val="28"/>
                <w:szCs w:val="28"/>
              </w:rPr>
            </w:pPr>
            <w:r w:rsidRPr="00BE7D7C">
              <w:rPr>
                <w:b/>
                <w:sz w:val="28"/>
                <w:szCs w:val="28"/>
              </w:rPr>
              <w:t>Мова</w:t>
            </w:r>
            <w:r w:rsidRPr="00BE7D7C">
              <w:rPr>
                <w:b/>
                <w:spacing w:val="-7"/>
                <w:sz w:val="28"/>
                <w:szCs w:val="28"/>
              </w:rPr>
              <w:t xml:space="preserve"> </w:t>
            </w:r>
            <w:r w:rsidRPr="00BE7D7C">
              <w:rPr>
                <w:b/>
                <w:sz w:val="28"/>
                <w:szCs w:val="28"/>
              </w:rPr>
              <w:t>викладання</w:t>
            </w:r>
          </w:p>
        </w:tc>
        <w:tc>
          <w:tcPr>
            <w:tcW w:w="6099" w:type="dxa"/>
          </w:tcPr>
          <w:p w:rsidR="00270B4C" w:rsidRPr="00BE7D7C" w:rsidRDefault="0020130D" w:rsidP="00EC2D96">
            <w:pPr>
              <w:jc w:val="both"/>
              <w:rPr>
                <w:sz w:val="24"/>
                <w:szCs w:val="24"/>
              </w:rPr>
            </w:pPr>
            <w:r w:rsidRPr="00BE7D7C">
              <w:rPr>
                <w:sz w:val="24"/>
                <w:szCs w:val="24"/>
              </w:rPr>
              <w:t>У</w:t>
            </w:r>
            <w:r w:rsidR="00270B4C" w:rsidRPr="00BE7D7C">
              <w:rPr>
                <w:sz w:val="24"/>
                <w:szCs w:val="24"/>
              </w:rPr>
              <w:t>країнська, англійська</w:t>
            </w:r>
          </w:p>
        </w:tc>
      </w:tr>
      <w:tr w:rsidR="002C5C8A" w:rsidRPr="00BE7D7C" w:rsidTr="00EC2D96">
        <w:trPr>
          <w:trHeight w:val="645"/>
        </w:trPr>
        <w:tc>
          <w:tcPr>
            <w:tcW w:w="4249" w:type="dxa"/>
            <w:gridSpan w:val="4"/>
          </w:tcPr>
          <w:p w:rsidR="00270B4C" w:rsidRPr="00BE7D7C" w:rsidRDefault="00270B4C" w:rsidP="00EC2D96">
            <w:pPr>
              <w:pStyle w:val="TableParagraph"/>
              <w:rPr>
                <w:b/>
                <w:sz w:val="28"/>
                <w:szCs w:val="28"/>
              </w:rPr>
            </w:pPr>
            <w:r w:rsidRPr="00BE7D7C">
              <w:rPr>
                <w:b/>
                <w:sz w:val="28"/>
                <w:szCs w:val="28"/>
              </w:rPr>
              <w:t>Термін</w:t>
            </w:r>
            <w:r w:rsidRPr="00BE7D7C">
              <w:rPr>
                <w:b/>
                <w:spacing w:val="-7"/>
                <w:sz w:val="28"/>
                <w:szCs w:val="28"/>
              </w:rPr>
              <w:t xml:space="preserve"> </w:t>
            </w:r>
            <w:r w:rsidRPr="00BE7D7C">
              <w:rPr>
                <w:b/>
                <w:sz w:val="28"/>
                <w:szCs w:val="28"/>
              </w:rPr>
              <w:t>дії</w:t>
            </w:r>
            <w:r w:rsidRPr="00BE7D7C">
              <w:rPr>
                <w:b/>
                <w:spacing w:val="-4"/>
                <w:sz w:val="28"/>
                <w:szCs w:val="28"/>
              </w:rPr>
              <w:t xml:space="preserve"> </w:t>
            </w:r>
            <w:r w:rsidRPr="00BE7D7C">
              <w:rPr>
                <w:b/>
                <w:sz w:val="28"/>
                <w:szCs w:val="28"/>
              </w:rPr>
              <w:t>освітньої</w:t>
            </w:r>
          </w:p>
          <w:p w:rsidR="00270B4C" w:rsidRPr="00BE7D7C" w:rsidRDefault="00270B4C" w:rsidP="00EC2D96">
            <w:pPr>
              <w:pStyle w:val="TableParagraph"/>
              <w:rPr>
                <w:b/>
                <w:sz w:val="28"/>
                <w:szCs w:val="28"/>
              </w:rPr>
            </w:pPr>
            <w:r w:rsidRPr="00BE7D7C">
              <w:rPr>
                <w:b/>
                <w:sz w:val="28"/>
                <w:szCs w:val="28"/>
              </w:rPr>
              <w:t>програми</w:t>
            </w:r>
          </w:p>
        </w:tc>
        <w:tc>
          <w:tcPr>
            <w:tcW w:w="6099" w:type="dxa"/>
          </w:tcPr>
          <w:p w:rsidR="00270B4C" w:rsidRPr="00BE7D7C" w:rsidRDefault="00FE46FB" w:rsidP="005E52DD">
            <w:pPr>
              <w:jc w:val="both"/>
              <w:rPr>
                <w:sz w:val="24"/>
                <w:szCs w:val="24"/>
              </w:rPr>
            </w:pPr>
            <w:r w:rsidRPr="00BE7D7C">
              <w:rPr>
                <w:sz w:val="24"/>
                <w:szCs w:val="24"/>
              </w:rPr>
              <w:t>1 рік 4 місяці</w:t>
            </w:r>
          </w:p>
        </w:tc>
      </w:tr>
      <w:tr w:rsidR="002C5C8A" w:rsidRPr="00BE7D7C" w:rsidTr="00EC2D96">
        <w:trPr>
          <w:trHeight w:val="1607"/>
        </w:trPr>
        <w:tc>
          <w:tcPr>
            <w:tcW w:w="4249" w:type="dxa"/>
            <w:gridSpan w:val="4"/>
          </w:tcPr>
          <w:p w:rsidR="00270B4C" w:rsidRPr="00BE7D7C" w:rsidRDefault="00270B4C" w:rsidP="00EC2D96">
            <w:pPr>
              <w:pStyle w:val="TableParagraph"/>
              <w:rPr>
                <w:b/>
                <w:sz w:val="28"/>
                <w:szCs w:val="28"/>
              </w:rPr>
            </w:pPr>
            <w:r w:rsidRPr="00BE7D7C">
              <w:rPr>
                <w:b/>
                <w:sz w:val="28"/>
                <w:szCs w:val="28"/>
              </w:rPr>
              <w:t>Інтернет</w:t>
            </w:r>
            <w:r w:rsidRPr="00BE7D7C">
              <w:rPr>
                <w:b/>
                <w:spacing w:val="-2"/>
                <w:sz w:val="28"/>
                <w:szCs w:val="28"/>
              </w:rPr>
              <w:t xml:space="preserve"> </w:t>
            </w:r>
            <w:r w:rsidRPr="00BE7D7C">
              <w:rPr>
                <w:b/>
                <w:sz w:val="28"/>
                <w:szCs w:val="28"/>
              </w:rPr>
              <w:t>–</w:t>
            </w:r>
            <w:r w:rsidRPr="00BE7D7C">
              <w:rPr>
                <w:b/>
                <w:spacing w:val="2"/>
                <w:sz w:val="28"/>
                <w:szCs w:val="28"/>
              </w:rPr>
              <w:t xml:space="preserve"> </w:t>
            </w:r>
            <w:r w:rsidRPr="00BE7D7C">
              <w:rPr>
                <w:b/>
                <w:sz w:val="28"/>
                <w:szCs w:val="28"/>
              </w:rPr>
              <w:t>адреса</w:t>
            </w:r>
            <w:r w:rsidRPr="00BE7D7C">
              <w:rPr>
                <w:b/>
                <w:spacing w:val="1"/>
                <w:sz w:val="28"/>
                <w:szCs w:val="28"/>
              </w:rPr>
              <w:t xml:space="preserve"> </w:t>
            </w:r>
            <w:r w:rsidRPr="00BE7D7C">
              <w:rPr>
                <w:b/>
                <w:sz w:val="28"/>
                <w:szCs w:val="28"/>
              </w:rPr>
              <w:t>постійного</w:t>
            </w:r>
            <w:r w:rsidRPr="00BE7D7C">
              <w:rPr>
                <w:b/>
                <w:spacing w:val="1"/>
                <w:sz w:val="28"/>
                <w:szCs w:val="28"/>
              </w:rPr>
              <w:t xml:space="preserve"> </w:t>
            </w:r>
            <w:r w:rsidRPr="00BE7D7C">
              <w:rPr>
                <w:b/>
                <w:sz w:val="28"/>
                <w:szCs w:val="28"/>
              </w:rPr>
              <w:t>розміщення</w:t>
            </w:r>
            <w:r w:rsidRPr="00BE7D7C">
              <w:rPr>
                <w:b/>
                <w:spacing w:val="-15"/>
                <w:sz w:val="28"/>
                <w:szCs w:val="28"/>
              </w:rPr>
              <w:t xml:space="preserve"> </w:t>
            </w:r>
            <w:r w:rsidRPr="00BE7D7C">
              <w:rPr>
                <w:b/>
                <w:sz w:val="28"/>
                <w:szCs w:val="28"/>
              </w:rPr>
              <w:t>опису</w:t>
            </w:r>
            <w:r w:rsidRPr="00BE7D7C">
              <w:rPr>
                <w:b/>
                <w:spacing w:val="-67"/>
                <w:sz w:val="28"/>
                <w:szCs w:val="28"/>
              </w:rPr>
              <w:t xml:space="preserve"> </w:t>
            </w:r>
            <w:r w:rsidR="00A3048C" w:rsidRPr="00BE7D7C">
              <w:rPr>
                <w:b/>
                <w:spacing w:val="-67"/>
                <w:sz w:val="28"/>
                <w:szCs w:val="28"/>
              </w:rPr>
              <w:t xml:space="preserve">     </w:t>
            </w:r>
            <w:r w:rsidRPr="00BE7D7C">
              <w:rPr>
                <w:b/>
                <w:sz w:val="28"/>
                <w:szCs w:val="28"/>
              </w:rPr>
              <w:t>освітньої</w:t>
            </w:r>
          </w:p>
          <w:p w:rsidR="00270B4C" w:rsidRPr="00BE7D7C" w:rsidRDefault="00270B4C" w:rsidP="00EC2D96">
            <w:pPr>
              <w:pStyle w:val="TableParagraph"/>
              <w:rPr>
                <w:b/>
                <w:sz w:val="28"/>
                <w:szCs w:val="28"/>
              </w:rPr>
            </w:pPr>
            <w:r w:rsidRPr="00BE7D7C">
              <w:rPr>
                <w:b/>
                <w:sz w:val="28"/>
                <w:szCs w:val="28"/>
              </w:rPr>
              <w:t>програми</w:t>
            </w:r>
          </w:p>
        </w:tc>
        <w:tc>
          <w:tcPr>
            <w:tcW w:w="6099" w:type="dxa"/>
          </w:tcPr>
          <w:p w:rsidR="00270B4C" w:rsidRPr="00BE7D7C" w:rsidRDefault="002D26F1" w:rsidP="00EC2D96">
            <w:pPr>
              <w:jc w:val="both"/>
              <w:rPr>
                <w:sz w:val="24"/>
                <w:szCs w:val="24"/>
              </w:rPr>
            </w:pPr>
            <w:hyperlink r:id="rId11" w:history="1"/>
            <w:hyperlink r:id="rId12" w:history="1">
              <w:r w:rsidR="004801A1" w:rsidRPr="00BE7D7C">
                <w:rPr>
                  <w:rStyle w:val="a8"/>
                  <w:color w:val="auto"/>
                  <w:sz w:val="24"/>
                  <w:szCs w:val="24"/>
                </w:rPr>
                <w:t>http://onu.edu.ua/uk/geninfo/official-documents</w:t>
              </w:r>
            </w:hyperlink>
            <w:r w:rsidR="004801A1" w:rsidRPr="00BE7D7C">
              <w:rPr>
                <w:sz w:val="24"/>
                <w:szCs w:val="24"/>
              </w:rPr>
              <w:t xml:space="preserve"> </w:t>
            </w:r>
          </w:p>
        </w:tc>
      </w:tr>
      <w:tr w:rsidR="002C5C8A" w:rsidRPr="00BE7D7C" w:rsidTr="00EC2D96">
        <w:trPr>
          <w:trHeight w:val="352"/>
        </w:trPr>
        <w:tc>
          <w:tcPr>
            <w:tcW w:w="10348" w:type="dxa"/>
            <w:gridSpan w:val="5"/>
          </w:tcPr>
          <w:p w:rsidR="00594F5B" w:rsidRPr="00BE7D7C" w:rsidRDefault="00594F5B" w:rsidP="00594F5B">
            <w:pPr>
              <w:pStyle w:val="TableParagraph"/>
              <w:jc w:val="center"/>
              <w:rPr>
                <w:b/>
                <w:sz w:val="24"/>
                <w:szCs w:val="24"/>
              </w:rPr>
            </w:pPr>
          </w:p>
          <w:p w:rsidR="00270B4C" w:rsidRPr="00BE7D7C" w:rsidRDefault="00594F5B" w:rsidP="00594F5B">
            <w:pPr>
              <w:pStyle w:val="TableParagraph"/>
              <w:ind w:left="720"/>
              <w:jc w:val="center"/>
              <w:rPr>
                <w:b/>
                <w:sz w:val="28"/>
                <w:szCs w:val="28"/>
              </w:rPr>
            </w:pPr>
            <w:r w:rsidRPr="00BE7D7C">
              <w:rPr>
                <w:b/>
                <w:sz w:val="28"/>
                <w:szCs w:val="28"/>
              </w:rPr>
              <w:t>2.</w:t>
            </w:r>
            <w:r w:rsidR="003C3603" w:rsidRPr="00BE7D7C">
              <w:rPr>
                <w:b/>
                <w:sz w:val="28"/>
                <w:szCs w:val="28"/>
              </w:rPr>
              <w:t xml:space="preserve"> </w:t>
            </w:r>
            <w:r w:rsidR="00683F2C" w:rsidRPr="00BE7D7C">
              <w:rPr>
                <w:b/>
                <w:sz w:val="28"/>
                <w:szCs w:val="28"/>
              </w:rPr>
              <w:t>Мета програми</w:t>
            </w:r>
          </w:p>
          <w:p w:rsidR="00594F5B" w:rsidRPr="00BE7D7C" w:rsidRDefault="00594F5B" w:rsidP="00594F5B">
            <w:pPr>
              <w:pStyle w:val="TableParagraph"/>
              <w:ind w:left="720"/>
              <w:rPr>
                <w:b/>
                <w:sz w:val="24"/>
                <w:szCs w:val="24"/>
              </w:rPr>
            </w:pPr>
          </w:p>
        </w:tc>
      </w:tr>
      <w:tr w:rsidR="002C5C8A" w:rsidRPr="00BE7D7C" w:rsidTr="00EC2D96">
        <w:trPr>
          <w:trHeight w:val="743"/>
        </w:trPr>
        <w:tc>
          <w:tcPr>
            <w:tcW w:w="10348" w:type="dxa"/>
            <w:gridSpan w:val="5"/>
          </w:tcPr>
          <w:p w:rsidR="00882CD1" w:rsidRPr="00BE7D7C" w:rsidRDefault="00882CD1" w:rsidP="00882CD1">
            <w:pPr>
              <w:pStyle w:val="TableParagraph"/>
              <w:ind w:left="60" w:right="32"/>
              <w:jc w:val="both"/>
              <w:rPr>
                <w:sz w:val="24"/>
                <w:szCs w:val="24"/>
              </w:rPr>
            </w:pPr>
            <w:r w:rsidRPr="00BE7D7C">
              <w:rPr>
                <w:sz w:val="24"/>
                <w:szCs w:val="24"/>
              </w:rPr>
              <w:t>Метою даної освітньо-професійної програми є підготовка висококваліфікованих та конкурентоздатних фахівців в галузі</w:t>
            </w:r>
            <w:r w:rsidRPr="00BE7D7C">
              <w:rPr>
                <w:b/>
                <w:bCs/>
                <w:sz w:val="24"/>
                <w:szCs w:val="24"/>
              </w:rPr>
              <w:t xml:space="preserve"> </w:t>
            </w:r>
            <w:r w:rsidRPr="00BE7D7C">
              <w:rPr>
                <w:bCs/>
                <w:sz w:val="24"/>
                <w:szCs w:val="24"/>
              </w:rPr>
              <w:t xml:space="preserve">міжнародних відносин, суспільних </w:t>
            </w:r>
            <w:r w:rsidRPr="00BE7D7C">
              <w:rPr>
                <w:sz w:val="24"/>
                <w:szCs w:val="24"/>
              </w:rPr>
              <w:t>комунікацій та регіональних студій, які здатні розв’язувати складні спеціалізовані задачі і практичні проблеми дослідницького та/або інноваційного характеру у сфері професійної діяльності, опанували засади та принципи критичного осмислення проблем у галузі та на межі галузей знань та здатні до навчання впродовж життя.</w:t>
            </w:r>
          </w:p>
        </w:tc>
      </w:tr>
      <w:tr w:rsidR="002C5C8A" w:rsidRPr="00BE7D7C" w:rsidTr="002672FE">
        <w:trPr>
          <w:trHeight w:val="324"/>
        </w:trPr>
        <w:tc>
          <w:tcPr>
            <w:tcW w:w="425" w:type="dxa"/>
          </w:tcPr>
          <w:p w:rsidR="0020130D" w:rsidRPr="00BE7D7C" w:rsidRDefault="0020130D" w:rsidP="00EC2D96">
            <w:pPr>
              <w:pStyle w:val="TableParagraph"/>
              <w:rPr>
                <w:b/>
                <w:sz w:val="28"/>
                <w:szCs w:val="28"/>
              </w:rPr>
            </w:pPr>
            <w:r w:rsidRPr="00BE7D7C">
              <w:rPr>
                <w:b/>
                <w:sz w:val="28"/>
                <w:szCs w:val="28"/>
              </w:rPr>
              <w:t>В</w:t>
            </w:r>
          </w:p>
        </w:tc>
        <w:tc>
          <w:tcPr>
            <w:tcW w:w="9923" w:type="dxa"/>
            <w:gridSpan w:val="4"/>
          </w:tcPr>
          <w:p w:rsidR="00594F5B" w:rsidRPr="00BE7D7C" w:rsidRDefault="00594F5B" w:rsidP="00594F5B">
            <w:pPr>
              <w:pStyle w:val="TableParagraph"/>
              <w:jc w:val="center"/>
              <w:rPr>
                <w:b/>
                <w:sz w:val="28"/>
                <w:szCs w:val="28"/>
              </w:rPr>
            </w:pPr>
          </w:p>
          <w:p w:rsidR="0020130D" w:rsidRPr="00BE7D7C" w:rsidRDefault="0020130D" w:rsidP="00594F5B">
            <w:pPr>
              <w:pStyle w:val="TableParagraph"/>
              <w:jc w:val="center"/>
              <w:rPr>
                <w:b/>
                <w:sz w:val="28"/>
                <w:szCs w:val="28"/>
              </w:rPr>
            </w:pPr>
            <w:r w:rsidRPr="00BE7D7C">
              <w:rPr>
                <w:b/>
                <w:sz w:val="28"/>
                <w:szCs w:val="28"/>
              </w:rPr>
              <w:t>3.</w:t>
            </w:r>
            <w:r w:rsidR="00650083" w:rsidRPr="00BE7D7C">
              <w:rPr>
                <w:b/>
                <w:sz w:val="28"/>
                <w:szCs w:val="28"/>
              </w:rPr>
              <w:t xml:space="preserve"> </w:t>
            </w:r>
            <w:r w:rsidRPr="00BE7D7C">
              <w:rPr>
                <w:b/>
                <w:sz w:val="28"/>
                <w:szCs w:val="28"/>
              </w:rPr>
              <w:t>Характеристика</w:t>
            </w:r>
            <w:r w:rsidRPr="00BE7D7C">
              <w:rPr>
                <w:b/>
                <w:spacing w:val="-7"/>
                <w:sz w:val="28"/>
                <w:szCs w:val="28"/>
              </w:rPr>
              <w:t xml:space="preserve"> </w:t>
            </w:r>
            <w:r w:rsidRPr="00BE7D7C">
              <w:rPr>
                <w:b/>
                <w:sz w:val="28"/>
                <w:szCs w:val="28"/>
              </w:rPr>
              <w:t>програми</w:t>
            </w:r>
          </w:p>
          <w:p w:rsidR="00594F5B" w:rsidRPr="00BE7D7C" w:rsidRDefault="00594F5B" w:rsidP="00594F5B">
            <w:pPr>
              <w:pStyle w:val="TableParagraph"/>
              <w:jc w:val="center"/>
              <w:rPr>
                <w:b/>
                <w:sz w:val="28"/>
                <w:szCs w:val="28"/>
              </w:rPr>
            </w:pPr>
          </w:p>
        </w:tc>
      </w:tr>
      <w:tr w:rsidR="002C5C8A" w:rsidRPr="00BE7D7C" w:rsidTr="002672FE">
        <w:trPr>
          <w:trHeight w:val="964"/>
        </w:trPr>
        <w:tc>
          <w:tcPr>
            <w:tcW w:w="425" w:type="dxa"/>
          </w:tcPr>
          <w:p w:rsidR="0020130D" w:rsidRPr="00BE7D7C" w:rsidRDefault="0020130D" w:rsidP="00EC2D96">
            <w:pPr>
              <w:pStyle w:val="TableParagraph"/>
              <w:rPr>
                <w:b/>
                <w:sz w:val="28"/>
                <w:szCs w:val="28"/>
              </w:rPr>
            </w:pPr>
            <w:r w:rsidRPr="00BE7D7C">
              <w:rPr>
                <w:b/>
                <w:sz w:val="28"/>
                <w:szCs w:val="28"/>
              </w:rPr>
              <w:lastRenderedPageBreak/>
              <w:t>1</w:t>
            </w:r>
          </w:p>
        </w:tc>
        <w:tc>
          <w:tcPr>
            <w:tcW w:w="2410" w:type="dxa"/>
          </w:tcPr>
          <w:p w:rsidR="0020130D" w:rsidRPr="00BE7D7C" w:rsidRDefault="0020130D" w:rsidP="00EC2D96">
            <w:pPr>
              <w:pStyle w:val="TableParagraph"/>
              <w:rPr>
                <w:b/>
                <w:sz w:val="28"/>
                <w:szCs w:val="28"/>
              </w:rPr>
            </w:pPr>
            <w:r w:rsidRPr="00BE7D7C">
              <w:rPr>
                <w:b/>
                <w:sz w:val="28"/>
                <w:szCs w:val="28"/>
              </w:rPr>
              <w:t>Предметна</w:t>
            </w:r>
            <w:r w:rsidRPr="00BE7D7C">
              <w:rPr>
                <w:b/>
                <w:spacing w:val="1"/>
                <w:sz w:val="28"/>
                <w:szCs w:val="28"/>
              </w:rPr>
              <w:t xml:space="preserve"> </w:t>
            </w:r>
            <w:r w:rsidRPr="00BE7D7C">
              <w:rPr>
                <w:b/>
                <w:sz w:val="28"/>
                <w:szCs w:val="28"/>
              </w:rPr>
              <w:t>область,</w:t>
            </w:r>
            <w:r w:rsidRPr="00BE7D7C">
              <w:rPr>
                <w:b/>
                <w:spacing w:val="-18"/>
                <w:sz w:val="28"/>
                <w:szCs w:val="28"/>
              </w:rPr>
              <w:t xml:space="preserve"> </w:t>
            </w:r>
            <w:r w:rsidRPr="00BE7D7C">
              <w:rPr>
                <w:b/>
                <w:sz w:val="28"/>
                <w:szCs w:val="28"/>
              </w:rPr>
              <w:t>галузь</w:t>
            </w:r>
          </w:p>
          <w:p w:rsidR="0020130D" w:rsidRPr="00BE7D7C" w:rsidRDefault="0020130D" w:rsidP="00EC2D96">
            <w:pPr>
              <w:pStyle w:val="TableParagraph"/>
              <w:rPr>
                <w:b/>
                <w:sz w:val="28"/>
                <w:szCs w:val="28"/>
              </w:rPr>
            </w:pPr>
            <w:r w:rsidRPr="00BE7D7C">
              <w:rPr>
                <w:b/>
                <w:sz w:val="28"/>
                <w:szCs w:val="28"/>
              </w:rPr>
              <w:t>знань</w:t>
            </w:r>
          </w:p>
        </w:tc>
        <w:tc>
          <w:tcPr>
            <w:tcW w:w="7513" w:type="dxa"/>
            <w:gridSpan w:val="3"/>
          </w:tcPr>
          <w:p w:rsidR="0020130D" w:rsidRPr="00BE7D7C" w:rsidRDefault="0020130D" w:rsidP="00EC2D96">
            <w:pPr>
              <w:jc w:val="both"/>
              <w:rPr>
                <w:sz w:val="24"/>
                <w:szCs w:val="24"/>
              </w:rPr>
            </w:pPr>
            <w:r w:rsidRPr="00BE7D7C">
              <w:rPr>
                <w:sz w:val="24"/>
                <w:szCs w:val="24"/>
              </w:rPr>
              <w:t>29</w:t>
            </w:r>
            <w:r w:rsidRPr="00BE7D7C">
              <w:rPr>
                <w:bCs/>
                <w:sz w:val="24"/>
                <w:szCs w:val="24"/>
              </w:rPr>
              <w:t xml:space="preserve"> Міжнародні відносини, </w:t>
            </w:r>
            <w:r w:rsidRPr="00BE7D7C">
              <w:rPr>
                <w:sz w:val="24"/>
                <w:szCs w:val="24"/>
              </w:rPr>
              <w:t>291</w:t>
            </w:r>
            <w:r w:rsidRPr="00BE7D7C">
              <w:rPr>
                <w:bCs/>
                <w:sz w:val="24"/>
                <w:szCs w:val="24"/>
              </w:rPr>
              <w:t xml:space="preserve"> Міжнародні відносини, суспільні </w:t>
            </w:r>
            <w:r w:rsidRPr="00BE7D7C">
              <w:rPr>
                <w:sz w:val="24"/>
                <w:szCs w:val="24"/>
              </w:rPr>
              <w:t>комунікації та регіональні студії</w:t>
            </w:r>
          </w:p>
          <w:p w:rsidR="00683F2C" w:rsidRPr="00BE7D7C" w:rsidRDefault="00683F2C" w:rsidP="00683F2C">
            <w:pPr>
              <w:pStyle w:val="TableParagraph"/>
              <w:ind w:left="60" w:right="42"/>
              <w:jc w:val="both"/>
              <w:rPr>
                <w:sz w:val="24"/>
                <w:szCs w:val="24"/>
              </w:rPr>
            </w:pPr>
            <w:r w:rsidRPr="00BE7D7C">
              <w:rPr>
                <w:b/>
                <w:sz w:val="24"/>
                <w:szCs w:val="24"/>
              </w:rPr>
              <w:t xml:space="preserve">Об’єкти вивчення </w:t>
            </w:r>
            <w:r w:rsidRPr="00BE7D7C">
              <w:rPr>
                <w:sz w:val="24"/>
                <w:szCs w:val="24"/>
              </w:rPr>
              <w:t>— міжнародні відносини, транскордонні</w:t>
            </w:r>
            <w:r w:rsidRPr="00BE7D7C">
              <w:rPr>
                <w:spacing w:val="1"/>
                <w:sz w:val="24"/>
                <w:szCs w:val="24"/>
              </w:rPr>
              <w:t xml:space="preserve"> </w:t>
            </w:r>
            <w:r w:rsidRPr="00BE7D7C">
              <w:rPr>
                <w:sz w:val="24"/>
                <w:szCs w:val="24"/>
              </w:rPr>
              <w:t>та</w:t>
            </w:r>
            <w:r w:rsidRPr="00BE7D7C">
              <w:rPr>
                <w:spacing w:val="1"/>
                <w:sz w:val="24"/>
                <w:szCs w:val="24"/>
              </w:rPr>
              <w:t xml:space="preserve"> </w:t>
            </w:r>
            <w:r w:rsidRPr="00BE7D7C">
              <w:rPr>
                <w:sz w:val="24"/>
                <w:szCs w:val="24"/>
              </w:rPr>
              <w:t>транснаціональні</w:t>
            </w:r>
            <w:r w:rsidRPr="00BE7D7C">
              <w:rPr>
                <w:spacing w:val="1"/>
                <w:sz w:val="24"/>
                <w:szCs w:val="24"/>
              </w:rPr>
              <w:t xml:space="preserve"> </w:t>
            </w:r>
            <w:r w:rsidRPr="00BE7D7C">
              <w:rPr>
                <w:sz w:val="24"/>
                <w:szCs w:val="24"/>
              </w:rPr>
              <w:t>відносини,</w:t>
            </w:r>
            <w:r w:rsidRPr="00BE7D7C">
              <w:rPr>
                <w:spacing w:val="1"/>
                <w:sz w:val="24"/>
                <w:szCs w:val="24"/>
              </w:rPr>
              <w:t xml:space="preserve"> </w:t>
            </w:r>
            <w:r w:rsidRPr="00BE7D7C">
              <w:rPr>
                <w:sz w:val="24"/>
                <w:szCs w:val="24"/>
              </w:rPr>
              <w:t>зовнішня</w:t>
            </w:r>
            <w:r w:rsidRPr="00BE7D7C">
              <w:rPr>
                <w:spacing w:val="1"/>
                <w:sz w:val="24"/>
                <w:szCs w:val="24"/>
              </w:rPr>
              <w:t xml:space="preserve"> </w:t>
            </w:r>
            <w:r w:rsidRPr="00BE7D7C">
              <w:rPr>
                <w:sz w:val="24"/>
                <w:szCs w:val="24"/>
              </w:rPr>
              <w:t>політика</w:t>
            </w:r>
            <w:r w:rsidRPr="00BE7D7C">
              <w:rPr>
                <w:spacing w:val="1"/>
                <w:sz w:val="24"/>
                <w:szCs w:val="24"/>
              </w:rPr>
              <w:t xml:space="preserve"> </w:t>
            </w:r>
            <w:r w:rsidRPr="00BE7D7C">
              <w:rPr>
                <w:sz w:val="24"/>
                <w:szCs w:val="24"/>
              </w:rPr>
              <w:t>держав,</w:t>
            </w:r>
            <w:r w:rsidRPr="00BE7D7C">
              <w:rPr>
                <w:spacing w:val="-67"/>
                <w:sz w:val="24"/>
                <w:szCs w:val="24"/>
              </w:rPr>
              <w:t xml:space="preserve"> </w:t>
            </w:r>
            <w:r w:rsidRPr="00BE7D7C">
              <w:rPr>
                <w:sz w:val="24"/>
                <w:szCs w:val="24"/>
              </w:rPr>
              <w:t>зовнішня</w:t>
            </w:r>
            <w:r w:rsidRPr="00BE7D7C">
              <w:rPr>
                <w:spacing w:val="1"/>
                <w:sz w:val="24"/>
                <w:szCs w:val="24"/>
              </w:rPr>
              <w:t xml:space="preserve"> </w:t>
            </w:r>
            <w:r w:rsidRPr="00BE7D7C">
              <w:rPr>
                <w:sz w:val="24"/>
                <w:szCs w:val="24"/>
              </w:rPr>
              <w:t>політика</w:t>
            </w:r>
            <w:r w:rsidRPr="00BE7D7C">
              <w:rPr>
                <w:spacing w:val="1"/>
                <w:sz w:val="24"/>
                <w:szCs w:val="24"/>
              </w:rPr>
              <w:t xml:space="preserve"> </w:t>
            </w:r>
            <w:r w:rsidRPr="00BE7D7C">
              <w:rPr>
                <w:sz w:val="24"/>
                <w:szCs w:val="24"/>
              </w:rPr>
              <w:t>та</w:t>
            </w:r>
            <w:r w:rsidRPr="00BE7D7C">
              <w:rPr>
                <w:spacing w:val="1"/>
                <w:sz w:val="24"/>
                <w:szCs w:val="24"/>
              </w:rPr>
              <w:t xml:space="preserve"> </w:t>
            </w:r>
            <w:r w:rsidRPr="00BE7D7C">
              <w:rPr>
                <w:sz w:val="24"/>
                <w:szCs w:val="24"/>
              </w:rPr>
              <w:t>національні</w:t>
            </w:r>
            <w:r w:rsidRPr="00BE7D7C">
              <w:rPr>
                <w:spacing w:val="1"/>
                <w:sz w:val="24"/>
                <w:szCs w:val="24"/>
              </w:rPr>
              <w:t xml:space="preserve"> </w:t>
            </w:r>
            <w:r w:rsidRPr="00BE7D7C">
              <w:rPr>
                <w:sz w:val="24"/>
                <w:szCs w:val="24"/>
              </w:rPr>
              <w:t>інтереси</w:t>
            </w:r>
            <w:r w:rsidRPr="00BE7D7C">
              <w:rPr>
                <w:spacing w:val="1"/>
                <w:sz w:val="24"/>
                <w:szCs w:val="24"/>
              </w:rPr>
              <w:t xml:space="preserve"> </w:t>
            </w:r>
            <w:r w:rsidRPr="00BE7D7C">
              <w:rPr>
                <w:sz w:val="24"/>
                <w:szCs w:val="24"/>
              </w:rPr>
              <w:t>України,</w:t>
            </w:r>
            <w:r w:rsidRPr="00BE7D7C">
              <w:rPr>
                <w:spacing w:val="1"/>
                <w:sz w:val="24"/>
                <w:szCs w:val="24"/>
              </w:rPr>
              <w:t xml:space="preserve"> </w:t>
            </w:r>
            <w:r w:rsidRPr="00BE7D7C">
              <w:rPr>
                <w:sz w:val="24"/>
                <w:szCs w:val="24"/>
              </w:rPr>
              <w:t>міжнародні організації, міжнародні комунікації, держави та</w:t>
            </w:r>
            <w:r w:rsidRPr="00BE7D7C">
              <w:rPr>
                <w:spacing w:val="1"/>
                <w:sz w:val="24"/>
                <w:szCs w:val="24"/>
              </w:rPr>
              <w:t xml:space="preserve"> </w:t>
            </w:r>
            <w:r w:rsidRPr="00BE7D7C">
              <w:rPr>
                <w:sz w:val="24"/>
                <w:szCs w:val="24"/>
              </w:rPr>
              <w:t>міжнародні</w:t>
            </w:r>
            <w:r w:rsidRPr="00BE7D7C">
              <w:rPr>
                <w:spacing w:val="1"/>
                <w:sz w:val="24"/>
                <w:szCs w:val="24"/>
              </w:rPr>
              <w:t xml:space="preserve"> </w:t>
            </w:r>
            <w:r w:rsidRPr="00BE7D7C">
              <w:rPr>
                <w:sz w:val="24"/>
                <w:szCs w:val="24"/>
              </w:rPr>
              <w:t>регіони</w:t>
            </w:r>
            <w:r w:rsidRPr="00BE7D7C">
              <w:rPr>
                <w:spacing w:val="1"/>
                <w:sz w:val="24"/>
                <w:szCs w:val="24"/>
              </w:rPr>
              <w:t xml:space="preserve"> </w:t>
            </w:r>
            <w:r w:rsidRPr="00BE7D7C">
              <w:rPr>
                <w:sz w:val="24"/>
                <w:szCs w:val="24"/>
              </w:rPr>
              <w:t>у</w:t>
            </w:r>
            <w:r w:rsidRPr="00BE7D7C">
              <w:rPr>
                <w:spacing w:val="1"/>
                <w:sz w:val="24"/>
                <w:szCs w:val="24"/>
              </w:rPr>
              <w:t xml:space="preserve"> </w:t>
            </w:r>
            <w:r w:rsidRPr="00BE7D7C">
              <w:rPr>
                <w:sz w:val="24"/>
                <w:szCs w:val="24"/>
              </w:rPr>
              <w:t>взаємодіях</w:t>
            </w:r>
            <w:r w:rsidRPr="00BE7D7C">
              <w:rPr>
                <w:spacing w:val="1"/>
                <w:sz w:val="24"/>
                <w:szCs w:val="24"/>
              </w:rPr>
              <w:t xml:space="preserve"> </w:t>
            </w:r>
            <w:r w:rsidRPr="00BE7D7C">
              <w:rPr>
                <w:sz w:val="24"/>
                <w:szCs w:val="24"/>
              </w:rPr>
              <w:t>на</w:t>
            </w:r>
            <w:r w:rsidRPr="00BE7D7C">
              <w:rPr>
                <w:spacing w:val="1"/>
                <w:sz w:val="24"/>
                <w:szCs w:val="24"/>
              </w:rPr>
              <w:t xml:space="preserve"> </w:t>
            </w:r>
            <w:r w:rsidRPr="00BE7D7C">
              <w:rPr>
                <w:sz w:val="24"/>
                <w:szCs w:val="24"/>
              </w:rPr>
              <w:t>глобальному,</w:t>
            </w:r>
            <w:r w:rsidRPr="00BE7D7C">
              <w:rPr>
                <w:spacing w:val="1"/>
                <w:sz w:val="24"/>
                <w:szCs w:val="24"/>
              </w:rPr>
              <w:t xml:space="preserve"> </w:t>
            </w:r>
            <w:r w:rsidRPr="00BE7D7C">
              <w:rPr>
                <w:sz w:val="24"/>
                <w:szCs w:val="24"/>
              </w:rPr>
              <w:t>регіональному та локальному рівнях, міжнародна безпека та</w:t>
            </w:r>
            <w:r w:rsidRPr="00BE7D7C">
              <w:rPr>
                <w:spacing w:val="1"/>
                <w:sz w:val="24"/>
                <w:szCs w:val="24"/>
              </w:rPr>
              <w:t xml:space="preserve"> </w:t>
            </w:r>
            <w:r w:rsidRPr="00BE7D7C">
              <w:rPr>
                <w:sz w:val="24"/>
                <w:szCs w:val="24"/>
              </w:rPr>
              <w:t>конфлікти,</w:t>
            </w:r>
            <w:r w:rsidRPr="00BE7D7C">
              <w:rPr>
                <w:spacing w:val="1"/>
                <w:sz w:val="24"/>
                <w:szCs w:val="24"/>
              </w:rPr>
              <w:t xml:space="preserve"> </w:t>
            </w:r>
            <w:r w:rsidRPr="00BE7D7C">
              <w:rPr>
                <w:sz w:val="24"/>
                <w:szCs w:val="24"/>
              </w:rPr>
              <w:t>методології</w:t>
            </w:r>
            <w:r w:rsidRPr="00BE7D7C">
              <w:rPr>
                <w:spacing w:val="1"/>
                <w:sz w:val="24"/>
                <w:szCs w:val="24"/>
              </w:rPr>
              <w:t xml:space="preserve"> </w:t>
            </w:r>
            <w:r w:rsidRPr="00BE7D7C">
              <w:rPr>
                <w:sz w:val="24"/>
                <w:szCs w:val="24"/>
              </w:rPr>
              <w:t>та</w:t>
            </w:r>
            <w:r w:rsidRPr="00BE7D7C">
              <w:rPr>
                <w:spacing w:val="1"/>
                <w:sz w:val="24"/>
                <w:szCs w:val="24"/>
              </w:rPr>
              <w:t xml:space="preserve"> </w:t>
            </w:r>
            <w:r w:rsidRPr="00BE7D7C">
              <w:rPr>
                <w:sz w:val="24"/>
                <w:szCs w:val="24"/>
              </w:rPr>
              <w:t>методи</w:t>
            </w:r>
            <w:r w:rsidRPr="00BE7D7C">
              <w:rPr>
                <w:spacing w:val="1"/>
                <w:sz w:val="24"/>
                <w:szCs w:val="24"/>
              </w:rPr>
              <w:t xml:space="preserve"> </w:t>
            </w:r>
            <w:r w:rsidRPr="00BE7D7C">
              <w:rPr>
                <w:sz w:val="24"/>
                <w:szCs w:val="24"/>
              </w:rPr>
              <w:t>міжнародно-політичних</w:t>
            </w:r>
            <w:r w:rsidRPr="00BE7D7C">
              <w:rPr>
                <w:spacing w:val="1"/>
                <w:sz w:val="24"/>
                <w:szCs w:val="24"/>
              </w:rPr>
              <w:t xml:space="preserve"> </w:t>
            </w:r>
            <w:r w:rsidRPr="00BE7D7C">
              <w:rPr>
                <w:sz w:val="24"/>
                <w:szCs w:val="24"/>
              </w:rPr>
              <w:t>досліджень,</w:t>
            </w:r>
            <w:r w:rsidRPr="00BE7D7C">
              <w:rPr>
                <w:spacing w:val="1"/>
                <w:sz w:val="24"/>
                <w:szCs w:val="24"/>
              </w:rPr>
              <w:t xml:space="preserve"> </w:t>
            </w:r>
            <w:r w:rsidRPr="00BE7D7C">
              <w:rPr>
                <w:sz w:val="24"/>
                <w:szCs w:val="24"/>
              </w:rPr>
              <w:t>досліджень</w:t>
            </w:r>
            <w:r w:rsidRPr="00BE7D7C">
              <w:rPr>
                <w:spacing w:val="1"/>
                <w:sz w:val="24"/>
                <w:szCs w:val="24"/>
              </w:rPr>
              <w:t xml:space="preserve"> </w:t>
            </w:r>
            <w:r w:rsidRPr="00BE7D7C">
              <w:rPr>
                <w:sz w:val="24"/>
                <w:szCs w:val="24"/>
              </w:rPr>
              <w:t>міжнародних</w:t>
            </w:r>
            <w:r w:rsidRPr="00BE7D7C">
              <w:rPr>
                <w:spacing w:val="1"/>
                <w:sz w:val="24"/>
                <w:szCs w:val="24"/>
              </w:rPr>
              <w:t xml:space="preserve"> </w:t>
            </w:r>
            <w:r w:rsidRPr="00BE7D7C">
              <w:rPr>
                <w:sz w:val="24"/>
                <w:szCs w:val="24"/>
              </w:rPr>
              <w:t>комунікацій,</w:t>
            </w:r>
            <w:r w:rsidRPr="00BE7D7C">
              <w:rPr>
                <w:spacing w:val="-67"/>
                <w:sz w:val="24"/>
                <w:szCs w:val="24"/>
              </w:rPr>
              <w:t xml:space="preserve">    </w:t>
            </w:r>
            <w:r w:rsidR="004A3CB7" w:rsidRPr="00BE7D7C">
              <w:rPr>
                <w:spacing w:val="-67"/>
                <w:sz w:val="24"/>
                <w:szCs w:val="24"/>
              </w:rPr>
              <w:t xml:space="preserve">  </w:t>
            </w:r>
            <w:r w:rsidRPr="00BE7D7C">
              <w:rPr>
                <w:sz w:val="24"/>
                <w:szCs w:val="24"/>
              </w:rPr>
              <w:t>регіональних студій.</w:t>
            </w:r>
          </w:p>
          <w:p w:rsidR="00683F2C" w:rsidRPr="00BE7D7C" w:rsidRDefault="00683F2C" w:rsidP="00683F2C">
            <w:pPr>
              <w:pStyle w:val="TableParagraph"/>
              <w:ind w:left="60" w:right="44"/>
              <w:jc w:val="both"/>
              <w:rPr>
                <w:sz w:val="24"/>
                <w:szCs w:val="24"/>
              </w:rPr>
            </w:pPr>
            <w:r w:rsidRPr="00BE7D7C">
              <w:rPr>
                <w:b/>
                <w:sz w:val="24"/>
                <w:szCs w:val="24"/>
              </w:rPr>
              <w:t xml:space="preserve">Цілі навчання </w:t>
            </w:r>
            <w:r w:rsidRPr="00BE7D7C">
              <w:rPr>
                <w:sz w:val="24"/>
                <w:szCs w:val="24"/>
              </w:rPr>
              <w:t>– підготовка фахівців, здатних розв’язувати</w:t>
            </w:r>
            <w:r w:rsidRPr="00BE7D7C">
              <w:rPr>
                <w:spacing w:val="1"/>
                <w:sz w:val="24"/>
                <w:szCs w:val="24"/>
              </w:rPr>
              <w:t xml:space="preserve"> </w:t>
            </w:r>
            <w:r w:rsidRPr="00BE7D7C">
              <w:rPr>
                <w:sz w:val="24"/>
                <w:szCs w:val="24"/>
              </w:rPr>
              <w:t>складні</w:t>
            </w:r>
            <w:r w:rsidRPr="00BE7D7C">
              <w:rPr>
                <w:spacing w:val="1"/>
                <w:sz w:val="24"/>
                <w:szCs w:val="24"/>
              </w:rPr>
              <w:t xml:space="preserve"> </w:t>
            </w:r>
            <w:r w:rsidRPr="00BE7D7C">
              <w:rPr>
                <w:sz w:val="24"/>
                <w:szCs w:val="24"/>
              </w:rPr>
              <w:t>спеціалізовані</w:t>
            </w:r>
            <w:r w:rsidRPr="00BE7D7C">
              <w:rPr>
                <w:spacing w:val="1"/>
                <w:sz w:val="24"/>
                <w:szCs w:val="24"/>
              </w:rPr>
              <w:t xml:space="preserve"> </w:t>
            </w:r>
            <w:r w:rsidRPr="00BE7D7C">
              <w:rPr>
                <w:sz w:val="24"/>
                <w:szCs w:val="24"/>
              </w:rPr>
              <w:t>задачі</w:t>
            </w:r>
            <w:r w:rsidRPr="00BE7D7C">
              <w:rPr>
                <w:spacing w:val="1"/>
                <w:sz w:val="24"/>
                <w:szCs w:val="24"/>
              </w:rPr>
              <w:t xml:space="preserve"> </w:t>
            </w:r>
            <w:r w:rsidRPr="00BE7D7C">
              <w:rPr>
                <w:sz w:val="24"/>
                <w:szCs w:val="24"/>
              </w:rPr>
              <w:t>та</w:t>
            </w:r>
            <w:r w:rsidRPr="00BE7D7C">
              <w:rPr>
                <w:spacing w:val="1"/>
                <w:sz w:val="24"/>
                <w:szCs w:val="24"/>
              </w:rPr>
              <w:t xml:space="preserve"> </w:t>
            </w:r>
            <w:r w:rsidRPr="00BE7D7C">
              <w:rPr>
                <w:sz w:val="24"/>
                <w:szCs w:val="24"/>
              </w:rPr>
              <w:t>практичні</w:t>
            </w:r>
            <w:r w:rsidRPr="00BE7D7C">
              <w:rPr>
                <w:spacing w:val="1"/>
                <w:sz w:val="24"/>
                <w:szCs w:val="24"/>
              </w:rPr>
              <w:t xml:space="preserve"> </w:t>
            </w:r>
            <w:r w:rsidRPr="00BE7D7C">
              <w:rPr>
                <w:sz w:val="24"/>
                <w:szCs w:val="24"/>
              </w:rPr>
              <w:t>проблеми</w:t>
            </w:r>
            <w:r w:rsidRPr="00BE7D7C">
              <w:rPr>
                <w:spacing w:val="1"/>
                <w:sz w:val="24"/>
                <w:szCs w:val="24"/>
              </w:rPr>
              <w:t xml:space="preserve"> </w:t>
            </w:r>
            <w:r w:rsidRPr="00BE7D7C">
              <w:rPr>
                <w:sz w:val="24"/>
                <w:szCs w:val="24"/>
              </w:rPr>
              <w:t>професійної</w:t>
            </w:r>
            <w:r w:rsidRPr="00BE7D7C">
              <w:rPr>
                <w:spacing w:val="1"/>
                <w:sz w:val="24"/>
                <w:szCs w:val="24"/>
              </w:rPr>
              <w:t xml:space="preserve"> </w:t>
            </w:r>
            <w:r w:rsidRPr="00BE7D7C">
              <w:rPr>
                <w:sz w:val="24"/>
                <w:szCs w:val="24"/>
              </w:rPr>
              <w:t>діяльності</w:t>
            </w:r>
            <w:r w:rsidRPr="00BE7D7C">
              <w:rPr>
                <w:spacing w:val="1"/>
                <w:sz w:val="24"/>
                <w:szCs w:val="24"/>
              </w:rPr>
              <w:t xml:space="preserve"> </w:t>
            </w:r>
            <w:r w:rsidRPr="00BE7D7C">
              <w:rPr>
                <w:sz w:val="24"/>
                <w:szCs w:val="24"/>
              </w:rPr>
              <w:t>у</w:t>
            </w:r>
            <w:r w:rsidRPr="00BE7D7C">
              <w:rPr>
                <w:spacing w:val="1"/>
                <w:sz w:val="24"/>
                <w:szCs w:val="24"/>
              </w:rPr>
              <w:t xml:space="preserve"> </w:t>
            </w:r>
            <w:r w:rsidRPr="00BE7D7C">
              <w:rPr>
                <w:sz w:val="24"/>
                <w:szCs w:val="24"/>
              </w:rPr>
              <w:t>сфері</w:t>
            </w:r>
            <w:r w:rsidRPr="00BE7D7C">
              <w:rPr>
                <w:spacing w:val="1"/>
                <w:sz w:val="24"/>
                <w:szCs w:val="24"/>
              </w:rPr>
              <w:t xml:space="preserve"> </w:t>
            </w:r>
            <w:r w:rsidRPr="00BE7D7C">
              <w:rPr>
                <w:sz w:val="24"/>
                <w:szCs w:val="24"/>
              </w:rPr>
              <w:t>міжнародних</w:t>
            </w:r>
            <w:r w:rsidRPr="00BE7D7C">
              <w:rPr>
                <w:spacing w:val="1"/>
                <w:sz w:val="24"/>
                <w:szCs w:val="24"/>
              </w:rPr>
              <w:t xml:space="preserve"> </w:t>
            </w:r>
            <w:r w:rsidRPr="00BE7D7C">
              <w:rPr>
                <w:sz w:val="24"/>
                <w:szCs w:val="24"/>
              </w:rPr>
              <w:t>відносин,</w:t>
            </w:r>
            <w:r w:rsidRPr="00BE7D7C">
              <w:rPr>
                <w:spacing w:val="1"/>
                <w:sz w:val="24"/>
                <w:szCs w:val="24"/>
              </w:rPr>
              <w:t xml:space="preserve"> </w:t>
            </w:r>
            <w:r w:rsidRPr="00BE7D7C">
              <w:rPr>
                <w:sz w:val="24"/>
                <w:szCs w:val="24"/>
              </w:rPr>
              <w:t>зовнішньої</w:t>
            </w:r>
            <w:r w:rsidRPr="00BE7D7C">
              <w:rPr>
                <w:spacing w:val="1"/>
                <w:sz w:val="24"/>
                <w:szCs w:val="24"/>
              </w:rPr>
              <w:t xml:space="preserve"> </w:t>
            </w:r>
            <w:r w:rsidRPr="00BE7D7C">
              <w:rPr>
                <w:sz w:val="24"/>
                <w:szCs w:val="24"/>
              </w:rPr>
              <w:t>політики</w:t>
            </w:r>
            <w:r w:rsidRPr="00BE7D7C">
              <w:rPr>
                <w:spacing w:val="1"/>
                <w:sz w:val="24"/>
                <w:szCs w:val="24"/>
              </w:rPr>
              <w:t xml:space="preserve"> </w:t>
            </w:r>
            <w:r w:rsidRPr="00BE7D7C">
              <w:rPr>
                <w:sz w:val="24"/>
                <w:szCs w:val="24"/>
              </w:rPr>
              <w:t>та</w:t>
            </w:r>
            <w:r w:rsidRPr="00BE7D7C">
              <w:rPr>
                <w:spacing w:val="1"/>
                <w:sz w:val="24"/>
                <w:szCs w:val="24"/>
              </w:rPr>
              <w:t xml:space="preserve"> </w:t>
            </w:r>
            <w:r w:rsidRPr="00BE7D7C">
              <w:rPr>
                <w:sz w:val="24"/>
                <w:szCs w:val="24"/>
              </w:rPr>
              <w:t>міжнародних</w:t>
            </w:r>
            <w:r w:rsidRPr="00BE7D7C">
              <w:rPr>
                <w:spacing w:val="1"/>
                <w:sz w:val="24"/>
                <w:szCs w:val="24"/>
              </w:rPr>
              <w:t xml:space="preserve"> </w:t>
            </w:r>
            <w:r w:rsidRPr="00BE7D7C">
              <w:rPr>
                <w:sz w:val="24"/>
                <w:szCs w:val="24"/>
              </w:rPr>
              <w:t>комунікацій,</w:t>
            </w:r>
            <w:r w:rsidRPr="00BE7D7C">
              <w:rPr>
                <w:spacing w:val="1"/>
                <w:sz w:val="24"/>
                <w:szCs w:val="24"/>
              </w:rPr>
              <w:t xml:space="preserve"> </w:t>
            </w:r>
            <w:r w:rsidRPr="00BE7D7C">
              <w:rPr>
                <w:sz w:val="24"/>
                <w:szCs w:val="24"/>
              </w:rPr>
              <w:t>що</w:t>
            </w:r>
            <w:r w:rsidRPr="00BE7D7C">
              <w:rPr>
                <w:spacing w:val="1"/>
                <w:sz w:val="24"/>
                <w:szCs w:val="24"/>
              </w:rPr>
              <w:t xml:space="preserve"> </w:t>
            </w:r>
            <w:r w:rsidRPr="00BE7D7C">
              <w:rPr>
                <w:sz w:val="24"/>
                <w:szCs w:val="24"/>
              </w:rPr>
              <w:t>характеризуються</w:t>
            </w:r>
            <w:r w:rsidRPr="00BE7D7C">
              <w:rPr>
                <w:spacing w:val="1"/>
                <w:sz w:val="24"/>
                <w:szCs w:val="24"/>
              </w:rPr>
              <w:t xml:space="preserve"> </w:t>
            </w:r>
            <w:r w:rsidRPr="00BE7D7C">
              <w:rPr>
                <w:sz w:val="24"/>
                <w:szCs w:val="24"/>
              </w:rPr>
              <w:t>комплексністю</w:t>
            </w:r>
            <w:r w:rsidRPr="00BE7D7C">
              <w:rPr>
                <w:spacing w:val="1"/>
                <w:sz w:val="24"/>
                <w:szCs w:val="24"/>
              </w:rPr>
              <w:t xml:space="preserve"> </w:t>
            </w:r>
            <w:r w:rsidRPr="00BE7D7C">
              <w:rPr>
                <w:sz w:val="24"/>
                <w:szCs w:val="24"/>
              </w:rPr>
              <w:t>та</w:t>
            </w:r>
            <w:r w:rsidRPr="00BE7D7C">
              <w:rPr>
                <w:spacing w:val="1"/>
                <w:sz w:val="24"/>
                <w:szCs w:val="24"/>
              </w:rPr>
              <w:t xml:space="preserve"> </w:t>
            </w:r>
            <w:r w:rsidRPr="00BE7D7C">
              <w:rPr>
                <w:sz w:val="24"/>
                <w:szCs w:val="24"/>
              </w:rPr>
              <w:t>невизначеністю</w:t>
            </w:r>
            <w:r w:rsidRPr="00BE7D7C">
              <w:rPr>
                <w:spacing w:val="1"/>
                <w:sz w:val="24"/>
                <w:szCs w:val="24"/>
              </w:rPr>
              <w:t xml:space="preserve"> </w:t>
            </w:r>
            <w:r w:rsidRPr="00BE7D7C">
              <w:rPr>
                <w:sz w:val="24"/>
                <w:szCs w:val="24"/>
              </w:rPr>
              <w:t>умов,</w:t>
            </w:r>
            <w:r w:rsidRPr="00BE7D7C">
              <w:rPr>
                <w:spacing w:val="1"/>
                <w:sz w:val="24"/>
                <w:szCs w:val="24"/>
              </w:rPr>
              <w:t xml:space="preserve"> </w:t>
            </w:r>
            <w:r w:rsidRPr="00BE7D7C">
              <w:rPr>
                <w:sz w:val="24"/>
                <w:szCs w:val="24"/>
              </w:rPr>
              <w:t>передбачають проведення досліджень та/або запровадження</w:t>
            </w:r>
            <w:r w:rsidRPr="00BE7D7C">
              <w:rPr>
                <w:spacing w:val="1"/>
                <w:sz w:val="24"/>
                <w:szCs w:val="24"/>
              </w:rPr>
              <w:t xml:space="preserve"> </w:t>
            </w:r>
            <w:r w:rsidRPr="00BE7D7C">
              <w:rPr>
                <w:sz w:val="24"/>
                <w:szCs w:val="24"/>
              </w:rPr>
              <w:t>інновацій.</w:t>
            </w:r>
          </w:p>
          <w:p w:rsidR="00683F2C" w:rsidRPr="00BE7D7C" w:rsidRDefault="00683F2C" w:rsidP="00683F2C">
            <w:pPr>
              <w:pStyle w:val="TableParagraph"/>
              <w:ind w:left="60" w:right="41"/>
              <w:jc w:val="both"/>
              <w:rPr>
                <w:sz w:val="24"/>
                <w:szCs w:val="24"/>
              </w:rPr>
            </w:pPr>
            <w:r w:rsidRPr="00BE7D7C">
              <w:rPr>
                <w:b/>
                <w:sz w:val="24"/>
                <w:szCs w:val="24"/>
              </w:rPr>
              <w:t xml:space="preserve">Теоретичний зміст предметної області </w:t>
            </w:r>
            <w:r w:rsidRPr="00BE7D7C">
              <w:rPr>
                <w:sz w:val="24"/>
                <w:szCs w:val="24"/>
              </w:rPr>
              <w:t>– теорія та практика</w:t>
            </w:r>
            <w:r w:rsidRPr="00BE7D7C">
              <w:rPr>
                <w:spacing w:val="1"/>
                <w:sz w:val="24"/>
                <w:szCs w:val="24"/>
              </w:rPr>
              <w:t xml:space="preserve"> </w:t>
            </w:r>
            <w:r w:rsidRPr="00BE7D7C">
              <w:rPr>
                <w:sz w:val="24"/>
                <w:szCs w:val="24"/>
              </w:rPr>
              <w:t>міжнародних</w:t>
            </w:r>
            <w:r w:rsidRPr="00BE7D7C">
              <w:rPr>
                <w:spacing w:val="1"/>
                <w:sz w:val="24"/>
                <w:szCs w:val="24"/>
              </w:rPr>
              <w:t xml:space="preserve"> </w:t>
            </w:r>
            <w:r w:rsidRPr="00BE7D7C">
              <w:rPr>
                <w:sz w:val="24"/>
                <w:szCs w:val="24"/>
              </w:rPr>
              <w:t>відносин,</w:t>
            </w:r>
            <w:r w:rsidRPr="00BE7D7C">
              <w:rPr>
                <w:spacing w:val="1"/>
                <w:sz w:val="24"/>
                <w:szCs w:val="24"/>
              </w:rPr>
              <w:t xml:space="preserve"> </w:t>
            </w:r>
            <w:r w:rsidRPr="00BE7D7C">
              <w:rPr>
                <w:sz w:val="24"/>
                <w:szCs w:val="24"/>
              </w:rPr>
              <w:t>міжнародної</w:t>
            </w:r>
            <w:r w:rsidRPr="00BE7D7C">
              <w:rPr>
                <w:spacing w:val="1"/>
                <w:sz w:val="24"/>
                <w:szCs w:val="24"/>
              </w:rPr>
              <w:t xml:space="preserve"> </w:t>
            </w:r>
            <w:r w:rsidRPr="00BE7D7C">
              <w:rPr>
                <w:sz w:val="24"/>
                <w:szCs w:val="24"/>
              </w:rPr>
              <w:t>безпеки,</w:t>
            </w:r>
            <w:r w:rsidRPr="00BE7D7C">
              <w:rPr>
                <w:spacing w:val="1"/>
                <w:sz w:val="24"/>
                <w:szCs w:val="24"/>
              </w:rPr>
              <w:t xml:space="preserve"> </w:t>
            </w:r>
            <w:r w:rsidRPr="00BE7D7C">
              <w:rPr>
                <w:sz w:val="24"/>
                <w:szCs w:val="24"/>
              </w:rPr>
              <w:t>міжнародних</w:t>
            </w:r>
            <w:r w:rsidRPr="00BE7D7C">
              <w:rPr>
                <w:spacing w:val="-67"/>
                <w:sz w:val="24"/>
                <w:szCs w:val="24"/>
              </w:rPr>
              <w:t xml:space="preserve"> </w:t>
            </w:r>
            <w:r w:rsidRPr="00BE7D7C">
              <w:rPr>
                <w:sz w:val="24"/>
                <w:szCs w:val="24"/>
              </w:rPr>
              <w:t>конфліктів, системи та джерел зовнішньої політики держави,</w:t>
            </w:r>
            <w:r w:rsidRPr="00BE7D7C">
              <w:rPr>
                <w:spacing w:val="1"/>
                <w:sz w:val="24"/>
                <w:szCs w:val="24"/>
              </w:rPr>
              <w:t xml:space="preserve"> </w:t>
            </w:r>
            <w:r w:rsidRPr="00BE7D7C">
              <w:rPr>
                <w:sz w:val="24"/>
                <w:szCs w:val="24"/>
              </w:rPr>
              <w:t>регіональні</w:t>
            </w:r>
            <w:r w:rsidRPr="00BE7D7C">
              <w:rPr>
                <w:spacing w:val="1"/>
                <w:sz w:val="24"/>
                <w:szCs w:val="24"/>
              </w:rPr>
              <w:t xml:space="preserve"> </w:t>
            </w:r>
            <w:r w:rsidRPr="00BE7D7C">
              <w:rPr>
                <w:sz w:val="24"/>
                <w:szCs w:val="24"/>
              </w:rPr>
              <w:t>студії,</w:t>
            </w:r>
            <w:r w:rsidRPr="00BE7D7C">
              <w:rPr>
                <w:spacing w:val="1"/>
                <w:sz w:val="24"/>
                <w:szCs w:val="24"/>
              </w:rPr>
              <w:t xml:space="preserve"> </w:t>
            </w:r>
            <w:r w:rsidRPr="00BE7D7C">
              <w:rPr>
                <w:sz w:val="24"/>
                <w:szCs w:val="24"/>
              </w:rPr>
              <w:t>теорія</w:t>
            </w:r>
            <w:r w:rsidRPr="00BE7D7C">
              <w:rPr>
                <w:spacing w:val="1"/>
                <w:sz w:val="24"/>
                <w:szCs w:val="24"/>
              </w:rPr>
              <w:t xml:space="preserve"> </w:t>
            </w:r>
            <w:r w:rsidRPr="00BE7D7C">
              <w:rPr>
                <w:sz w:val="24"/>
                <w:szCs w:val="24"/>
              </w:rPr>
              <w:t>та</w:t>
            </w:r>
            <w:r w:rsidRPr="00BE7D7C">
              <w:rPr>
                <w:spacing w:val="1"/>
                <w:sz w:val="24"/>
                <w:szCs w:val="24"/>
              </w:rPr>
              <w:t xml:space="preserve"> </w:t>
            </w:r>
            <w:r w:rsidRPr="00BE7D7C">
              <w:rPr>
                <w:sz w:val="24"/>
                <w:szCs w:val="24"/>
              </w:rPr>
              <w:t>практика</w:t>
            </w:r>
            <w:r w:rsidRPr="00BE7D7C">
              <w:rPr>
                <w:spacing w:val="71"/>
                <w:sz w:val="24"/>
                <w:szCs w:val="24"/>
              </w:rPr>
              <w:t xml:space="preserve"> </w:t>
            </w:r>
            <w:r w:rsidRPr="00BE7D7C">
              <w:rPr>
                <w:sz w:val="24"/>
                <w:szCs w:val="24"/>
              </w:rPr>
              <w:t>міжнародних</w:t>
            </w:r>
            <w:r w:rsidRPr="00BE7D7C">
              <w:rPr>
                <w:spacing w:val="1"/>
                <w:sz w:val="24"/>
                <w:szCs w:val="24"/>
              </w:rPr>
              <w:t xml:space="preserve"> </w:t>
            </w:r>
            <w:r w:rsidRPr="00BE7D7C">
              <w:rPr>
                <w:sz w:val="24"/>
                <w:szCs w:val="24"/>
              </w:rPr>
              <w:t>суспільних</w:t>
            </w:r>
            <w:r w:rsidRPr="00BE7D7C">
              <w:rPr>
                <w:spacing w:val="1"/>
                <w:sz w:val="24"/>
                <w:szCs w:val="24"/>
              </w:rPr>
              <w:t xml:space="preserve"> </w:t>
            </w:r>
            <w:r w:rsidRPr="00BE7D7C">
              <w:rPr>
                <w:sz w:val="24"/>
                <w:szCs w:val="24"/>
              </w:rPr>
              <w:t>комунікацій,</w:t>
            </w:r>
            <w:r w:rsidRPr="00BE7D7C">
              <w:rPr>
                <w:spacing w:val="1"/>
                <w:sz w:val="24"/>
                <w:szCs w:val="24"/>
              </w:rPr>
              <w:t xml:space="preserve"> </w:t>
            </w:r>
            <w:r w:rsidRPr="00BE7D7C">
              <w:rPr>
                <w:sz w:val="24"/>
                <w:szCs w:val="24"/>
              </w:rPr>
              <w:t>міжнародний</w:t>
            </w:r>
            <w:r w:rsidRPr="00BE7D7C">
              <w:rPr>
                <w:spacing w:val="71"/>
                <w:sz w:val="24"/>
                <w:szCs w:val="24"/>
              </w:rPr>
              <w:t xml:space="preserve"> </w:t>
            </w:r>
            <w:r w:rsidRPr="00BE7D7C">
              <w:rPr>
                <w:sz w:val="24"/>
                <w:szCs w:val="24"/>
              </w:rPr>
              <w:t>інформаційний</w:t>
            </w:r>
            <w:r w:rsidRPr="00BE7D7C">
              <w:rPr>
                <w:spacing w:val="1"/>
                <w:sz w:val="24"/>
                <w:szCs w:val="24"/>
              </w:rPr>
              <w:t xml:space="preserve"> </w:t>
            </w:r>
            <w:r w:rsidRPr="00BE7D7C">
              <w:rPr>
                <w:sz w:val="24"/>
                <w:szCs w:val="24"/>
              </w:rPr>
              <w:t>простір.</w:t>
            </w:r>
          </w:p>
          <w:p w:rsidR="00683F2C" w:rsidRPr="00BE7D7C" w:rsidRDefault="00683F2C" w:rsidP="00683F2C">
            <w:pPr>
              <w:tabs>
                <w:tab w:val="left" w:pos="996"/>
              </w:tabs>
              <w:jc w:val="both"/>
              <w:rPr>
                <w:sz w:val="24"/>
                <w:szCs w:val="24"/>
              </w:rPr>
            </w:pPr>
            <w:r w:rsidRPr="00BE7D7C">
              <w:rPr>
                <w:b/>
                <w:sz w:val="24"/>
                <w:szCs w:val="24"/>
              </w:rPr>
              <w:t>Методи,</w:t>
            </w:r>
            <w:r w:rsidRPr="00BE7D7C">
              <w:rPr>
                <w:b/>
                <w:spacing w:val="1"/>
                <w:sz w:val="24"/>
                <w:szCs w:val="24"/>
              </w:rPr>
              <w:t xml:space="preserve"> </w:t>
            </w:r>
            <w:r w:rsidRPr="00BE7D7C">
              <w:rPr>
                <w:b/>
                <w:sz w:val="24"/>
                <w:szCs w:val="24"/>
              </w:rPr>
              <w:t>методики</w:t>
            </w:r>
            <w:r w:rsidRPr="00BE7D7C">
              <w:rPr>
                <w:b/>
                <w:spacing w:val="1"/>
                <w:sz w:val="24"/>
                <w:szCs w:val="24"/>
              </w:rPr>
              <w:t xml:space="preserve"> </w:t>
            </w:r>
            <w:r w:rsidRPr="00BE7D7C">
              <w:rPr>
                <w:b/>
                <w:sz w:val="24"/>
                <w:szCs w:val="24"/>
              </w:rPr>
              <w:t>та</w:t>
            </w:r>
            <w:r w:rsidRPr="00BE7D7C">
              <w:rPr>
                <w:b/>
                <w:spacing w:val="1"/>
                <w:sz w:val="24"/>
                <w:szCs w:val="24"/>
              </w:rPr>
              <w:t xml:space="preserve"> </w:t>
            </w:r>
            <w:r w:rsidRPr="00BE7D7C">
              <w:rPr>
                <w:b/>
                <w:sz w:val="24"/>
                <w:szCs w:val="24"/>
              </w:rPr>
              <w:t>технології</w:t>
            </w:r>
            <w:r w:rsidRPr="00BE7D7C">
              <w:rPr>
                <w:b/>
                <w:spacing w:val="1"/>
                <w:sz w:val="24"/>
                <w:szCs w:val="24"/>
              </w:rPr>
              <w:t xml:space="preserve"> </w:t>
            </w:r>
            <w:r w:rsidRPr="00504B5A">
              <w:rPr>
                <w:spacing w:val="1"/>
                <w:sz w:val="24"/>
                <w:szCs w:val="24"/>
              </w:rPr>
              <w:t>–</w:t>
            </w:r>
            <w:r w:rsidRPr="00BE7D7C">
              <w:rPr>
                <w:spacing w:val="1"/>
                <w:sz w:val="24"/>
                <w:szCs w:val="24"/>
              </w:rPr>
              <w:t xml:space="preserve"> </w:t>
            </w:r>
            <w:r w:rsidRPr="00BE7D7C">
              <w:rPr>
                <w:sz w:val="24"/>
                <w:szCs w:val="24"/>
              </w:rPr>
              <w:t>загальнонаукові</w:t>
            </w:r>
            <w:r w:rsidRPr="00BE7D7C">
              <w:rPr>
                <w:spacing w:val="1"/>
                <w:sz w:val="24"/>
                <w:szCs w:val="24"/>
              </w:rPr>
              <w:t xml:space="preserve"> </w:t>
            </w:r>
            <w:r w:rsidRPr="00BE7D7C">
              <w:rPr>
                <w:sz w:val="24"/>
                <w:szCs w:val="24"/>
              </w:rPr>
              <w:t>та</w:t>
            </w:r>
            <w:r w:rsidRPr="00BE7D7C">
              <w:rPr>
                <w:spacing w:val="-67"/>
                <w:sz w:val="24"/>
                <w:szCs w:val="24"/>
              </w:rPr>
              <w:t xml:space="preserve"> </w:t>
            </w:r>
            <w:r w:rsidRPr="00BE7D7C">
              <w:rPr>
                <w:sz w:val="24"/>
                <w:szCs w:val="24"/>
              </w:rPr>
              <w:t>спеціальні</w:t>
            </w:r>
            <w:r w:rsidRPr="00BE7D7C">
              <w:rPr>
                <w:spacing w:val="1"/>
                <w:sz w:val="24"/>
                <w:szCs w:val="24"/>
              </w:rPr>
              <w:t xml:space="preserve"> </w:t>
            </w:r>
            <w:r w:rsidRPr="00BE7D7C">
              <w:rPr>
                <w:sz w:val="24"/>
                <w:szCs w:val="24"/>
              </w:rPr>
              <w:t>методи</w:t>
            </w:r>
            <w:r w:rsidRPr="00BE7D7C">
              <w:rPr>
                <w:spacing w:val="1"/>
                <w:sz w:val="24"/>
                <w:szCs w:val="24"/>
              </w:rPr>
              <w:t xml:space="preserve"> </w:t>
            </w:r>
            <w:r w:rsidRPr="00BE7D7C">
              <w:rPr>
                <w:sz w:val="24"/>
                <w:szCs w:val="24"/>
              </w:rPr>
              <w:t>та</w:t>
            </w:r>
            <w:r w:rsidRPr="00BE7D7C">
              <w:rPr>
                <w:spacing w:val="1"/>
                <w:sz w:val="24"/>
                <w:szCs w:val="24"/>
              </w:rPr>
              <w:t xml:space="preserve"> </w:t>
            </w:r>
            <w:r w:rsidRPr="00BE7D7C">
              <w:rPr>
                <w:sz w:val="24"/>
                <w:szCs w:val="24"/>
              </w:rPr>
              <w:t>методики,</w:t>
            </w:r>
            <w:r w:rsidRPr="00BE7D7C">
              <w:rPr>
                <w:spacing w:val="1"/>
                <w:sz w:val="24"/>
                <w:szCs w:val="24"/>
              </w:rPr>
              <w:t xml:space="preserve"> </w:t>
            </w:r>
            <w:r w:rsidRPr="00BE7D7C">
              <w:rPr>
                <w:sz w:val="24"/>
                <w:szCs w:val="24"/>
              </w:rPr>
              <w:t>аналіз</w:t>
            </w:r>
            <w:r w:rsidRPr="00BE7D7C">
              <w:rPr>
                <w:spacing w:val="1"/>
                <w:sz w:val="24"/>
                <w:szCs w:val="24"/>
              </w:rPr>
              <w:t xml:space="preserve"> </w:t>
            </w:r>
            <w:r w:rsidRPr="00BE7D7C">
              <w:rPr>
                <w:sz w:val="24"/>
                <w:szCs w:val="24"/>
              </w:rPr>
              <w:t>і</w:t>
            </w:r>
            <w:r w:rsidRPr="00BE7D7C">
              <w:rPr>
                <w:spacing w:val="1"/>
                <w:sz w:val="24"/>
                <w:szCs w:val="24"/>
              </w:rPr>
              <w:t xml:space="preserve"> </w:t>
            </w:r>
            <w:r w:rsidRPr="00BE7D7C">
              <w:rPr>
                <w:sz w:val="24"/>
                <w:szCs w:val="24"/>
              </w:rPr>
              <w:t>синтез, індукція і</w:t>
            </w:r>
            <w:r w:rsidRPr="00BE7D7C">
              <w:rPr>
                <w:spacing w:val="1"/>
                <w:sz w:val="24"/>
                <w:szCs w:val="24"/>
              </w:rPr>
              <w:t xml:space="preserve"> </w:t>
            </w:r>
            <w:r w:rsidRPr="00BE7D7C">
              <w:rPr>
                <w:spacing w:val="-1"/>
                <w:sz w:val="24"/>
                <w:szCs w:val="24"/>
              </w:rPr>
              <w:t>дедукція,</w:t>
            </w:r>
            <w:r w:rsidRPr="00BE7D7C">
              <w:rPr>
                <w:spacing w:val="20"/>
                <w:sz w:val="24"/>
                <w:szCs w:val="24"/>
              </w:rPr>
              <w:t xml:space="preserve"> </w:t>
            </w:r>
            <w:r w:rsidRPr="00BE7D7C">
              <w:rPr>
                <w:sz w:val="24"/>
                <w:szCs w:val="24"/>
              </w:rPr>
              <w:t>абстракція,</w:t>
            </w:r>
            <w:r w:rsidRPr="00BE7D7C">
              <w:rPr>
                <w:spacing w:val="-8"/>
                <w:sz w:val="24"/>
                <w:szCs w:val="24"/>
              </w:rPr>
              <w:t xml:space="preserve"> </w:t>
            </w:r>
            <w:r w:rsidRPr="00BE7D7C">
              <w:rPr>
                <w:sz w:val="24"/>
                <w:szCs w:val="24"/>
              </w:rPr>
              <w:t>компаративний</w:t>
            </w:r>
            <w:r w:rsidRPr="00BE7D7C">
              <w:rPr>
                <w:spacing w:val="-8"/>
                <w:sz w:val="24"/>
                <w:szCs w:val="24"/>
              </w:rPr>
              <w:t xml:space="preserve"> </w:t>
            </w:r>
            <w:r w:rsidRPr="00BE7D7C">
              <w:rPr>
                <w:sz w:val="24"/>
                <w:szCs w:val="24"/>
              </w:rPr>
              <w:t>і</w:t>
            </w:r>
            <w:r w:rsidRPr="00BE7D7C">
              <w:rPr>
                <w:spacing w:val="-8"/>
                <w:sz w:val="24"/>
                <w:szCs w:val="24"/>
              </w:rPr>
              <w:t xml:space="preserve"> </w:t>
            </w:r>
            <w:r w:rsidRPr="00BE7D7C">
              <w:rPr>
                <w:sz w:val="24"/>
                <w:szCs w:val="24"/>
              </w:rPr>
              <w:t>системний</w:t>
            </w:r>
            <w:r w:rsidRPr="00BE7D7C">
              <w:rPr>
                <w:spacing w:val="-8"/>
                <w:sz w:val="24"/>
                <w:szCs w:val="24"/>
              </w:rPr>
              <w:t xml:space="preserve"> </w:t>
            </w:r>
            <w:r w:rsidRPr="00BE7D7C">
              <w:rPr>
                <w:sz w:val="24"/>
                <w:szCs w:val="24"/>
              </w:rPr>
              <w:t xml:space="preserve">підходи); </w:t>
            </w:r>
            <w:r w:rsidRPr="00BE7D7C">
              <w:rPr>
                <w:spacing w:val="-2"/>
                <w:sz w:val="24"/>
                <w:szCs w:val="24"/>
              </w:rPr>
              <w:t xml:space="preserve">метод </w:t>
            </w:r>
            <w:r w:rsidRPr="00BE7D7C">
              <w:rPr>
                <w:sz w:val="24"/>
                <w:szCs w:val="24"/>
              </w:rPr>
              <w:t xml:space="preserve">«кейс-стаді»; </w:t>
            </w:r>
            <w:r w:rsidRPr="00BE7D7C">
              <w:rPr>
                <w:iCs/>
                <w:sz w:val="24"/>
                <w:szCs w:val="24"/>
              </w:rPr>
              <w:t xml:space="preserve">методи архівних та документальних досліджень; метод збору медіа й вторинних джерел; метод </w:t>
            </w:r>
            <w:proofErr w:type="spellStart"/>
            <w:r w:rsidRPr="00BE7D7C">
              <w:rPr>
                <w:iCs/>
                <w:sz w:val="24"/>
                <w:szCs w:val="24"/>
              </w:rPr>
              <w:t>Інтернет-дослідження</w:t>
            </w:r>
            <w:proofErr w:type="spellEnd"/>
            <w:r w:rsidRPr="00BE7D7C">
              <w:rPr>
                <w:iCs/>
                <w:sz w:val="24"/>
                <w:szCs w:val="24"/>
              </w:rPr>
              <w:t>; дискурс-аналіз</w:t>
            </w:r>
            <w:r w:rsidRPr="00BE7D7C">
              <w:rPr>
                <w:sz w:val="24"/>
                <w:szCs w:val="24"/>
              </w:rPr>
              <w:t xml:space="preserve">, </w:t>
            </w:r>
            <w:r w:rsidRPr="00BE7D7C">
              <w:rPr>
                <w:iCs/>
                <w:sz w:val="24"/>
                <w:szCs w:val="24"/>
              </w:rPr>
              <w:t>контент-аналіз</w:t>
            </w:r>
            <w:r w:rsidRPr="00BE7D7C">
              <w:rPr>
                <w:sz w:val="24"/>
                <w:szCs w:val="24"/>
              </w:rPr>
              <w:t>;</w:t>
            </w:r>
            <w:r w:rsidRPr="00BE7D7C">
              <w:rPr>
                <w:iCs/>
                <w:sz w:val="24"/>
                <w:szCs w:val="24"/>
              </w:rPr>
              <w:t xml:space="preserve"> теорія ігор,</w:t>
            </w:r>
            <w:r w:rsidRPr="00BE7D7C">
              <w:rPr>
                <w:bCs/>
                <w:iCs/>
                <w:sz w:val="24"/>
                <w:szCs w:val="24"/>
              </w:rPr>
              <w:t xml:space="preserve"> </w:t>
            </w:r>
            <w:proofErr w:type="spellStart"/>
            <w:r w:rsidRPr="00BE7D7C">
              <w:rPr>
                <w:bCs/>
                <w:iCs/>
                <w:sz w:val="24"/>
                <w:szCs w:val="24"/>
              </w:rPr>
              <w:t>агентне</w:t>
            </w:r>
            <w:proofErr w:type="spellEnd"/>
            <w:r w:rsidRPr="00BE7D7C">
              <w:rPr>
                <w:bCs/>
                <w:iCs/>
                <w:sz w:val="24"/>
                <w:szCs w:val="24"/>
              </w:rPr>
              <w:t xml:space="preserve"> моделювання;</w:t>
            </w:r>
            <w:r w:rsidRPr="00BE7D7C">
              <w:rPr>
                <w:iCs/>
                <w:sz w:val="24"/>
                <w:szCs w:val="24"/>
              </w:rPr>
              <w:t xml:space="preserve"> </w:t>
            </w:r>
            <w:r w:rsidRPr="00BE7D7C">
              <w:rPr>
                <w:sz w:val="24"/>
                <w:szCs w:val="24"/>
              </w:rPr>
              <w:t>історичний метод; антропологічний метод;</w:t>
            </w:r>
            <w:r w:rsidRPr="00BE7D7C">
              <w:rPr>
                <w:b/>
                <w:sz w:val="24"/>
                <w:szCs w:val="24"/>
              </w:rPr>
              <w:t xml:space="preserve"> </w:t>
            </w:r>
            <w:r w:rsidRPr="00BE7D7C">
              <w:rPr>
                <w:sz w:val="24"/>
                <w:szCs w:val="24"/>
              </w:rPr>
              <w:t xml:space="preserve">соціологічний метод; формально-юридичний метод; статистичний метод; нормативно-ціннісний підхід, </w:t>
            </w:r>
            <w:r w:rsidRPr="00BE7D7C">
              <w:rPr>
                <w:spacing w:val="-1"/>
                <w:sz w:val="24"/>
                <w:szCs w:val="24"/>
              </w:rPr>
              <w:t>методи</w:t>
            </w:r>
            <w:r w:rsidRPr="00BE7D7C">
              <w:rPr>
                <w:sz w:val="24"/>
                <w:szCs w:val="24"/>
              </w:rPr>
              <w:t xml:space="preserve"> </w:t>
            </w:r>
            <w:r w:rsidRPr="00BE7D7C">
              <w:rPr>
                <w:spacing w:val="-3"/>
                <w:sz w:val="24"/>
                <w:szCs w:val="24"/>
              </w:rPr>
              <w:t xml:space="preserve">експертного оцінювання ефективності зовнішньої </w:t>
            </w:r>
            <w:r w:rsidRPr="00BE7D7C">
              <w:rPr>
                <w:spacing w:val="-2"/>
                <w:sz w:val="24"/>
                <w:szCs w:val="24"/>
              </w:rPr>
              <w:t>політики та</w:t>
            </w:r>
            <w:r w:rsidRPr="00BE7D7C">
              <w:rPr>
                <w:spacing w:val="-1"/>
                <w:sz w:val="24"/>
                <w:szCs w:val="24"/>
              </w:rPr>
              <w:t xml:space="preserve"> </w:t>
            </w:r>
            <w:r w:rsidRPr="00BE7D7C">
              <w:rPr>
                <w:sz w:val="24"/>
                <w:szCs w:val="24"/>
              </w:rPr>
              <w:t>міжнародних</w:t>
            </w:r>
            <w:r w:rsidRPr="00BE7D7C">
              <w:rPr>
                <w:spacing w:val="-17"/>
                <w:sz w:val="24"/>
                <w:szCs w:val="24"/>
              </w:rPr>
              <w:t xml:space="preserve"> </w:t>
            </w:r>
            <w:r w:rsidRPr="00BE7D7C">
              <w:rPr>
                <w:sz w:val="24"/>
                <w:szCs w:val="24"/>
              </w:rPr>
              <w:t>комунікацій.</w:t>
            </w:r>
          </w:p>
          <w:p w:rsidR="007A2603" w:rsidRPr="00BE7D7C" w:rsidRDefault="00683F2C" w:rsidP="00683F2C">
            <w:pPr>
              <w:tabs>
                <w:tab w:val="left" w:pos="996"/>
              </w:tabs>
              <w:jc w:val="both"/>
              <w:rPr>
                <w:sz w:val="24"/>
                <w:szCs w:val="24"/>
              </w:rPr>
            </w:pPr>
            <w:r w:rsidRPr="00BE7D7C">
              <w:rPr>
                <w:b/>
                <w:sz w:val="24"/>
                <w:szCs w:val="24"/>
              </w:rPr>
              <w:t>Інструменти</w:t>
            </w:r>
            <w:r w:rsidRPr="00BE7D7C">
              <w:rPr>
                <w:b/>
                <w:spacing w:val="1"/>
                <w:sz w:val="24"/>
                <w:szCs w:val="24"/>
              </w:rPr>
              <w:t xml:space="preserve"> </w:t>
            </w:r>
            <w:r w:rsidRPr="00BE7D7C">
              <w:rPr>
                <w:b/>
                <w:sz w:val="24"/>
                <w:szCs w:val="24"/>
              </w:rPr>
              <w:t>та</w:t>
            </w:r>
            <w:r w:rsidRPr="00BE7D7C">
              <w:rPr>
                <w:b/>
                <w:spacing w:val="1"/>
                <w:sz w:val="24"/>
                <w:szCs w:val="24"/>
              </w:rPr>
              <w:t xml:space="preserve"> </w:t>
            </w:r>
            <w:r w:rsidRPr="00BE7D7C">
              <w:rPr>
                <w:b/>
                <w:sz w:val="24"/>
                <w:szCs w:val="24"/>
              </w:rPr>
              <w:t>обладнання</w:t>
            </w:r>
            <w:r w:rsidRPr="00BE7D7C">
              <w:rPr>
                <w:b/>
                <w:spacing w:val="1"/>
                <w:sz w:val="24"/>
                <w:szCs w:val="24"/>
              </w:rPr>
              <w:t xml:space="preserve"> </w:t>
            </w:r>
            <w:r w:rsidRPr="00BE7D7C">
              <w:rPr>
                <w:sz w:val="24"/>
                <w:szCs w:val="24"/>
              </w:rPr>
              <w:t>– сучасні</w:t>
            </w:r>
            <w:r w:rsidRPr="00BE7D7C">
              <w:rPr>
                <w:spacing w:val="1"/>
                <w:sz w:val="24"/>
                <w:szCs w:val="24"/>
              </w:rPr>
              <w:t xml:space="preserve"> </w:t>
            </w:r>
            <w:r w:rsidRPr="00BE7D7C">
              <w:rPr>
                <w:sz w:val="24"/>
                <w:szCs w:val="24"/>
              </w:rPr>
              <w:t>універсальні</w:t>
            </w:r>
            <w:r w:rsidRPr="00BE7D7C">
              <w:rPr>
                <w:spacing w:val="1"/>
                <w:sz w:val="24"/>
                <w:szCs w:val="24"/>
              </w:rPr>
              <w:t xml:space="preserve"> </w:t>
            </w:r>
            <w:r w:rsidRPr="00BE7D7C">
              <w:rPr>
                <w:sz w:val="24"/>
                <w:szCs w:val="24"/>
              </w:rPr>
              <w:t>та</w:t>
            </w:r>
            <w:r w:rsidRPr="00BE7D7C">
              <w:rPr>
                <w:spacing w:val="1"/>
                <w:sz w:val="24"/>
                <w:szCs w:val="24"/>
              </w:rPr>
              <w:t xml:space="preserve"> </w:t>
            </w:r>
            <w:r w:rsidRPr="00BE7D7C">
              <w:rPr>
                <w:sz w:val="24"/>
                <w:szCs w:val="24"/>
              </w:rPr>
              <w:t>спеціалізовані</w:t>
            </w:r>
            <w:r w:rsidRPr="00BE7D7C">
              <w:rPr>
                <w:spacing w:val="1"/>
                <w:sz w:val="24"/>
                <w:szCs w:val="24"/>
              </w:rPr>
              <w:t xml:space="preserve"> </w:t>
            </w:r>
            <w:r w:rsidRPr="00BE7D7C">
              <w:rPr>
                <w:sz w:val="24"/>
                <w:szCs w:val="24"/>
              </w:rPr>
              <w:t>інформаційні</w:t>
            </w:r>
            <w:r w:rsidRPr="00BE7D7C">
              <w:rPr>
                <w:spacing w:val="1"/>
                <w:sz w:val="24"/>
                <w:szCs w:val="24"/>
              </w:rPr>
              <w:t xml:space="preserve"> </w:t>
            </w:r>
            <w:r w:rsidRPr="00BE7D7C">
              <w:rPr>
                <w:sz w:val="24"/>
                <w:szCs w:val="24"/>
              </w:rPr>
              <w:t>системи</w:t>
            </w:r>
            <w:r w:rsidRPr="00BE7D7C">
              <w:rPr>
                <w:spacing w:val="1"/>
                <w:sz w:val="24"/>
                <w:szCs w:val="24"/>
              </w:rPr>
              <w:t xml:space="preserve"> </w:t>
            </w:r>
            <w:r w:rsidRPr="00BE7D7C">
              <w:rPr>
                <w:sz w:val="24"/>
                <w:szCs w:val="24"/>
              </w:rPr>
              <w:t>(інформаційно-</w:t>
            </w:r>
            <w:r w:rsidRPr="00BE7D7C">
              <w:rPr>
                <w:spacing w:val="-9"/>
                <w:sz w:val="24"/>
                <w:szCs w:val="24"/>
              </w:rPr>
              <w:t xml:space="preserve">комунікаційні, інформаційно-пошукові, </w:t>
            </w:r>
            <w:r w:rsidRPr="00BE7D7C">
              <w:rPr>
                <w:spacing w:val="-8"/>
                <w:sz w:val="24"/>
                <w:szCs w:val="24"/>
              </w:rPr>
              <w:t>інформаційно-аналітичні)</w:t>
            </w:r>
            <w:r w:rsidRPr="00BE7D7C">
              <w:rPr>
                <w:spacing w:val="-67"/>
                <w:sz w:val="24"/>
                <w:szCs w:val="24"/>
              </w:rPr>
              <w:t xml:space="preserve"> </w:t>
            </w:r>
            <w:r w:rsidRPr="00BE7D7C">
              <w:rPr>
                <w:spacing w:val="-4"/>
                <w:sz w:val="24"/>
                <w:szCs w:val="24"/>
              </w:rPr>
              <w:t xml:space="preserve">та спеціалізоване </w:t>
            </w:r>
            <w:r w:rsidRPr="00BE7D7C">
              <w:rPr>
                <w:spacing w:val="-3"/>
                <w:sz w:val="24"/>
                <w:szCs w:val="24"/>
              </w:rPr>
              <w:t>програмне забезпечення, що застосовується у</w:t>
            </w:r>
            <w:r w:rsidRPr="00BE7D7C">
              <w:rPr>
                <w:spacing w:val="-67"/>
                <w:sz w:val="24"/>
                <w:szCs w:val="24"/>
              </w:rPr>
              <w:t xml:space="preserve"> </w:t>
            </w:r>
            <w:r w:rsidRPr="00BE7D7C">
              <w:rPr>
                <w:sz w:val="24"/>
                <w:szCs w:val="24"/>
              </w:rPr>
              <w:t>дослідженні</w:t>
            </w:r>
            <w:r w:rsidRPr="00BE7D7C">
              <w:rPr>
                <w:spacing w:val="36"/>
                <w:sz w:val="24"/>
                <w:szCs w:val="24"/>
              </w:rPr>
              <w:t xml:space="preserve"> </w:t>
            </w:r>
            <w:r w:rsidRPr="00BE7D7C">
              <w:rPr>
                <w:sz w:val="24"/>
                <w:szCs w:val="24"/>
              </w:rPr>
              <w:t>та</w:t>
            </w:r>
            <w:r w:rsidRPr="00BE7D7C">
              <w:rPr>
                <w:spacing w:val="35"/>
                <w:sz w:val="24"/>
                <w:szCs w:val="24"/>
              </w:rPr>
              <w:t xml:space="preserve"> </w:t>
            </w:r>
            <w:r w:rsidRPr="00BE7D7C">
              <w:rPr>
                <w:sz w:val="24"/>
                <w:szCs w:val="24"/>
              </w:rPr>
              <w:t>аналізі</w:t>
            </w:r>
            <w:r w:rsidRPr="00BE7D7C">
              <w:rPr>
                <w:spacing w:val="36"/>
                <w:sz w:val="24"/>
                <w:szCs w:val="24"/>
              </w:rPr>
              <w:t xml:space="preserve"> </w:t>
            </w:r>
            <w:r w:rsidRPr="00BE7D7C">
              <w:rPr>
                <w:sz w:val="24"/>
                <w:szCs w:val="24"/>
              </w:rPr>
              <w:t>міжнародних</w:t>
            </w:r>
            <w:r w:rsidRPr="00BE7D7C">
              <w:rPr>
                <w:spacing w:val="36"/>
                <w:sz w:val="24"/>
                <w:szCs w:val="24"/>
              </w:rPr>
              <w:t xml:space="preserve"> </w:t>
            </w:r>
            <w:r w:rsidRPr="00BE7D7C">
              <w:rPr>
                <w:sz w:val="24"/>
                <w:szCs w:val="24"/>
              </w:rPr>
              <w:t>відносин,</w:t>
            </w:r>
            <w:r w:rsidRPr="00BE7D7C">
              <w:rPr>
                <w:spacing w:val="34"/>
                <w:sz w:val="24"/>
                <w:szCs w:val="24"/>
              </w:rPr>
              <w:t xml:space="preserve"> </w:t>
            </w:r>
            <w:r w:rsidRPr="00BE7D7C">
              <w:rPr>
                <w:sz w:val="24"/>
                <w:szCs w:val="24"/>
              </w:rPr>
              <w:t xml:space="preserve">суспільних </w:t>
            </w:r>
            <w:r w:rsidRPr="00BE7D7C">
              <w:rPr>
                <w:spacing w:val="-9"/>
                <w:sz w:val="24"/>
                <w:szCs w:val="24"/>
              </w:rPr>
              <w:t>комунікацій</w:t>
            </w:r>
            <w:r w:rsidRPr="00BE7D7C">
              <w:rPr>
                <w:spacing w:val="-14"/>
                <w:sz w:val="24"/>
                <w:szCs w:val="24"/>
              </w:rPr>
              <w:t xml:space="preserve"> </w:t>
            </w:r>
            <w:r w:rsidRPr="00BE7D7C">
              <w:rPr>
                <w:spacing w:val="-8"/>
                <w:sz w:val="24"/>
                <w:szCs w:val="24"/>
              </w:rPr>
              <w:t>та</w:t>
            </w:r>
            <w:r w:rsidRPr="00BE7D7C">
              <w:rPr>
                <w:spacing w:val="-18"/>
                <w:sz w:val="24"/>
                <w:szCs w:val="24"/>
              </w:rPr>
              <w:t xml:space="preserve"> </w:t>
            </w:r>
            <w:r w:rsidRPr="00BE7D7C">
              <w:rPr>
                <w:spacing w:val="-8"/>
                <w:sz w:val="24"/>
                <w:szCs w:val="24"/>
              </w:rPr>
              <w:t>у</w:t>
            </w:r>
            <w:r w:rsidRPr="00BE7D7C">
              <w:rPr>
                <w:spacing w:val="-19"/>
                <w:sz w:val="24"/>
                <w:szCs w:val="24"/>
              </w:rPr>
              <w:t xml:space="preserve"> </w:t>
            </w:r>
            <w:r w:rsidRPr="00BE7D7C">
              <w:rPr>
                <w:spacing w:val="-8"/>
                <w:sz w:val="24"/>
                <w:szCs w:val="24"/>
              </w:rPr>
              <w:t>регіональних</w:t>
            </w:r>
            <w:r w:rsidRPr="00BE7D7C">
              <w:rPr>
                <w:spacing w:val="-16"/>
                <w:sz w:val="24"/>
                <w:szCs w:val="24"/>
              </w:rPr>
              <w:t xml:space="preserve"> </w:t>
            </w:r>
            <w:r w:rsidRPr="00BE7D7C">
              <w:rPr>
                <w:spacing w:val="-8"/>
                <w:sz w:val="24"/>
                <w:szCs w:val="24"/>
              </w:rPr>
              <w:t>студіях.</w:t>
            </w:r>
          </w:p>
        </w:tc>
      </w:tr>
      <w:tr w:rsidR="002C5C8A" w:rsidRPr="00BE7D7C" w:rsidTr="002672FE">
        <w:trPr>
          <w:trHeight w:val="645"/>
        </w:trPr>
        <w:tc>
          <w:tcPr>
            <w:tcW w:w="425" w:type="dxa"/>
          </w:tcPr>
          <w:p w:rsidR="0020130D" w:rsidRPr="00BE7D7C" w:rsidRDefault="0020130D" w:rsidP="00EC2D96">
            <w:pPr>
              <w:pStyle w:val="TableParagraph"/>
              <w:rPr>
                <w:b/>
                <w:sz w:val="28"/>
                <w:szCs w:val="28"/>
              </w:rPr>
            </w:pPr>
            <w:r w:rsidRPr="00BE7D7C">
              <w:rPr>
                <w:b/>
                <w:sz w:val="28"/>
                <w:szCs w:val="28"/>
              </w:rPr>
              <w:t>2</w:t>
            </w:r>
          </w:p>
        </w:tc>
        <w:tc>
          <w:tcPr>
            <w:tcW w:w="2410" w:type="dxa"/>
          </w:tcPr>
          <w:p w:rsidR="0020130D" w:rsidRPr="00BE7D7C" w:rsidRDefault="0020130D" w:rsidP="00EC2D96">
            <w:pPr>
              <w:pStyle w:val="TableParagraph"/>
              <w:rPr>
                <w:b/>
                <w:sz w:val="28"/>
                <w:szCs w:val="28"/>
              </w:rPr>
            </w:pPr>
            <w:r w:rsidRPr="00BE7D7C">
              <w:rPr>
                <w:b/>
                <w:sz w:val="28"/>
                <w:szCs w:val="28"/>
              </w:rPr>
              <w:t>Орієнтація</w:t>
            </w:r>
          </w:p>
          <w:p w:rsidR="0020130D" w:rsidRPr="00BE7D7C" w:rsidRDefault="0020130D" w:rsidP="00EC2D96">
            <w:pPr>
              <w:pStyle w:val="TableParagraph"/>
              <w:rPr>
                <w:b/>
                <w:sz w:val="28"/>
                <w:szCs w:val="28"/>
              </w:rPr>
            </w:pPr>
            <w:r w:rsidRPr="00BE7D7C">
              <w:rPr>
                <w:b/>
                <w:sz w:val="28"/>
                <w:szCs w:val="28"/>
              </w:rPr>
              <w:t>програми</w:t>
            </w:r>
          </w:p>
        </w:tc>
        <w:tc>
          <w:tcPr>
            <w:tcW w:w="7513" w:type="dxa"/>
            <w:gridSpan w:val="3"/>
          </w:tcPr>
          <w:p w:rsidR="00A97CDA" w:rsidRPr="00BE7D7C" w:rsidRDefault="00A97CDA" w:rsidP="00687253">
            <w:pPr>
              <w:jc w:val="both"/>
              <w:rPr>
                <w:sz w:val="24"/>
                <w:szCs w:val="24"/>
              </w:rPr>
            </w:pPr>
            <w:r w:rsidRPr="00BE7D7C">
              <w:rPr>
                <w:sz w:val="24"/>
                <w:szCs w:val="24"/>
              </w:rPr>
              <w:t>Ця освітньо-професійна програма спрямована на глибоку спеціальну підготовку фахівців в галузі міжнародних відносин, суспільних комунікацій та регіональних студій, викладачів вишів, фахівців із зв</w:t>
            </w:r>
            <w:r w:rsidR="00504B5A">
              <w:rPr>
                <w:sz w:val="24"/>
                <w:szCs w:val="24"/>
              </w:rPr>
              <w:t>’</w:t>
            </w:r>
            <w:r w:rsidRPr="00BE7D7C">
              <w:rPr>
                <w:sz w:val="24"/>
                <w:szCs w:val="24"/>
              </w:rPr>
              <w:t>язків з громадськістю та пресою</w:t>
            </w:r>
            <w:r w:rsidR="00687253" w:rsidRPr="00BE7D7C">
              <w:rPr>
                <w:sz w:val="24"/>
                <w:szCs w:val="24"/>
              </w:rPr>
              <w:t xml:space="preserve">, експертів із суспільно-політичних питань, </w:t>
            </w:r>
            <w:r w:rsidRPr="00BE7D7C">
              <w:rPr>
                <w:sz w:val="24"/>
                <w:szCs w:val="24"/>
              </w:rPr>
              <w:t>працівників органів державної влади</w:t>
            </w:r>
            <w:r w:rsidR="00687253" w:rsidRPr="00BE7D7C">
              <w:rPr>
                <w:sz w:val="24"/>
                <w:szCs w:val="24"/>
              </w:rPr>
              <w:t xml:space="preserve"> </w:t>
            </w:r>
            <w:r w:rsidRPr="00BE7D7C">
              <w:rPr>
                <w:sz w:val="24"/>
                <w:szCs w:val="24"/>
              </w:rPr>
              <w:t>та місцевого самоврядування, громадських організацій,</w:t>
            </w:r>
            <w:r w:rsidR="00687253" w:rsidRPr="00BE7D7C">
              <w:rPr>
                <w:sz w:val="24"/>
                <w:szCs w:val="24"/>
              </w:rPr>
              <w:t xml:space="preserve"> </w:t>
            </w:r>
            <w:r w:rsidRPr="00BE7D7C">
              <w:rPr>
                <w:sz w:val="24"/>
                <w:szCs w:val="24"/>
              </w:rPr>
              <w:t>ініціативних фахівців, здатних генерувати нові ідеї та</w:t>
            </w:r>
            <w:r w:rsidR="00687253" w:rsidRPr="00BE7D7C">
              <w:rPr>
                <w:sz w:val="24"/>
                <w:szCs w:val="24"/>
              </w:rPr>
              <w:t xml:space="preserve"> </w:t>
            </w:r>
            <w:r w:rsidRPr="00BE7D7C">
              <w:rPr>
                <w:sz w:val="24"/>
                <w:szCs w:val="24"/>
              </w:rPr>
              <w:t>знання на базі сучасних досягнень науки, готових до</w:t>
            </w:r>
            <w:r w:rsidR="00687253" w:rsidRPr="00BE7D7C">
              <w:rPr>
                <w:sz w:val="24"/>
                <w:szCs w:val="24"/>
              </w:rPr>
              <w:t xml:space="preserve"> </w:t>
            </w:r>
            <w:r w:rsidRPr="00BE7D7C">
              <w:rPr>
                <w:sz w:val="24"/>
                <w:szCs w:val="24"/>
              </w:rPr>
              <w:t>безперервного навчання впродовж життя.</w:t>
            </w:r>
          </w:p>
        </w:tc>
      </w:tr>
      <w:tr w:rsidR="002C5C8A" w:rsidRPr="00BE7D7C" w:rsidTr="002672FE">
        <w:trPr>
          <w:trHeight w:val="966"/>
        </w:trPr>
        <w:tc>
          <w:tcPr>
            <w:tcW w:w="425" w:type="dxa"/>
          </w:tcPr>
          <w:p w:rsidR="0020130D" w:rsidRPr="00BE7D7C" w:rsidRDefault="0020130D" w:rsidP="00EC2D96">
            <w:pPr>
              <w:pStyle w:val="TableParagraph"/>
              <w:rPr>
                <w:b/>
                <w:sz w:val="28"/>
                <w:szCs w:val="28"/>
              </w:rPr>
            </w:pPr>
            <w:r w:rsidRPr="00BE7D7C">
              <w:rPr>
                <w:b/>
                <w:sz w:val="28"/>
                <w:szCs w:val="28"/>
              </w:rPr>
              <w:t>3</w:t>
            </w:r>
          </w:p>
        </w:tc>
        <w:tc>
          <w:tcPr>
            <w:tcW w:w="2410" w:type="dxa"/>
          </w:tcPr>
          <w:p w:rsidR="0020130D" w:rsidRPr="00BE7D7C" w:rsidRDefault="0020130D" w:rsidP="00EC2D96">
            <w:pPr>
              <w:pStyle w:val="TableParagraph"/>
              <w:rPr>
                <w:b/>
                <w:sz w:val="28"/>
                <w:szCs w:val="28"/>
              </w:rPr>
            </w:pPr>
            <w:r w:rsidRPr="00BE7D7C">
              <w:rPr>
                <w:b/>
                <w:sz w:val="28"/>
                <w:szCs w:val="28"/>
              </w:rPr>
              <w:t>Фокус</w:t>
            </w:r>
            <w:r w:rsidRPr="00BE7D7C">
              <w:rPr>
                <w:b/>
                <w:spacing w:val="-10"/>
                <w:sz w:val="28"/>
                <w:szCs w:val="28"/>
              </w:rPr>
              <w:t xml:space="preserve"> </w:t>
            </w:r>
            <w:r w:rsidRPr="00BE7D7C">
              <w:rPr>
                <w:b/>
                <w:sz w:val="28"/>
                <w:szCs w:val="28"/>
              </w:rPr>
              <w:t>програми:</w:t>
            </w:r>
            <w:r w:rsidRPr="00BE7D7C">
              <w:rPr>
                <w:b/>
                <w:spacing w:val="-67"/>
                <w:sz w:val="28"/>
                <w:szCs w:val="28"/>
              </w:rPr>
              <w:t xml:space="preserve"> </w:t>
            </w:r>
            <w:r w:rsidRPr="00BE7D7C">
              <w:rPr>
                <w:b/>
                <w:sz w:val="28"/>
                <w:szCs w:val="28"/>
              </w:rPr>
              <w:t>загальна/</w:t>
            </w:r>
          </w:p>
          <w:p w:rsidR="0020130D" w:rsidRPr="00BE7D7C" w:rsidRDefault="0020130D" w:rsidP="00EC2D96">
            <w:pPr>
              <w:pStyle w:val="TableParagraph"/>
              <w:rPr>
                <w:b/>
                <w:sz w:val="28"/>
                <w:szCs w:val="28"/>
              </w:rPr>
            </w:pPr>
            <w:r w:rsidRPr="00BE7D7C">
              <w:rPr>
                <w:b/>
                <w:sz w:val="28"/>
                <w:szCs w:val="28"/>
              </w:rPr>
              <w:t>спеціальна</w:t>
            </w:r>
          </w:p>
        </w:tc>
        <w:tc>
          <w:tcPr>
            <w:tcW w:w="7513" w:type="dxa"/>
            <w:gridSpan w:val="3"/>
          </w:tcPr>
          <w:p w:rsidR="00687253" w:rsidRPr="00BE7D7C" w:rsidRDefault="00687253" w:rsidP="00687253">
            <w:pPr>
              <w:jc w:val="both"/>
              <w:rPr>
                <w:sz w:val="24"/>
                <w:szCs w:val="24"/>
              </w:rPr>
            </w:pPr>
            <w:r w:rsidRPr="00BE7D7C">
              <w:rPr>
                <w:sz w:val="24"/>
                <w:szCs w:val="24"/>
              </w:rPr>
              <w:t>Фокусом даної освітньо-професійної програми є підготовка фахівців, здатних розв’язувати складні задачі дослідницького та/або інноваційного характеру в сфері міжнародних відносин, суспільних комунікацій та регіональних студій з урахуванням особливостей розвитку Чорноморсько-Середземноморського регіону, чинників, що на нього впливають, а також стану його середовища – сучасної системи міжнародних відносин.</w:t>
            </w:r>
          </w:p>
          <w:p w:rsidR="000E281E" w:rsidRPr="00BE7D7C" w:rsidRDefault="000E281E" w:rsidP="00687253">
            <w:pPr>
              <w:jc w:val="both"/>
              <w:rPr>
                <w:i/>
                <w:sz w:val="24"/>
                <w:szCs w:val="24"/>
              </w:rPr>
            </w:pPr>
            <w:r w:rsidRPr="00BE7D7C">
              <w:rPr>
                <w:i/>
                <w:sz w:val="24"/>
                <w:szCs w:val="24"/>
              </w:rPr>
              <w:t xml:space="preserve">Ключові слова: міжнародні відносини, </w:t>
            </w:r>
            <w:r w:rsidR="00D11C80" w:rsidRPr="00BE7D7C">
              <w:rPr>
                <w:i/>
                <w:sz w:val="24"/>
                <w:szCs w:val="24"/>
              </w:rPr>
              <w:t xml:space="preserve">світова політика, зовнішня політика, глобальні процеси, конфлікт, безпека, </w:t>
            </w:r>
            <w:r w:rsidRPr="00BE7D7C">
              <w:rPr>
                <w:i/>
                <w:sz w:val="24"/>
                <w:szCs w:val="24"/>
              </w:rPr>
              <w:t>суспільні комунікації, регіональні студії,</w:t>
            </w:r>
            <w:r w:rsidR="00687253" w:rsidRPr="00BE7D7C">
              <w:rPr>
                <w:sz w:val="24"/>
                <w:szCs w:val="24"/>
              </w:rPr>
              <w:t xml:space="preserve"> </w:t>
            </w:r>
            <w:r w:rsidR="00687253" w:rsidRPr="00BE7D7C">
              <w:rPr>
                <w:i/>
                <w:sz w:val="24"/>
                <w:szCs w:val="24"/>
              </w:rPr>
              <w:t>Чорноморсько-Середземноморський регіон</w:t>
            </w:r>
            <w:r w:rsidR="00D11C80" w:rsidRPr="00BE7D7C">
              <w:rPr>
                <w:i/>
                <w:sz w:val="24"/>
                <w:szCs w:val="24"/>
              </w:rPr>
              <w:t>.</w:t>
            </w:r>
            <w:r w:rsidRPr="00BE7D7C">
              <w:rPr>
                <w:i/>
                <w:sz w:val="24"/>
                <w:szCs w:val="24"/>
              </w:rPr>
              <w:t xml:space="preserve"> </w:t>
            </w:r>
          </w:p>
        </w:tc>
      </w:tr>
      <w:tr w:rsidR="002C5C8A" w:rsidRPr="00BE7D7C" w:rsidTr="002672FE">
        <w:trPr>
          <w:trHeight w:val="643"/>
        </w:trPr>
        <w:tc>
          <w:tcPr>
            <w:tcW w:w="425" w:type="dxa"/>
          </w:tcPr>
          <w:p w:rsidR="0020130D" w:rsidRPr="00BE7D7C" w:rsidRDefault="0020130D" w:rsidP="00EC2D96">
            <w:pPr>
              <w:pStyle w:val="TableParagraph"/>
              <w:rPr>
                <w:b/>
                <w:sz w:val="28"/>
                <w:szCs w:val="28"/>
              </w:rPr>
            </w:pPr>
            <w:r w:rsidRPr="00BE7D7C">
              <w:rPr>
                <w:b/>
                <w:sz w:val="28"/>
                <w:szCs w:val="28"/>
              </w:rPr>
              <w:t>4</w:t>
            </w:r>
          </w:p>
        </w:tc>
        <w:tc>
          <w:tcPr>
            <w:tcW w:w="2410" w:type="dxa"/>
          </w:tcPr>
          <w:p w:rsidR="0020130D" w:rsidRPr="00BE7D7C" w:rsidRDefault="0020130D" w:rsidP="00EC2D96">
            <w:pPr>
              <w:pStyle w:val="TableParagraph"/>
              <w:rPr>
                <w:b/>
                <w:sz w:val="28"/>
                <w:szCs w:val="28"/>
              </w:rPr>
            </w:pPr>
            <w:r w:rsidRPr="00BE7D7C">
              <w:rPr>
                <w:b/>
                <w:sz w:val="28"/>
                <w:szCs w:val="28"/>
              </w:rPr>
              <w:t>Особливості</w:t>
            </w:r>
          </w:p>
          <w:p w:rsidR="0020130D" w:rsidRPr="00BE7D7C" w:rsidRDefault="0020130D" w:rsidP="00EC2D96">
            <w:pPr>
              <w:pStyle w:val="TableParagraph"/>
              <w:rPr>
                <w:b/>
                <w:sz w:val="28"/>
                <w:szCs w:val="28"/>
              </w:rPr>
            </w:pPr>
            <w:r w:rsidRPr="00BE7D7C">
              <w:rPr>
                <w:b/>
                <w:sz w:val="28"/>
                <w:szCs w:val="28"/>
              </w:rPr>
              <w:t>програми</w:t>
            </w:r>
          </w:p>
        </w:tc>
        <w:tc>
          <w:tcPr>
            <w:tcW w:w="7513" w:type="dxa"/>
            <w:gridSpan w:val="3"/>
          </w:tcPr>
          <w:p w:rsidR="00AE0022" w:rsidRPr="00BE7D7C" w:rsidRDefault="005B1596" w:rsidP="005B1596">
            <w:pPr>
              <w:jc w:val="both"/>
              <w:rPr>
                <w:sz w:val="24"/>
                <w:szCs w:val="24"/>
              </w:rPr>
            </w:pPr>
            <w:r w:rsidRPr="00BE7D7C">
              <w:rPr>
                <w:sz w:val="24"/>
                <w:szCs w:val="24"/>
              </w:rPr>
              <w:t xml:space="preserve">Програма виконується в активному дослідницькому середовищі на високому науково-методичному рівні та логічно поєднана з підготовкою </w:t>
            </w:r>
            <w:r w:rsidRPr="00BE7D7C">
              <w:rPr>
                <w:sz w:val="24"/>
                <w:szCs w:val="24"/>
              </w:rPr>
              <w:lastRenderedPageBreak/>
              <w:t xml:space="preserve">здобувачів вищої освіти першого (бакалаврського) та третього (докторського) рівнів. Освітня програма реалізується в умовах поєднання теоретичної та практичної підготовки. Вибіркова складова дозволяє поглибити фахові знання з </w:t>
            </w:r>
            <w:r w:rsidRPr="00BE7D7C">
              <w:rPr>
                <w:iCs/>
                <w:sz w:val="24"/>
                <w:szCs w:val="24"/>
              </w:rPr>
              <w:t xml:space="preserve">іноземної мови, лінгвокраїнознавства, </w:t>
            </w:r>
            <w:r w:rsidRPr="00BE7D7C">
              <w:rPr>
                <w:sz w:val="24"/>
                <w:szCs w:val="24"/>
              </w:rPr>
              <w:t>місця та ролі основних акторів сучасних МВ, р</w:t>
            </w:r>
            <w:r w:rsidRPr="00BE7D7C">
              <w:rPr>
                <w:bCs/>
                <w:sz w:val="24"/>
                <w:szCs w:val="24"/>
              </w:rPr>
              <w:t xml:space="preserve">егіональної політики та безпеки, </w:t>
            </w:r>
            <w:r w:rsidRPr="00BE7D7C">
              <w:rPr>
                <w:sz w:val="24"/>
                <w:szCs w:val="24"/>
              </w:rPr>
              <w:t xml:space="preserve">територіальної політики держав, політичної </w:t>
            </w:r>
            <w:proofErr w:type="spellStart"/>
            <w:r w:rsidRPr="00BE7D7C">
              <w:rPr>
                <w:sz w:val="24"/>
                <w:szCs w:val="24"/>
              </w:rPr>
              <w:t>лімології</w:t>
            </w:r>
            <w:proofErr w:type="spellEnd"/>
            <w:r w:rsidRPr="00BE7D7C">
              <w:rPr>
                <w:sz w:val="24"/>
                <w:szCs w:val="24"/>
              </w:rPr>
              <w:t xml:space="preserve">, </w:t>
            </w:r>
            <w:r w:rsidRPr="00BE7D7C">
              <w:rPr>
                <w:bCs/>
                <w:sz w:val="24"/>
                <w:szCs w:val="24"/>
              </w:rPr>
              <w:t xml:space="preserve">сучасних </w:t>
            </w:r>
            <w:r w:rsidRPr="00BE7D7C">
              <w:rPr>
                <w:sz w:val="24"/>
                <w:szCs w:val="24"/>
              </w:rPr>
              <w:t>технологій у дослідженнях міжнародних відносин. Здобувачі освіти також опановують основи професійної діяльності в рамках педагогічної (асистентської) та переддипломної практик.</w:t>
            </w:r>
          </w:p>
        </w:tc>
      </w:tr>
      <w:tr w:rsidR="002C5C8A" w:rsidRPr="00BE7D7C" w:rsidTr="002672FE">
        <w:trPr>
          <w:trHeight w:val="321"/>
        </w:trPr>
        <w:tc>
          <w:tcPr>
            <w:tcW w:w="425" w:type="dxa"/>
          </w:tcPr>
          <w:p w:rsidR="0020130D" w:rsidRPr="00BE7D7C" w:rsidRDefault="0020130D" w:rsidP="00EC2D96">
            <w:pPr>
              <w:pStyle w:val="TableParagraph"/>
              <w:rPr>
                <w:b/>
                <w:sz w:val="24"/>
                <w:szCs w:val="24"/>
              </w:rPr>
            </w:pPr>
            <w:r w:rsidRPr="00BE7D7C">
              <w:rPr>
                <w:b/>
                <w:sz w:val="24"/>
                <w:szCs w:val="24"/>
              </w:rPr>
              <w:lastRenderedPageBreak/>
              <w:t>С</w:t>
            </w:r>
          </w:p>
        </w:tc>
        <w:tc>
          <w:tcPr>
            <w:tcW w:w="9923" w:type="dxa"/>
            <w:gridSpan w:val="4"/>
          </w:tcPr>
          <w:p w:rsidR="00594F5B" w:rsidRPr="00BE7D7C" w:rsidRDefault="00594F5B" w:rsidP="00594F5B">
            <w:pPr>
              <w:pStyle w:val="TableParagraph"/>
              <w:jc w:val="center"/>
              <w:rPr>
                <w:b/>
                <w:sz w:val="24"/>
                <w:szCs w:val="24"/>
              </w:rPr>
            </w:pPr>
          </w:p>
          <w:p w:rsidR="0020130D" w:rsidRPr="00BE7D7C" w:rsidRDefault="00594F5B" w:rsidP="00594F5B">
            <w:pPr>
              <w:pStyle w:val="TableParagraph"/>
              <w:ind w:left="360"/>
              <w:jc w:val="center"/>
              <w:rPr>
                <w:b/>
                <w:sz w:val="28"/>
                <w:szCs w:val="28"/>
              </w:rPr>
            </w:pPr>
            <w:r w:rsidRPr="00BE7D7C">
              <w:rPr>
                <w:b/>
                <w:sz w:val="28"/>
                <w:szCs w:val="28"/>
              </w:rPr>
              <w:t>4.</w:t>
            </w:r>
            <w:r w:rsidR="00650083" w:rsidRPr="00BE7D7C">
              <w:rPr>
                <w:b/>
                <w:sz w:val="28"/>
                <w:szCs w:val="28"/>
              </w:rPr>
              <w:t xml:space="preserve"> </w:t>
            </w:r>
            <w:r w:rsidR="0020130D" w:rsidRPr="00BE7D7C">
              <w:rPr>
                <w:b/>
                <w:sz w:val="28"/>
                <w:szCs w:val="28"/>
              </w:rPr>
              <w:t>Працевлаштування</w:t>
            </w:r>
            <w:r w:rsidR="0020130D" w:rsidRPr="00BE7D7C">
              <w:rPr>
                <w:b/>
                <w:spacing w:val="-4"/>
                <w:sz w:val="28"/>
                <w:szCs w:val="28"/>
              </w:rPr>
              <w:t xml:space="preserve"> </w:t>
            </w:r>
            <w:r w:rsidR="0020130D" w:rsidRPr="00BE7D7C">
              <w:rPr>
                <w:b/>
                <w:sz w:val="28"/>
                <w:szCs w:val="28"/>
              </w:rPr>
              <w:t>та продовження</w:t>
            </w:r>
            <w:r w:rsidR="0020130D" w:rsidRPr="00BE7D7C">
              <w:rPr>
                <w:b/>
                <w:spacing w:val="-3"/>
                <w:sz w:val="28"/>
                <w:szCs w:val="28"/>
              </w:rPr>
              <w:t xml:space="preserve"> </w:t>
            </w:r>
            <w:r w:rsidR="0020130D" w:rsidRPr="00BE7D7C">
              <w:rPr>
                <w:b/>
                <w:sz w:val="28"/>
                <w:szCs w:val="28"/>
              </w:rPr>
              <w:t>освіти</w:t>
            </w:r>
          </w:p>
          <w:p w:rsidR="00594F5B" w:rsidRPr="00BE7D7C" w:rsidRDefault="00594F5B" w:rsidP="00594F5B">
            <w:pPr>
              <w:pStyle w:val="TableParagraph"/>
              <w:ind w:left="720"/>
              <w:rPr>
                <w:b/>
                <w:sz w:val="24"/>
                <w:szCs w:val="24"/>
              </w:rPr>
            </w:pPr>
          </w:p>
        </w:tc>
      </w:tr>
      <w:tr w:rsidR="002C5C8A" w:rsidRPr="00BE7D7C" w:rsidTr="002672FE">
        <w:trPr>
          <w:trHeight w:val="323"/>
        </w:trPr>
        <w:tc>
          <w:tcPr>
            <w:tcW w:w="425" w:type="dxa"/>
          </w:tcPr>
          <w:p w:rsidR="0020130D" w:rsidRPr="00BE7D7C" w:rsidRDefault="0020130D" w:rsidP="00EC2D96">
            <w:pPr>
              <w:pStyle w:val="TableParagraph"/>
              <w:rPr>
                <w:b/>
                <w:sz w:val="28"/>
                <w:szCs w:val="28"/>
              </w:rPr>
            </w:pPr>
            <w:r w:rsidRPr="00BE7D7C">
              <w:rPr>
                <w:b/>
                <w:sz w:val="28"/>
                <w:szCs w:val="28"/>
              </w:rPr>
              <w:t>1</w:t>
            </w:r>
          </w:p>
        </w:tc>
        <w:tc>
          <w:tcPr>
            <w:tcW w:w="2410" w:type="dxa"/>
          </w:tcPr>
          <w:p w:rsidR="0020130D" w:rsidRPr="00BE7D7C" w:rsidRDefault="0020130D" w:rsidP="00EC2D96">
            <w:pPr>
              <w:pStyle w:val="TableParagraph"/>
              <w:rPr>
                <w:b/>
                <w:sz w:val="28"/>
                <w:szCs w:val="28"/>
              </w:rPr>
            </w:pPr>
            <w:r w:rsidRPr="00BE7D7C">
              <w:rPr>
                <w:b/>
                <w:sz w:val="28"/>
                <w:szCs w:val="28"/>
              </w:rPr>
              <w:t>Працевлаштування</w:t>
            </w:r>
          </w:p>
        </w:tc>
        <w:tc>
          <w:tcPr>
            <w:tcW w:w="7513" w:type="dxa"/>
            <w:gridSpan w:val="3"/>
          </w:tcPr>
          <w:p w:rsidR="00CD14BC" w:rsidRPr="00BE7D7C" w:rsidRDefault="00877C02" w:rsidP="00EC2D96">
            <w:pPr>
              <w:pStyle w:val="cef1edeee2edeee9f2e5eaf1f2"/>
              <w:spacing w:after="0" w:line="240" w:lineRule="auto"/>
              <w:jc w:val="both"/>
              <w:rPr>
                <w:rFonts w:ascii="Times New Roman" w:hAnsi="Times New Roman" w:cs="Times New Roman"/>
                <w:lang w:val="uk-UA"/>
              </w:rPr>
            </w:pPr>
            <w:r w:rsidRPr="00BE7D7C">
              <w:rPr>
                <w:rFonts w:ascii="Times New Roman" w:hAnsi="Times New Roman" w:cs="Times New Roman"/>
                <w:lang w:val="uk-UA"/>
              </w:rPr>
              <w:t xml:space="preserve">Фахівець здатний виконувати зазначені професійні роботи за </w:t>
            </w:r>
            <w:r w:rsidRPr="00BE7D7C">
              <w:rPr>
                <w:rFonts w:ascii="Times New Roman" w:hAnsi="Times New Roman" w:cs="Times New Roman"/>
                <w:i/>
                <w:lang w:val="uk-UA"/>
              </w:rPr>
              <w:t>ДК 003:2010 і може займати первинні посади в наукових організаціях, наукові посади в державних установах</w:t>
            </w:r>
            <w:r w:rsidRPr="00BE7D7C">
              <w:rPr>
                <w:rFonts w:ascii="Times New Roman" w:hAnsi="Times New Roman" w:cs="Times New Roman"/>
                <w:lang w:val="uk-UA"/>
              </w:rPr>
              <w:t>:</w:t>
            </w:r>
          </w:p>
          <w:tbl>
            <w:tblPr>
              <w:tblW w:w="5000" w:type="pct"/>
              <w:tblLayout w:type="fixed"/>
              <w:tblLook w:val="0000" w:firstRow="0" w:lastRow="0" w:firstColumn="0" w:lastColumn="0" w:noHBand="0" w:noVBand="0"/>
            </w:tblPr>
            <w:tblGrid>
              <w:gridCol w:w="1165"/>
              <w:gridCol w:w="6328"/>
            </w:tblGrid>
            <w:tr w:rsidR="00CD14BC" w:rsidRPr="00BE7D7C" w:rsidTr="002672FE">
              <w:tc>
                <w:tcPr>
                  <w:tcW w:w="1165" w:type="dxa"/>
                  <w:tcBorders>
                    <w:top w:val="single" w:sz="4" w:space="0" w:color="000000"/>
                    <w:left w:val="single" w:sz="4" w:space="0" w:color="000000"/>
                    <w:bottom w:val="single" w:sz="4" w:space="0" w:color="000000"/>
                  </w:tcBorders>
                  <w:shd w:val="clear" w:color="auto" w:fill="auto"/>
                  <w:vAlign w:val="center"/>
                </w:tcPr>
                <w:p w:rsidR="00CD14BC" w:rsidRPr="00BE7D7C" w:rsidRDefault="00CD14BC" w:rsidP="00042EDE">
                  <w:pPr>
                    <w:jc w:val="center"/>
                    <w:rPr>
                      <w:sz w:val="24"/>
                      <w:szCs w:val="24"/>
                    </w:rPr>
                  </w:pPr>
                  <w:r w:rsidRPr="00BE7D7C">
                    <w:rPr>
                      <w:bCs/>
                      <w:sz w:val="24"/>
                      <w:szCs w:val="24"/>
                    </w:rPr>
                    <w:t>2310.2</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CD14BC" w:rsidRPr="00BE7D7C" w:rsidRDefault="00CD14BC" w:rsidP="00042EDE">
                  <w:pPr>
                    <w:rPr>
                      <w:sz w:val="24"/>
                      <w:szCs w:val="24"/>
                    </w:rPr>
                  </w:pPr>
                  <w:r w:rsidRPr="00BE7D7C">
                    <w:rPr>
                      <w:sz w:val="24"/>
                      <w:szCs w:val="24"/>
                    </w:rPr>
                    <w:t>Викладач закладу вищої освіти. Асистент.</w:t>
                  </w:r>
                </w:p>
              </w:tc>
            </w:tr>
            <w:tr w:rsidR="00CD14BC" w:rsidRPr="00BE7D7C" w:rsidTr="002672FE">
              <w:tc>
                <w:tcPr>
                  <w:tcW w:w="1165" w:type="dxa"/>
                  <w:tcBorders>
                    <w:top w:val="single" w:sz="4" w:space="0" w:color="000000"/>
                    <w:left w:val="single" w:sz="4" w:space="0" w:color="000000"/>
                    <w:bottom w:val="single" w:sz="4" w:space="0" w:color="000000"/>
                  </w:tcBorders>
                  <w:shd w:val="clear" w:color="auto" w:fill="auto"/>
                  <w:vAlign w:val="center"/>
                </w:tcPr>
                <w:p w:rsidR="00CD14BC" w:rsidRPr="00BE7D7C" w:rsidRDefault="00CD14BC" w:rsidP="00042EDE">
                  <w:pPr>
                    <w:jc w:val="center"/>
                    <w:rPr>
                      <w:sz w:val="24"/>
                      <w:szCs w:val="24"/>
                    </w:rPr>
                  </w:pPr>
                  <w:r w:rsidRPr="00BE7D7C">
                    <w:rPr>
                      <w:sz w:val="24"/>
                      <w:szCs w:val="24"/>
                    </w:rPr>
                    <w:t>2419.2</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CD14BC" w:rsidRPr="00BE7D7C" w:rsidRDefault="00CD14BC" w:rsidP="00042EDE">
                  <w:pPr>
                    <w:pStyle w:val="a3"/>
                    <w:ind w:left="0"/>
                    <w:rPr>
                      <w:sz w:val="24"/>
                      <w:szCs w:val="24"/>
                    </w:rPr>
                  </w:pPr>
                  <w:r w:rsidRPr="00BE7D7C">
                    <w:rPr>
                      <w:sz w:val="24"/>
                      <w:szCs w:val="24"/>
                    </w:rPr>
                    <w:t>Фахівець із зв</w:t>
                  </w:r>
                  <w:r w:rsidR="00504B5A">
                    <w:rPr>
                      <w:sz w:val="24"/>
                      <w:szCs w:val="24"/>
                    </w:rPr>
                    <w:t>’</w:t>
                  </w:r>
                  <w:r w:rsidRPr="00BE7D7C">
                    <w:rPr>
                      <w:sz w:val="24"/>
                      <w:szCs w:val="24"/>
                    </w:rPr>
                    <w:t>язків з громадськістю та пресою</w:t>
                  </w:r>
                </w:p>
              </w:tc>
            </w:tr>
            <w:tr w:rsidR="00CD14BC" w:rsidRPr="00BE7D7C" w:rsidTr="002672FE">
              <w:tc>
                <w:tcPr>
                  <w:tcW w:w="1165" w:type="dxa"/>
                  <w:tcBorders>
                    <w:top w:val="single" w:sz="4" w:space="0" w:color="000000"/>
                    <w:left w:val="single" w:sz="4" w:space="0" w:color="000000"/>
                    <w:bottom w:val="single" w:sz="4" w:space="0" w:color="000000"/>
                  </w:tcBorders>
                  <w:shd w:val="clear" w:color="auto" w:fill="auto"/>
                  <w:vAlign w:val="center"/>
                </w:tcPr>
                <w:p w:rsidR="00CD14BC" w:rsidRPr="00BE7D7C" w:rsidRDefault="00CD14BC" w:rsidP="00042EDE">
                  <w:pPr>
                    <w:jc w:val="center"/>
                    <w:rPr>
                      <w:sz w:val="24"/>
                      <w:szCs w:val="24"/>
                    </w:rPr>
                  </w:pPr>
                  <w:r w:rsidRPr="00BE7D7C">
                    <w:rPr>
                      <w:sz w:val="24"/>
                      <w:szCs w:val="24"/>
                    </w:rPr>
                    <w:t>2443.1</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CD14BC" w:rsidRPr="00BE7D7C" w:rsidRDefault="00CD14BC" w:rsidP="00042EDE">
                  <w:pPr>
                    <w:rPr>
                      <w:sz w:val="24"/>
                      <w:szCs w:val="24"/>
                    </w:rPr>
                  </w:pPr>
                  <w:r w:rsidRPr="00BE7D7C">
                    <w:rPr>
                      <w:sz w:val="24"/>
                      <w:szCs w:val="24"/>
                    </w:rPr>
                    <w:t>Молодший науковий співробітник (філософія, історія, політологія). Науковий співробітник-консультант (філософія, історія, політологія)</w:t>
                  </w:r>
                </w:p>
              </w:tc>
            </w:tr>
            <w:tr w:rsidR="00CD14BC" w:rsidRPr="00BE7D7C" w:rsidTr="002672FE">
              <w:tc>
                <w:tcPr>
                  <w:tcW w:w="1165" w:type="dxa"/>
                  <w:tcBorders>
                    <w:top w:val="single" w:sz="4" w:space="0" w:color="000000"/>
                    <w:left w:val="single" w:sz="4" w:space="0" w:color="000000"/>
                    <w:bottom w:val="single" w:sz="4" w:space="0" w:color="000000"/>
                  </w:tcBorders>
                  <w:shd w:val="clear" w:color="auto" w:fill="auto"/>
                  <w:vAlign w:val="center"/>
                </w:tcPr>
                <w:p w:rsidR="00CD14BC" w:rsidRPr="00BE7D7C" w:rsidRDefault="00CD14BC" w:rsidP="00EC2D96">
                  <w:pPr>
                    <w:jc w:val="center"/>
                    <w:rPr>
                      <w:sz w:val="24"/>
                      <w:szCs w:val="24"/>
                    </w:rPr>
                  </w:pPr>
                  <w:r w:rsidRPr="00BE7D7C">
                    <w:rPr>
                      <w:sz w:val="24"/>
                      <w:szCs w:val="24"/>
                    </w:rPr>
                    <w:t>2443.2</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CD14BC" w:rsidRPr="00BE7D7C" w:rsidRDefault="00CD14BC" w:rsidP="00EC2D96">
                  <w:pPr>
                    <w:pStyle w:val="a3"/>
                    <w:ind w:left="0"/>
                    <w:rPr>
                      <w:sz w:val="24"/>
                      <w:szCs w:val="24"/>
                    </w:rPr>
                  </w:pPr>
                  <w:r w:rsidRPr="00BE7D7C">
                    <w:rPr>
                      <w:sz w:val="24"/>
                      <w:szCs w:val="24"/>
                    </w:rPr>
                    <w:t>Експерт із суспільно-політичних питань.</w:t>
                  </w:r>
                  <w:r w:rsidRPr="00BE7D7C">
                    <w:rPr>
                      <w:bCs/>
                      <w:sz w:val="24"/>
                      <w:szCs w:val="24"/>
                    </w:rPr>
                    <w:t xml:space="preserve"> Консультант із </w:t>
                  </w:r>
                  <w:r w:rsidRPr="00BE7D7C">
                    <w:rPr>
                      <w:sz w:val="24"/>
                      <w:szCs w:val="24"/>
                    </w:rPr>
                    <w:t>суспільно-політичних питань. Політичний оглядач.</w:t>
                  </w:r>
                </w:p>
              </w:tc>
            </w:tr>
          </w:tbl>
          <w:p w:rsidR="0020130D" w:rsidRPr="00BE7D7C" w:rsidRDefault="0020130D" w:rsidP="00EC2D96">
            <w:pPr>
              <w:pStyle w:val="TableParagraph"/>
              <w:rPr>
                <w:sz w:val="24"/>
                <w:szCs w:val="24"/>
              </w:rPr>
            </w:pPr>
          </w:p>
        </w:tc>
      </w:tr>
      <w:tr w:rsidR="002C5C8A" w:rsidRPr="00BE7D7C" w:rsidTr="002672FE">
        <w:trPr>
          <w:trHeight w:val="321"/>
        </w:trPr>
        <w:tc>
          <w:tcPr>
            <w:tcW w:w="425" w:type="dxa"/>
          </w:tcPr>
          <w:p w:rsidR="00B2654D" w:rsidRPr="00BE7D7C" w:rsidRDefault="00B2654D" w:rsidP="00EC2D96">
            <w:pPr>
              <w:pStyle w:val="TableParagraph"/>
              <w:rPr>
                <w:b/>
                <w:sz w:val="28"/>
                <w:szCs w:val="28"/>
              </w:rPr>
            </w:pPr>
          </w:p>
          <w:p w:rsidR="0020130D" w:rsidRPr="00BE7D7C" w:rsidRDefault="0020130D" w:rsidP="00EC2D96">
            <w:pPr>
              <w:pStyle w:val="TableParagraph"/>
              <w:rPr>
                <w:b/>
                <w:sz w:val="28"/>
                <w:szCs w:val="28"/>
              </w:rPr>
            </w:pPr>
            <w:r w:rsidRPr="00BE7D7C">
              <w:rPr>
                <w:b/>
                <w:sz w:val="28"/>
                <w:szCs w:val="28"/>
              </w:rPr>
              <w:t>2</w:t>
            </w:r>
          </w:p>
        </w:tc>
        <w:tc>
          <w:tcPr>
            <w:tcW w:w="2410" w:type="dxa"/>
          </w:tcPr>
          <w:p w:rsidR="00B2654D" w:rsidRPr="00BE7D7C" w:rsidRDefault="00B2654D" w:rsidP="00EC2D96">
            <w:pPr>
              <w:pStyle w:val="TableParagraph"/>
              <w:rPr>
                <w:b/>
                <w:sz w:val="28"/>
                <w:szCs w:val="28"/>
              </w:rPr>
            </w:pPr>
          </w:p>
          <w:p w:rsidR="0020130D" w:rsidRPr="00BE7D7C" w:rsidRDefault="0020130D" w:rsidP="00EC2D96">
            <w:pPr>
              <w:pStyle w:val="TableParagraph"/>
              <w:rPr>
                <w:b/>
                <w:sz w:val="28"/>
                <w:szCs w:val="28"/>
              </w:rPr>
            </w:pPr>
            <w:r w:rsidRPr="00BE7D7C">
              <w:rPr>
                <w:b/>
                <w:sz w:val="28"/>
                <w:szCs w:val="28"/>
              </w:rPr>
              <w:t>Подальше</w:t>
            </w:r>
            <w:r w:rsidR="005B667B" w:rsidRPr="00BE7D7C">
              <w:rPr>
                <w:b/>
                <w:sz w:val="28"/>
                <w:szCs w:val="28"/>
              </w:rPr>
              <w:t xml:space="preserve"> навчання</w:t>
            </w:r>
          </w:p>
        </w:tc>
        <w:tc>
          <w:tcPr>
            <w:tcW w:w="7513" w:type="dxa"/>
            <w:gridSpan w:val="3"/>
          </w:tcPr>
          <w:p w:rsidR="0020130D" w:rsidRPr="00BE7D7C" w:rsidRDefault="0020130D" w:rsidP="005B1596">
            <w:pPr>
              <w:pStyle w:val="TableParagraph"/>
              <w:jc w:val="both"/>
              <w:rPr>
                <w:sz w:val="24"/>
                <w:szCs w:val="24"/>
              </w:rPr>
            </w:pPr>
            <w:r w:rsidRPr="00BE7D7C">
              <w:rPr>
                <w:sz w:val="24"/>
                <w:szCs w:val="24"/>
                <w:lang w:eastAsia="uk-UA"/>
              </w:rPr>
              <w:t>Ма</w:t>
            </w:r>
            <w:r w:rsidR="005B1596" w:rsidRPr="00BE7D7C">
              <w:rPr>
                <w:sz w:val="24"/>
                <w:szCs w:val="24"/>
                <w:lang w:eastAsia="uk-UA"/>
              </w:rPr>
              <w:t>ють право продовжити навчання на третьому (</w:t>
            </w:r>
            <w:proofErr w:type="spellStart"/>
            <w:r w:rsidR="005B1596" w:rsidRPr="00BE7D7C">
              <w:rPr>
                <w:sz w:val="24"/>
                <w:szCs w:val="24"/>
                <w:lang w:eastAsia="uk-UA"/>
              </w:rPr>
              <w:t>освітньо-науковому</w:t>
            </w:r>
            <w:proofErr w:type="spellEnd"/>
            <w:r w:rsidR="005B1596" w:rsidRPr="00BE7D7C">
              <w:rPr>
                <w:sz w:val="24"/>
                <w:szCs w:val="24"/>
                <w:lang w:eastAsia="uk-UA"/>
              </w:rPr>
              <w:t>) рівні вищої освіти. Набуття додаткових кваліфікацій в системі освіти дорослих.</w:t>
            </w:r>
          </w:p>
        </w:tc>
      </w:tr>
      <w:tr w:rsidR="002C5C8A" w:rsidRPr="00BE7D7C" w:rsidTr="0037658B">
        <w:trPr>
          <w:trHeight w:val="321"/>
        </w:trPr>
        <w:tc>
          <w:tcPr>
            <w:tcW w:w="425" w:type="dxa"/>
          </w:tcPr>
          <w:p w:rsidR="0029300C" w:rsidRPr="00BE7D7C" w:rsidRDefault="00426218" w:rsidP="00EC2D96">
            <w:pPr>
              <w:pStyle w:val="TableParagraph"/>
              <w:rPr>
                <w:b/>
                <w:sz w:val="28"/>
                <w:szCs w:val="28"/>
              </w:rPr>
            </w:pPr>
            <w:r w:rsidRPr="00BE7D7C">
              <w:rPr>
                <w:b/>
                <w:sz w:val="28"/>
                <w:szCs w:val="28"/>
              </w:rPr>
              <w:t>D</w:t>
            </w:r>
          </w:p>
        </w:tc>
        <w:tc>
          <w:tcPr>
            <w:tcW w:w="9923" w:type="dxa"/>
            <w:gridSpan w:val="4"/>
          </w:tcPr>
          <w:p w:rsidR="004B3267" w:rsidRPr="00BE7D7C" w:rsidRDefault="004B3267" w:rsidP="00594F5B">
            <w:pPr>
              <w:pStyle w:val="TableParagraph"/>
              <w:jc w:val="center"/>
              <w:rPr>
                <w:b/>
                <w:sz w:val="28"/>
                <w:szCs w:val="28"/>
              </w:rPr>
            </w:pPr>
          </w:p>
          <w:p w:rsidR="0029300C" w:rsidRPr="00BE7D7C" w:rsidRDefault="00426218" w:rsidP="00594F5B">
            <w:pPr>
              <w:pStyle w:val="TableParagraph"/>
              <w:jc w:val="center"/>
              <w:rPr>
                <w:b/>
                <w:sz w:val="28"/>
                <w:szCs w:val="28"/>
              </w:rPr>
            </w:pPr>
            <w:r w:rsidRPr="00BE7D7C">
              <w:rPr>
                <w:b/>
                <w:sz w:val="28"/>
                <w:szCs w:val="28"/>
              </w:rPr>
              <w:t>5.</w:t>
            </w:r>
            <w:r w:rsidR="00650083" w:rsidRPr="00BE7D7C">
              <w:rPr>
                <w:b/>
                <w:sz w:val="28"/>
                <w:szCs w:val="28"/>
              </w:rPr>
              <w:t xml:space="preserve"> </w:t>
            </w:r>
            <w:r w:rsidRPr="00BE7D7C">
              <w:rPr>
                <w:b/>
                <w:sz w:val="28"/>
                <w:szCs w:val="28"/>
              </w:rPr>
              <w:t>Викладання</w:t>
            </w:r>
            <w:r w:rsidRPr="00BE7D7C">
              <w:rPr>
                <w:b/>
                <w:spacing w:val="-4"/>
                <w:sz w:val="28"/>
                <w:szCs w:val="28"/>
              </w:rPr>
              <w:t xml:space="preserve"> </w:t>
            </w:r>
            <w:r w:rsidRPr="00BE7D7C">
              <w:rPr>
                <w:b/>
                <w:sz w:val="28"/>
                <w:szCs w:val="28"/>
              </w:rPr>
              <w:t>та</w:t>
            </w:r>
            <w:r w:rsidRPr="00BE7D7C">
              <w:rPr>
                <w:b/>
                <w:spacing w:val="-4"/>
                <w:sz w:val="28"/>
                <w:szCs w:val="28"/>
              </w:rPr>
              <w:t xml:space="preserve"> </w:t>
            </w:r>
            <w:r w:rsidRPr="00BE7D7C">
              <w:rPr>
                <w:b/>
                <w:sz w:val="28"/>
                <w:szCs w:val="28"/>
              </w:rPr>
              <w:t>оцінювання</w:t>
            </w:r>
          </w:p>
          <w:p w:rsidR="00594F5B" w:rsidRPr="00BE7D7C" w:rsidRDefault="00594F5B" w:rsidP="00594F5B">
            <w:pPr>
              <w:pStyle w:val="TableParagraph"/>
              <w:jc w:val="center"/>
              <w:rPr>
                <w:b/>
                <w:sz w:val="28"/>
                <w:szCs w:val="28"/>
              </w:rPr>
            </w:pPr>
          </w:p>
        </w:tc>
      </w:tr>
      <w:tr w:rsidR="002C5C8A" w:rsidRPr="00BE7D7C" w:rsidTr="0037658B">
        <w:trPr>
          <w:trHeight w:val="645"/>
        </w:trPr>
        <w:tc>
          <w:tcPr>
            <w:tcW w:w="425" w:type="dxa"/>
          </w:tcPr>
          <w:p w:rsidR="0020130D" w:rsidRPr="00BE7D7C" w:rsidRDefault="0020130D" w:rsidP="00EC2D96">
            <w:pPr>
              <w:pStyle w:val="TableParagraph"/>
              <w:rPr>
                <w:b/>
                <w:sz w:val="28"/>
                <w:szCs w:val="28"/>
              </w:rPr>
            </w:pPr>
            <w:r w:rsidRPr="00BE7D7C">
              <w:rPr>
                <w:b/>
                <w:sz w:val="28"/>
                <w:szCs w:val="28"/>
              </w:rPr>
              <w:t>1</w:t>
            </w:r>
          </w:p>
        </w:tc>
        <w:tc>
          <w:tcPr>
            <w:tcW w:w="2410" w:type="dxa"/>
          </w:tcPr>
          <w:p w:rsidR="0020130D" w:rsidRPr="00BE7D7C" w:rsidRDefault="0020130D" w:rsidP="00EC2D96">
            <w:pPr>
              <w:pStyle w:val="TableParagraph"/>
              <w:rPr>
                <w:b/>
                <w:sz w:val="28"/>
                <w:szCs w:val="28"/>
              </w:rPr>
            </w:pPr>
            <w:r w:rsidRPr="00BE7D7C">
              <w:rPr>
                <w:b/>
                <w:sz w:val="28"/>
                <w:szCs w:val="28"/>
              </w:rPr>
              <w:t>Викладання та</w:t>
            </w:r>
          </w:p>
          <w:p w:rsidR="0020130D" w:rsidRPr="00BE7D7C" w:rsidRDefault="0020130D" w:rsidP="00EC2D96">
            <w:pPr>
              <w:pStyle w:val="TableParagraph"/>
              <w:rPr>
                <w:b/>
                <w:sz w:val="28"/>
                <w:szCs w:val="28"/>
              </w:rPr>
            </w:pPr>
            <w:r w:rsidRPr="00BE7D7C">
              <w:rPr>
                <w:b/>
                <w:sz w:val="28"/>
                <w:szCs w:val="28"/>
              </w:rPr>
              <w:t>навчання</w:t>
            </w:r>
          </w:p>
        </w:tc>
        <w:tc>
          <w:tcPr>
            <w:tcW w:w="7513" w:type="dxa"/>
            <w:gridSpan w:val="3"/>
          </w:tcPr>
          <w:p w:rsidR="005B1596" w:rsidRPr="00BE7D7C" w:rsidRDefault="005B1596" w:rsidP="0052003E">
            <w:pPr>
              <w:jc w:val="both"/>
              <w:rPr>
                <w:sz w:val="24"/>
                <w:szCs w:val="24"/>
              </w:rPr>
            </w:pPr>
            <w:r w:rsidRPr="00BE7D7C">
              <w:rPr>
                <w:sz w:val="24"/>
                <w:szCs w:val="24"/>
              </w:rPr>
              <w:t xml:space="preserve">Освітній процес побудований на принципах </w:t>
            </w:r>
            <w:proofErr w:type="spellStart"/>
            <w:r w:rsidRPr="00BE7D7C">
              <w:rPr>
                <w:sz w:val="24"/>
                <w:szCs w:val="24"/>
              </w:rPr>
              <w:t>студентоцентрованого</w:t>
            </w:r>
            <w:proofErr w:type="spellEnd"/>
            <w:r w:rsidRPr="00BE7D7C">
              <w:rPr>
                <w:sz w:val="24"/>
                <w:szCs w:val="24"/>
              </w:rPr>
              <w:t xml:space="preserve"> особистісно-орієнтованого,</w:t>
            </w:r>
            <w:r w:rsidR="0052003E" w:rsidRPr="00BE7D7C">
              <w:rPr>
                <w:sz w:val="24"/>
                <w:szCs w:val="24"/>
              </w:rPr>
              <w:t xml:space="preserve"> </w:t>
            </w:r>
            <w:r w:rsidRPr="00BE7D7C">
              <w:rPr>
                <w:sz w:val="24"/>
                <w:szCs w:val="24"/>
              </w:rPr>
              <w:t>проблемно-</w:t>
            </w:r>
            <w:r w:rsidR="0052003E" w:rsidRPr="00BE7D7C">
              <w:rPr>
                <w:sz w:val="24"/>
                <w:szCs w:val="24"/>
              </w:rPr>
              <w:t>орієнтованого та практично</w:t>
            </w:r>
            <w:r w:rsidRPr="00BE7D7C">
              <w:rPr>
                <w:sz w:val="24"/>
                <w:szCs w:val="24"/>
              </w:rPr>
              <w:t>-орієнтованого навчання,</w:t>
            </w:r>
            <w:r w:rsidR="0052003E" w:rsidRPr="00BE7D7C">
              <w:rPr>
                <w:sz w:val="24"/>
                <w:szCs w:val="24"/>
              </w:rPr>
              <w:t xml:space="preserve"> </w:t>
            </w:r>
            <w:r w:rsidRPr="00BE7D7C">
              <w:rPr>
                <w:sz w:val="24"/>
                <w:szCs w:val="24"/>
              </w:rPr>
              <w:t>індивідуально-творчого підходу.</w:t>
            </w:r>
            <w:r w:rsidR="0052003E" w:rsidRPr="00BE7D7C">
              <w:rPr>
                <w:sz w:val="24"/>
                <w:szCs w:val="24"/>
              </w:rPr>
              <w:t xml:space="preserve"> </w:t>
            </w:r>
            <w:r w:rsidRPr="00BE7D7C">
              <w:rPr>
                <w:sz w:val="24"/>
                <w:szCs w:val="24"/>
              </w:rPr>
              <w:t>Освітній процес здійснюється за такими формами:</w:t>
            </w:r>
            <w:r w:rsidR="0052003E" w:rsidRPr="00BE7D7C">
              <w:rPr>
                <w:sz w:val="24"/>
                <w:szCs w:val="24"/>
              </w:rPr>
              <w:t xml:space="preserve"> </w:t>
            </w:r>
            <w:r w:rsidRPr="00BE7D7C">
              <w:rPr>
                <w:sz w:val="24"/>
                <w:szCs w:val="24"/>
              </w:rPr>
              <w:t>навчальні заняття, самостійна робота, проходження</w:t>
            </w:r>
            <w:r w:rsidR="0052003E" w:rsidRPr="00BE7D7C">
              <w:rPr>
                <w:sz w:val="24"/>
                <w:szCs w:val="24"/>
              </w:rPr>
              <w:t xml:space="preserve"> </w:t>
            </w:r>
            <w:r w:rsidRPr="00BE7D7C">
              <w:rPr>
                <w:sz w:val="24"/>
                <w:szCs w:val="24"/>
              </w:rPr>
              <w:t xml:space="preserve">педагогічної (асистентської) та </w:t>
            </w:r>
            <w:r w:rsidR="0052003E" w:rsidRPr="00BE7D7C">
              <w:rPr>
                <w:sz w:val="24"/>
                <w:szCs w:val="24"/>
              </w:rPr>
              <w:t>переддипломн</w:t>
            </w:r>
            <w:r w:rsidRPr="00BE7D7C">
              <w:rPr>
                <w:sz w:val="24"/>
                <w:szCs w:val="24"/>
              </w:rPr>
              <w:t>ої</w:t>
            </w:r>
            <w:r w:rsidR="0052003E" w:rsidRPr="00BE7D7C">
              <w:rPr>
                <w:sz w:val="24"/>
                <w:szCs w:val="24"/>
              </w:rPr>
              <w:t xml:space="preserve"> </w:t>
            </w:r>
            <w:r w:rsidRPr="00BE7D7C">
              <w:rPr>
                <w:sz w:val="24"/>
                <w:szCs w:val="24"/>
              </w:rPr>
              <w:t>практик, контрольні заходи. Основними видами занять є</w:t>
            </w:r>
            <w:r w:rsidR="0052003E" w:rsidRPr="00BE7D7C">
              <w:rPr>
                <w:sz w:val="24"/>
                <w:szCs w:val="24"/>
              </w:rPr>
              <w:t xml:space="preserve"> </w:t>
            </w:r>
            <w:r w:rsidRPr="00BE7D7C">
              <w:rPr>
                <w:sz w:val="24"/>
                <w:szCs w:val="24"/>
              </w:rPr>
              <w:t>лекції, семінари, практичні заняття в малих групах,</w:t>
            </w:r>
            <w:r w:rsidR="0052003E" w:rsidRPr="00BE7D7C">
              <w:rPr>
                <w:sz w:val="24"/>
                <w:szCs w:val="24"/>
              </w:rPr>
              <w:t xml:space="preserve"> </w:t>
            </w:r>
            <w:r w:rsidRPr="00BE7D7C">
              <w:rPr>
                <w:sz w:val="24"/>
                <w:szCs w:val="24"/>
              </w:rPr>
              <w:t>індивідуальні консультації із викладачами і науковим</w:t>
            </w:r>
            <w:r w:rsidR="0052003E" w:rsidRPr="00BE7D7C">
              <w:rPr>
                <w:sz w:val="24"/>
                <w:szCs w:val="24"/>
              </w:rPr>
              <w:t xml:space="preserve"> </w:t>
            </w:r>
            <w:r w:rsidRPr="00BE7D7C">
              <w:rPr>
                <w:sz w:val="24"/>
                <w:szCs w:val="24"/>
              </w:rPr>
              <w:t>керівником. До самостійної роботи належать різноманітні</w:t>
            </w:r>
            <w:r w:rsidR="0052003E" w:rsidRPr="00BE7D7C">
              <w:rPr>
                <w:sz w:val="24"/>
                <w:szCs w:val="24"/>
              </w:rPr>
              <w:t xml:space="preserve"> </w:t>
            </w:r>
            <w:r w:rsidRPr="00BE7D7C">
              <w:rPr>
                <w:sz w:val="24"/>
                <w:szCs w:val="24"/>
              </w:rPr>
              <w:t>форми індивідуальних або групових науково-дослідних</w:t>
            </w:r>
            <w:r w:rsidR="0052003E" w:rsidRPr="00BE7D7C">
              <w:rPr>
                <w:sz w:val="24"/>
                <w:szCs w:val="24"/>
              </w:rPr>
              <w:t xml:space="preserve"> </w:t>
            </w:r>
            <w:r w:rsidRPr="00BE7D7C">
              <w:rPr>
                <w:sz w:val="24"/>
                <w:szCs w:val="24"/>
              </w:rPr>
              <w:t>робіт, написання та захист кваліфікаційної роботи.</w:t>
            </w:r>
            <w:r w:rsidR="0052003E" w:rsidRPr="00BE7D7C">
              <w:rPr>
                <w:sz w:val="24"/>
                <w:szCs w:val="24"/>
              </w:rPr>
              <w:t xml:space="preserve"> </w:t>
            </w:r>
            <w:r w:rsidRPr="00BE7D7C">
              <w:rPr>
                <w:sz w:val="24"/>
                <w:szCs w:val="24"/>
              </w:rPr>
              <w:t>Студенти залучаються до участі у конференціях, написання</w:t>
            </w:r>
            <w:r w:rsidR="0052003E" w:rsidRPr="00BE7D7C">
              <w:rPr>
                <w:sz w:val="24"/>
                <w:szCs w:val="24"/>
              </w:rPr>
              <w:t xml:space="preserve"> </w:t>
            </w:r>
            <w:r w:rsidRPr="00BE7D7C">
              <w:rPr>
                <w:sz w:val="24"/>
                <w:szCs w:val="24"/>
              </w:rPr>
              <w:t>статей та тез, виконання програм наукових</w:t>
            </w:r>
            <w:r w:rsidR="0052003E" w:rsidRPr="00BE7D7C">
              <w:rPr>
                <w:sz w:val="24"/>
                <w:szCs w:val="24"/>
              </w:rPr>
              <w:t xml:space="preserve"> </w:t>
            </w:r>
            <w:r w:rsidRPr="00BE7D7C">
              <w:rPr>
                <w:sz w:val="24"/>
                <w:szCs w:val="24"/>
              </w:rPr>
              <w:t>фундаментальних і прикладних досліджень кафедр</w:t>
            </w:r>
            <w:r w:rsidR="0052003E" w:rsidRPr="00BE7D7C">
              <w:rPr>
                <w:sz w:val="24"/>
                <w:szCs w:val="24"/>
              </w:rPr>
              <w:t xml:space="preserve"> ФМВПС</w:t>
            </w:r>
            <w:r w:rsidRPr="00BE7D7C">
              <w:rPr>
                <w:sz w:val="24"/>
                <w:szCs w:val="24"/>
              </w:rPr>
              <w:t>. Навчання інтерактивне, із</w:t>
            </w:r>
            <w:r w:rsidR="0052003E" w:rsidRPr="00BE7D7C">
              <w:rPr>
                <w:sz w:val="24"/>
                <w:szCs w:val="24"/>
              </w:rPr>
              <w:t xml:space="preserve"> </w:t>
            </w:r>
            <w:r w:rsidRPr="00BE7D7C">
              <w:rPr>
                <w:sz w:val="24"/>
                <w:szCs w:val="24"/>
              </w:rPr>
              <w:t>застосуванням інноваційних, зокрема цифрових</w:t>
            </w:r>
            <w:r w:rsidR="0052003E" w:rsidRPr="00BE7D7C">
              <w:rPr>
                <w:sz w:val="24"/>
                <w:szCs w:val="24"/>
              </w:rPr>
              <w:t xml:space="preserve"> дистанційних технологій. </w:t>
            </w:r>
            <w:r w:rsidRPr="00BE7D7C">
              <w:rPr>
                <w:sz w:val="24"/>
                <w:szCs w:val="24"/>
              </w:rPr>
              <w:t>Навчання на програмі передбачає активну участь здобувача</w:t>
            </w:r>
            <w:r w:rsidR="0052003E" w:rsidRPr="00BE7D7C">
              <w:rPr>
                <w:sz w:val="24"/>
                <w:szCs w:val="24"/>
              </w:rPr>
              <w:t xml:space="preserve"> </w:t>
            </w:r>
            <w:r w:rsidRPr="00BE7D7C">
              <w:rPr>
                <w:sz w:val="24"/>
                <w:szCs w:val="24"/>
              </w:rPr>
              <w:t>освіти у формуванні власної освітньої траєкторії шляхом</w:t>
            </w:r>
            <w:r w:rsidR="0052003E" w:rsidRPr="00BE7D7C">
              <w:rPr>
                <w:sz w:val="24"/>
                <w:szCs w:val="24"/>
              </w:rPr>
              <w:t xml:space="preserve"> </w:t>
            </w:r>
            <w:r w:rsidRPr="00BE7D7C">
              <w:rPr>
                <w:sz w:val="24"/>
                <w:szCs w:val="24"/>
              </w:rPr>
              <w:t>обрання вибіркових освітніх компонентів.</w:t>
            </w:r>
          </w:p>
        </w:tc>
      </w:tr>
      <w:tr w:rsidR="002C5C8A" w:rsidRPr="00BE7D7C" w:rsidTr="0037658B">
        <w:trPr>
          <w:trHeight w:val="642"/>
        </w:trPr>
        <w:tc>
          <w:tcPr>
            <w:tcW w:w="425" w:type="dxa"/>
          </w:tcPr>
          <w:p w:rsidR="0020130D" w:rsidRPr="00BE7D7C" w:rsidRDefault="0020130D" w:rsidP="00EC2D96">
            <w:pPr>
              <w:pStyle w:val="TableParagraph"/>
              <w:rPr>
                <w:b/>
                <w:sz w:val="28"/>
                <w:szCs w:val="28"/>
              </w:rPr>
            </w:pPr>
            <w:r w:rsidRPr="00BE7D7C">
              <w:rPr>
                <w:b/>
                <w:sz w:val="28"/>
                <w:szCs w:val="28"/>
              </w:rPr>
              <w:t>2</w:t>
            </w:r>
          </w:p>
        </w:tc>
        <w:tc>
          <w:tcPr>
            <w:tcW w:w="2410" w:type="dxa"/>
          </w:tcPr>
          <w:p w:rsidR="0020130D" w:rsidRPr="00BE7D7C" w:rsidRDefault="0020130D" w:rsidP="00EC2D96">
            <w:pPr>
              <w:pStyle w:val="TableParagraph"/>
              <w:rPr>
                <w:b/>
                <w:sz w:val="28"/>
                <w:szCs w:val="28"/>
              </w:rPr>
            </w:pPr>
            <w:r w:rsidRPr="00BE7D7C">
              <w:rPr>
                <w:b/>
                <w:sz w:val="28"/>
                <w:szCs w:val="28"/>
              </w:rPr>
              <w:t>Система</w:t>
            </w:r>
          </w:p>
          <w:p w:rsidR="0020130D" w:rsidRPr="00BE7D7C" w:rsidRDefault="0020130D" w:rsidP="00EC2D96">
            <w:pPr>
              <w:pStyle w:val="TableParagraph"/>
              <w:rPr>
                <w:b/>
                <w:sz w:val="28"/>
                <w:szCs w:val="28"/>
              </w:rPr>
            </w:pPr>
            <w:r w:rsidRPr="00BE7D7C">
              <w:rPr>
                <w:b/>
                <w:sz w:val="28"/>
                <w:szCs w:val="28"/>
              </w:rPr>
              <w:t>оцінювання</w:t>
            </w:r>
          </w:p>
        </w:tc>
        <w:tc>
          <w:tcPr>
            <w:tcW w:w="7513" w:type="dxa"/>
            <w:gridSpan w:val="3"/>
          </w:tcPr>
          <w:p w:rsidR="0020130D" w:rsidRPr="00BE7D7C" w:rsidRDefault="00D0311E" w:rsidP="00D0311E">
            <w:pPr>
              <w:pStyle w:val="cef1edeee2edeee9f2e5eaf1f2"/>
              <w:spacing w:after="0" w:line="240" w:lineRule="auto"/>
              <w:jc w:val="both"/>
              <w:rPr>
                <w:rFonts w:ascii="Times New Roman" w:hAnsi="Times New Roman" w:cs="Times New Roman"/>
                <w:lang w:val="uk-UA"/>
              </w:rPr>
            </w:pPr>
            <w:r w:rsidRPr="00BE7D7C">
              <w:rPr>
                <w:rFonts w:hAnsi="Times New Roman"/>
                <w:lang w:val="uk-UA"/>
              </w:rPr>
              <w:t>Система</w:t>
            </w:r>
            <w:r w:rsidRPr="00BE7D7C">
              <w:rPr>
                <w:rFonts w:hAnsi="Times New Roman"/>
                <w:lang w:val="uk-UA"/>
              </w:rPr>
              <w:t xml:space="preserve"> </w:t>
            </w:r>
            <w:r w:rsidRPr="00BE7D7C">
              <w:rPr>
                <w:rFonts w:hAnsi="Times New Roman"/>
                <w:lang w:val="uk-UA"/>
              </w:rPr>
              <w:t>оцінювання</w:t>
            </w:r>
            <w:r w:rsidRPr="00BE7D7C">
              <w:rPr>
                <w:rFonts w:hAnsi="Times New Roman"/>
                <w:lang w:val="uk-UA"/>
              </w:rPr>
              <w:t xml:space="preserve"> </w:t>
            </w:r>
            <w:r w:rsidRPr="00BE7D7C">
              <w:rPr>
                <w:rFonts w:hAnsi="Times New Roman"/>
                <w:lang w:val="uk-UA"/>
              </w:rPr>
              <w:t>визначається</w:t>
            </w:r>
            <w:r w:rsidRPr="00BE7D7C">
              <w:rPr>
                <w:rFonts w:hAnsi="Times New Roman"/>
                <w:lang w:val="uk-UA"/>
              </w:rPr>
              <w:t xml:space="preserve"> </w:t>
            </w:r>
            <w:r w:rsidRPr="00BE7D7C">
              <w:rPr>
                <w:rFonts w:hAnsi="Times New Roman"/>
                <w:lang w:val="uk-UA"/>
              </w:rPr>
              <w:t>«Положенням</w:t>
            </w:r>
            <w:r w:rsidRPr="00BE7D7C">
              <w:rPr>
                <w:rFonts w:hAnsi="Times New Roman"/>
                <w:lang w:val="uk-UA"/>
              </w:rPr>
              <w:t xml:space="preserve"> </w:t>
            </w:r>
            <w:r w:rsidRPr="00BE7D7C">
              <w:rPr>
                <w:rFonts w:hAnsi="Times New Roman"/>
                <w:lang w:val="uk-UA"/>
              </w:rPr>
              <w:t>про</w:t>
            </w:r>
            <w:r w:rsidRPr="00BE7D7C">
              <w:rPr>
                <w:rFonts w:hAnsi="Times New Roman"/>
                <w:lang w:val="uk-UA"/>
              </w:rPr>
              <w:t xml:space="preserve"> </w:t>
            </w:r>
            <w:r w:rsidRPr="00BE7D7C">
              <w:rPr>
                <w:rFonts w:hAnsi="Times New Roman"/>
                <w:lang w:val="uk-UA"/>
              </w:rPr>
              <w:t>організацію</w:t>
            </w:r>
            <w:r w:rsidRPr="00BE7D7C">
              <w:rPr>
                <w:rFonts w:hAnsi="Times New Roman"/>
                <w:lang w:val="uk-UA"/>
              </w:rPr>
              <w:t xml:space="preserve"> </w:t>
            </w:r>
            <w:r w:rsidRPr="00BE7D7C">
              <w:rPr>
                <w:rFonts w:hAnsi="Times New Roman"/>
                <w:lang w:val="uk-UA"/>
              </w:rPr>
              <w:t>і</w:t>
            </w:r>
            <w:r w:rsidRPr="00BE7D7C">
              <w:rPr>
                <w:rFonts w:hAnsi="Times New Roman"/>
                <w:lang w:val="uk-UA"/>
              </w:rPr>
              <w:t xml:space="preserve"> </w:t>
            </w:r>
            <w:r w:rsidRPr="00BE7D7C">
              <w:rPr>
                <w:rFonts w:hAnsi="Times New Roman"/>
                <w:lang w:val="uk-UA"/>
              </w:rPr>
              <w:t>проведення</w:t>
            </w:r>
            <w:r w:rsidRPr="00BE7D7C">
              <w:rPr>
                <w:rFonts w:hAnsi="Times New Roman"/>
                <w:lang w:val="uk-UA"/>
              </w:rPr>
              <w:t xml:space="preserve"> </w:t>
            </w:r>
            <w:r w:rsidRPr="00BE7D7C">
              <w:rPr>
                <w:rFonts w:hAnsi="Times New Roman"/>
                <w:lang w:val="uk-UA"/>
              </w:rPr>
              <w:t>контролю</w:t>
            </w:r>
            <w:r w:rsidRPr="00BE7D7C">
              <w:rPr>
                <w:rFonts w:hAnsi="Times New Roman"/>
                <w:lang w:val="uk-UA"/>
              </w:rPr>
              <w:t xml:space="preserve"> </w:t>
            </w:r>
            <w:r w:rsidRPr="00BE7D7C">
              <w:rPr>
                <w:rFonts w:hAnsi="Times New Roman"/>
                <w:lang w:val="uk-UA"/>
              </w:rPr>
              <w:t>результатів</w:t>
            </w:r>
            <w:r w:rsidRPr="00BE7D7C">
              <w:rPr>
                <w:rFonts w:hAnsi="Times New Roman"/>
                <w:lang w:val="uk-UA"/>
              </w:rPr>
              <w:t xml:space="preserve"> </w:t>
            </w:r>
            <w:r w:rsidRPr="00BE7D7C">
              <w:rPr>
                <w:rFonts w:hAnsi="Times New Roman"/>
                <w:lang w:val="uk-UA"/>
              </w:rPr>
              <w:t>навчання</w:t>
            </w:r>
            <w:r w:rsidRPr="00BE7D7C">
              <w:rPr>
                <w:rFonts w:hAnsi="Times New Roman"/>
                <w:lang w:val="uk-UA"/>
              </w:rPr>
              <w:t xml:space="preserve"> </w:t>
            </w:r>
            <w:r w:rsidRPr="00BE7D7C">
              <w:rPr>
                <w:rFonts w:hAnsi="Times New Roman"/>
                <w:lang w:val="uk-UA"/>
              </w:rPr>
              <w:t>здобувачів</w:t>
            </w:r>
            <w:r w:rsidRPr="00BE7D7C">
              <w:rPr>
                <w:rFonts w:hAnsi="Times New Roman"/>
                <w:lang w:val="uk-UA"/>
              </w:rPr>
              <w:t xml:space="preserve"> </w:t>
            </w:r>
            <w:r w:rsidRPr="00BE7D7C">
              <w:rPr>
                <w:rFonts w:hAnsi="Times New Roman"/>
                <w:lang w:val="uk-UA"/>
              </w:rPr>
              <w:t>вищої</w:t>
            </w:r>
            <w:r w:rsidRPr="00BE7D7C">
              <w:rPr>
                <w:rFonts w:hAnsi="Times New Roman"/>
                <w:lang w:val="uk-UA"/>
              </w:rPr>
              <w:t xml:space="preserve"> </w:t>
            </w:r>
            <w:r w:rsidRPr="00BE7D7C">
              <w:rPr>
                <w:rFonts w:hAnsi="Times New Roman"/>
                <w:lang w:val="uk-UA"/>
              </w:rPr>
              <w:t>освіти</w:t>
            </w:r>
            <w:r w:rsidRPr="00BE7D7C">
              <w:rPr>
                <w:rFonts w:hAnsi="Times New Roman"/>
                <w:lang w:val="uk-UA"/>
              </w:rPr>
              <w:t xml:space="preserve"> </w:t>
            </w:r>
            <w:r w:rsidRPr="00BE7D7C">
              <w:rPr>
                <w:rFonts w:hAnsi="Times New Roman"/>
                <w:lang w:val="uk-UA"/>
              </w:rPr>
              <w:t>Одеського</w:t>
            </w:r>
            <w:r w:rsidRPr="00BE7D7C">
              <w:rPr>
                <w:rFonts w:hAnsi="Times New Roman"/>
                <w:lang w:val="uk-UA"/>
              </w:rPr>
              <w:t xml:space="preserve"> </w:t>
            </w:r>
            <w:r w:rsidRPr="00BE7D7C">
              <w:rPr>
                <w:rFonts w:hAnsi="Times New Roman"/>
                <w:lang w:val="uk-UA"/>
              </w:rPr>
              <w:t>національного</w:t>
            </w:r>
            <w:r w:rsidRPr="00BE7D7C">
              <w:rPr>
                <w:rFonts w:hAnsi="Times New Roman"/>
                <w:lang w:val="uk-UA"/>
              </w:rPr>
              <w:t xml:space="preserve"> </w:t>
            </w:r>
            <w:r w:rsidRPr="00BE7D7C">
              <w:rPr>
                <w:rFonts w:hAnsi="Times New Roman"/>
                <w:lang w:val="uk-UA"/>
              </w:rPr>
              <w:t>університету</w:t>
            </w:r>
            <w:r w:rsidRPr="00BE7D7C">
              <w:rPr>
                <w:rFonts w:hAnsi="Times New Roman"/>
                <w:lang w:val="uk-UA"/>
              </w:rPr>
              <w:t xml:space="preserve"> </w:t>
            </w:r>
            <w:r w:rsidRPr="00BE7D7C">
              <w:rPr>
                <w:rFonts w:hAnsi="Times New Roman"/>
                <w:lang w:val="uk-UA"/>
              </w:rPr>
              <w:t>імені</w:t>
            </w:r>
            <w:r w:rsidRPr="00BE7D7C">
              <w:rPr>
                <w:rFonts w:hAnsi="Times New Roman"/>
                <w:lang w:val="uk-UA"/>
              </w:rPr>
              <w:t xml:space="preserve"> </w:t>
            </w:r>
            <w:r w:rsidRPr="00BE7D7C">
              <w:rPr>
                <w:rFonts w:hAnsi="Times New Roman"/>
                <w:lang w:val="uk-UA"/>
              </w:rPr>
              <w:t>І</w:t>
            </w:r>
            <w:r w:rsidRPr="00BE7D7C">
              <w:rPr>
                <w:rFonts w:hAnsi="Times New Roman"/>
                <w:lang w:val="uk-UA"/>
              </w:rPr>
              <w:t xml:space="preserve">. </w:t>
            </w:r>
            <w:r w:rsidRPr="00BE7D7C">
              <w:rPr>
                <w:rFonts w:hAnsi="Times New Roman"/>
                <w:lang w:val="uk-UA"/>
              </w:rPr>
              <w:t>І</w:t>
            </w:r>
            <w:r w:rsidRPr="00BE7D7C">
              <w:rPr>
                <w:rFonts w:hAnsi="Times New Roman"/>
                <w:lang w:val="uk-UA"/>
              </w:rPr>
              <w:t xml:space="preserve">. </w:t>
            </w:r>
            <w:r w:rsidRPr="00BE7D7C">
              <w:rPr>
                <w:rFonts w:hAnsi="Times New Roman"/>
                <w:lang w:val="uk-UA"/>
              </w:rPr>
              <w:t>Мечникова»</w:t>
            </w:r>
            <w:r w:rsidRPr="00BE7D7C">
              <w:rPr>
                <w:rFonts w:hAnsi="Times New Roman"/>
                <w:lang w:val="uk-UA"/>
              </w:rPr>
              <w:t xml:space="preserve">. </w:t>
            </w:r>
          </w:p>
        </w:tc>
      </w:tr>
      <w:tr w:rsidR="002C5C8A" w:rsidRPr="00BE7D7C" w:rsidTr="0037658B">
        <w:trPr>
          <w:trHeight w:val="323"/>
        </w:trPr>
        <w:tc>
          <w:tcPr>
            <w:tcW w:w="425" w:type="dxa"/>
          </w:tcPr>
          <w:p w:rsidR="0020130D" w:rsidRPr="00BE7D7C" w:rsidRDefault="0020130D" w:rsidP="00EC2D96">
            <w:pPr>
              <w:pStyle w:val="TableParagraph"/>
              <w:rPr>
                <w:b/>
                <w:sz w:val="28"/>
                <w:szCs w:val="28"/>
              </w:rPr>
            </w:pPr>
            <w:r w:rsidRPr="00BE7D7C">
              <w:rPr>
                <w:b/>
                <w:sz w:val="28"/>
                <w:szCs w:val="28"/>
              </w:rPr>
              <w:t>Е</w:t>
            </w:r>
          </w:p>
        </w:tc>
        <w:tc>
          <w:tcPr>
            <w:tcW w:w="9923" w:type="dxa"/>
            <w:gridSpan w:val="4"/>
          </w:tcPr>
          <w:p w:rsidR="00594F5B" w:rsidRPr="00BE7D7C" w:rsidRDefault="00594F5B" w:rsidP="00594F5B">
            <w:pPr>
              <w:pStyle w:val="TableParagraph"/>
              <w:jc w:val="center"/>
              <w:rPr>
                <w:b/>
                <w:sz w:val="28"/>
                <w:szCs w:val="28"/>
              </w:rPr>
            </w:pPr>
          </w:p>
          <w:p w:rsidR="0020130D" w:rsidRPr="00BE7D7C" w:rsidRDefault="0020130D" w:rsidP="00594F5B">
            <w:pPr>
              <w:pStyle w:val="TableParagraph"/>
              <w:jc w:val="center"/>
              <w:rPr>
                <w:b/>
                <w:sz w:val="28"/>
                <w:szCs w:val="28"/>
              </w:rPr>
            </w:pPr>
            <w:r w:rsidRPr="00BE7D7C">
              <w:rPr>
                <w:b/>
                <w:sz w:val="28"/>
                <w:szCs w:val="28"/>
              </w:rPr>
              <w:t>6.</w:t>
            </w:r>
            <w:r w:rsidR="00650083" w:rsidRPr="00BE7D7C">
              <w:rPr>
                <w:b/>
                <w:sz w:val="28"/>
                <w:szCs w:val="28"/>
              </w:rPr>
              <w:t xml:space="preserve"> </w:t>
            </w:r>
            <w:r w:rsidRPr="00BE7D7C">
              <w:rPr>
                <w:b/>
                <w:sz w:val="28"/>
                <w:szCs w:val="28"/>
              </w:rPr>
              <w:t>Програмні</w:t>
            </w:r>
            <w:r w:rsidRPr="00BE7D7C">
              <w:rPr>
                <w:b/>
                <w:spacing w:val="-2"/>
                <w:sz w:val="28"/>
                <w:szCs w:val="28"/>
              </w:rPr>
              <w:t xml:space="preserve"> </w:t>
            </w:r>
            <w:r w:rsidRPr="00BE7D7C">
              <w:rPr>
                <w:b/>
                <w:sz w:val="28"/>
                <w:szCs w:val="28"/>
              </w:rPr>
              <w:t>компетентності</w:t>
            </w:r>
          </w:p>
          <w:p w:rsidR="00594F5B" w:rsidRPr="00BE7D7C" w:rsidRDefault="00594F5B" w:rsidP="00594F5B">
            <w:pPr>
              <w:pStyle w:val="TableParagraph"/>
              <w:jc w:val="center"/>
              <w:rPr>
                <w:b/>
                <w:sz w:val="28"/>
                <w:szCs w:val="28"/>
              </w:rPr>
            </w:pPr>
          </w:p>
        </w:tc>
      </w:tr>
      <w:tr w:rsidR="002C5C8A" w:rsidRPr="00BE7D7C" w:rsidTr="0037658B">
        <w:trPr>
          <w:trHeight w:val="642"/>
        </w:trPr>
        <w:tc>
          <w:tcPr>
            <w:tcW w:w="425" w:type="dxa"/>
          </w:tcPr>
          <w:p w:rsidR="0020130D" w:rsidRPr="00BE7D7C" w:rsidRDefault="0020130D" w:rsidP="00EC2D96">
            <w:pPr>
              <w:pStyle w:val="TableParagraph"/>
              <w:rPr>
                <w:sz w:val="24"/>
                <w:szCs w:val="24"/>
              </w:rPr>
            </w:pPr>
          </w:p>
        </w:tc>
        <w:tc>
          <w:tcPr>
            <w:tcW w:w="2410" w:type="dxa"/>
          </w:tcPr>
          <w:p w:rsidR="0020130D" w:rsidRPr="00BE7D7C" w:rsidRDefault="0020130D" w:rsidP="00EC2D96">
            <w:pPr>
              <w:pStyle w:val="TableParagraph"/>
              <w:tabs>
                <w:tab w:val="center" w:pos="1251"/>
              </w:tabs>
              <w:rPr>
                <w:b/>
                <w:sz w:val="28"/>
                <w:szCs w:val="28"/>
              </w:rPr>
            </w:pPr>
            <w:r w:rsidRPr="00BE7D7C">
              <w:rPr>
                <w:b/>
                <w:sz w:val="28"/>
                <w:szCs w:val="28"/>
              </w:rPr>
              <w:t>Інтегральна</w:t>
            </w:r>
          </w:p>
          <w:p w:rsidR="0020130D" w:rsidRPr="00BE7D7C" w:rsidRDefault="0020130D" w:rsidP="00EC2D96">
            <w:pPr>
              <w:pStyle w:val="TableParagraph"/>
              <w:rPr>
                <w:sz w:val="28"/>
                <w:szCs w:val="28"/>
              </w:rPr>
            </w:pPr>
            <w:r w:rsidRPr="00BE7D7C">
              <w:rPr>
                <w:b/>
                <w:sz w:val="28"/>
                <w:szCs w:val="28"/>
              </w:rPr>
              <w:t>компетентність</w:t>
            </w:r>
          </w:p>
        </w:tc>
        <w:tc>
          <w:tcPr>
            <w:tcW w:w="7513" w:type="dxa"/>
            <w:gridSpan w:val="3"/>
          </w:tcPr>
          <w:p w:rsidR="0020130D" w:rsidRPr="00BE7D7C" w:rsidRDefault="0020130D" w:rsidP="00EC2D96">
            <w:pPr>
              <w:jc w:val="both"/>
              <w:rPr>
                <w:sz w:val="24"/>
                <w:szCs w:val="24"/>
              </w:rPr>
            </w:pPr>
            <w:r w:rsidRPr="00BE7D7C">
              <w:rPr>
                <w:sz w:val="24"/>
                <w:szCs w:val="24"/>
              </w:rPr>
              <w:t>Здатність розв’язувати складні задачі і проблеми в галузі міжнародних відносин, суспільних комунікацій та регіональних студій при здійсненні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c>
      </w:tr>
      <w:tr w:rsidR="002C5C8A" w:rsidRPr="00BE7D7C" w:rsidTr="0037658B">
        <w:trPr>
          <w:trHeight w:val="967"/>
        </w:trPr>
        <w:tc>
          <w:tcPr>
            <w:tcW w:w="425" w:type="dxa"/>
          </w:tcPr>
          <w:p w:rsidR="0020130D" w:rsidRPr="00BE7D7C" w:rsidRDefault="0020130D" w:rsidP="00EC2D96">
            <w:pPr>
              <w:pStyle w:val="TableParagraph"/>
              <w:rPr>
                <w:sz w:val="24"/>
                <w:szCs w:val="24"/>
              </w:rPr>
            </w:pPr>
          </w:p>
        </w:tc>
        <w:tc>
          <w:tcPr>
            <w:tcW w:w="2410" w:type="dxa"/>
          </w:tcPr>
          <w:p w:rsidR="0020130D" w:rsidRPr="00BE7D7C" w:rsidRDefault="0020130D" w:rsidP="00EC2D96">
            <w:pPr>
              <w:pStyle w:val="TableParagraph"/>
              <w:rPr>
                <w:b/>
                <w:sz w:val="28"/>
                <w:szCs w:val="28"/>
              </w:rPr>
            </w:pPr>
            <w:r w:rsidRPr="00BE7D7C">
              <w:rPr>
                <w:b/>
                <w:sz w:val="28"/>
                <w:szCs w:val="28"/>
              </w:rPr>
              <w:t>Загальні</w:t>
            </w:r>
          </w:p>
          <w:p w:rsidR="0020130D" w:rsidRPr="00BE7D7C" w:rsidRDefault="0020130D" w:rsidP="00EC2D96">
            <w:pPr>
              <w:pStyle w:val="TableParagraph"/>
              <w:rPr>
                <w:b/>
                <w:sz w:val="28"/>
                <w:szCs w:val="28"/>
              </w:rPr>
            </w:pPr>
            <w:r w:rsidRPr="00BE7D7C">
              <w:rPr>
                <w:b/>
                <w:spacing w:val="-1"/>
                <w:sz w:val="28"/>
                <w:szCs w:val="28"/>
              </w:rPr>
              <w:t>компетентності</w:t>
            </w:r>
            <w:r w:rsidRPr="00BE7D7C">
              <w:rPr>
                <w:b/>
                <w:spacing w:val="-67"/>
                <w:sz w:val="28"/>
                <w:szCs w:val="28"/>
              </w:rPr>
              <w:t xml:space="preserve"> </w:t>
            </w:r>
            <w:r w:rsidRPr="00BE7D7C">
              <w:rPr>
                <w:b/>
                <w:sz w:val="28"/>
                <w:szCs w:val="28"/>
              </w:rPr>
              <w:t>(ЗК)</w:t>
            </w:r>
          </w:p>
        </w:tc>
        <w:tc>
          <w:tcPr>
            <w:tcW w:w="7513" w:type="dxa"/>
            <w:gridSpan w:val="3"/>
          </w:tcPr>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ЗК1.</w:t>
            </w:r>
            <w:r w:rsidR="00A619B0" w:rsidRPr="00BE7D7C">
              <w:rPr>
                <w:rFonts w:cs="Times New Roman"/>
                <w:b/>
                <w:bCs/>
                <w:color w:val="auto"/>
                <w:lang w:val="uk-UA"/>
              </w:rPr>
              <w:t xml:space="preserve"> </w:t>
            </w:r>
            <w:r w:rsidRPr="00BE7D7C">
              <w:rPr>
                <w:rFonts w:cs="Times New Roman"/>
                <w:color w:val="auto"/>
                <w:lang w:val="uk-UA"/>
              </w:rPr>
              <w:t>Здатність проведення досліджень на відповідному рівні</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ЗК2. </w:t>
            </w:r>
            <w:r w:rsidRPr="00BE7D7C">
              <w:rPr>
                <w:rFonts w:cs="Times New Roman"/>
                <w:color w:val="auto"/>
                <w:lang w:val="uk-UA"/>
              </w:rPr>
              <w:t>Здатність вчитися і оволодівати сучасними знаннями.</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ЗК3.</w:t>
            </w:r>
            <w:r w:rsidR="00A619B0" w:rsidRPr="00BE7D7C">
              <w:rPr>
                <w:rFonts w:cs="Times New Roman"/>
                <w:b/>
                <w:bCs/>
                <w:color w:val="auto"/>
                <w:lang w:val="uk-UA"/>
              </w:rPr>
              <w:t xml:space="preserve"> </w:t>
            </w:r>
            <w:r w:rsidRPr="00BE7D7C">
              <w:rPr>
                <w:rFonts w:cs="Times New Roman"/>
                <w:color w:val="auto"/>
                <w:lang w:val="uk-UA"/>
              </w:rPr>
              <w:t>Вміння виявляти, ставити та вирішувати проблеми.</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ЗК4. </w:t>
            </w:r>
            <w:r w:rsidRPr="00BE7D7C">
              <w:rPr>
                <w:rFonts w:cs="Times New Roman"/>
                <w:color w:val="auto"/>
                <w:lang w:val="uk-UA"/>
              </w:rPr>
              <w:t>Здатність спілкуватися іноземною мовою.</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ЗК5. </w:t>
            </w:r>
            <w:r w:rsidRPr="00BE7D7C">
              <w:rPr>
                <w:rFonts w:cs="Times New Roman"/>
                <w:color w:val="auto"/>
                <w:lang w:val="uk-UA"/>
              </w:rPr>
              <w:t xml:space="preserve">Здатність генерувати нові ідеї (креативність). </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ЗК6. </w:t>
            </w:r>
            <w:r w:rsidRPr="00BE7D7C">
              <w:rPr>
                <w:rFonts w:cs="Times New Roman"/>
                <w:color w:val="auto"/>
                <w:lang w:val="uk-UA"/>
              </w:rPr>
              <w:t>Здатність працювати в міжнародному контексті.</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ЗК7. </w:t>
            </w:r>
            <w:r w:rsidRPr="00BE7D7C">
              <w:rPr>
                <w:rFonts w:cs="Times New Roman"/>
                <w:color w:val="auto"/>
                <w:lang w:val="uk-UA"/>
              </w:rPr>
              <w:t>Здатність працювати в команді</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ЗК8. </w:t>
            </w:r>
            <w:r w:rsidRPr="00BE7D7C">
              <w:rPr>
                <w:rFonts w:cs="Times New Roman"/>
                <w:color w:val="auto"/>
                <w:lang w:val="uk-UA"/>
              </w:rPr>
              <w:t>Здатність виявляти ініціативу та підприємливість.</w:t>
            </w:r>
          </w:p>
          <w:p w:rsidR="00562664" w:rsidRPr="00BE7D7C" w:rsidRDefault="0020130D" w:rsidP="00937AFD">
            <w:pPr>
              <w:pStyle w:val="d2e5eaf1f2eee2fbe9e1ebeeeaA"/>
              <w:spacing w:after="0" w:line="240" w:lineRule="auto"/>
              <w:jc w:val="both"/>
              <w:rPr>
                <w:rFonts w:ascii="Times New Roman" w:hAnsi="Times New Roman" w:cs="Times New Roman"/>
                <w:color w:val="auto"/>
                <w:sz w:val="24"/>
                <w:szCs w:val="24"/>
                <w:lang w:val="uk-UA"/>
              </w:rPr>
            </w:pPr>
            <w:r w:rsidRPr="00BE7D7C">
              <w:rPr>
                <w:rFonts w:ascii="Times New Roman" w:hAnsi="Times New Roman" w:cs="Times New Roman"/>
                <w:b/>
                <w:bCs/>
                <w:color w:val="auto"/>
                <w:sz w:val="24"/>
                <w:szCs w:val="24"/>
                <w:lang w:val="uk-UA"/>
              </w:rPr>
              <w:t xml:space="preserve">ЗК9. </w:t>
            </w:r>
            <w:r w:rsidRPr="00BE7D7C">
              <w:rPr>
                <w:rFonts w:ascii="Times New Roman" w:hAnsi="Times New Roman" w:cs="Times New Roman"/>
                <w:color w:val="auto"/>
                <w:sz w:val="24"/>
                <w:szCs w:val="24"/>
                <w:lang w:val="uk-UA"/>
              </w:rPr>
              <w:t xml:space="preserve">Здатність оцінювати та забезпечувати якість виконуваних робіт. </w:t>
            </w:r>
          </w:p>
        </w:tc>
      </w:tr>
      <w:tr w:rsidR="002C5C8A" w:rsidRPr="00BE7D7C" w:rsidTr="0037658B">
        <w:trPr>
          <w:trHeight w:val="964"/>
        </w:trPr>
        <w:tc>
          <w:tcPr>
            <w:tcW w:w="425" w:type="dxa"/>
          </w:tcPr>
          <w:p w:rsidR="0020130D" w:rsidRPr="00BE7D7C" w:rsidRDefault="0020130D" w:rsidP="00EC2D96">
            <w:pPr>
              <w:pStyle w:val="TableParagraph"/>
              <w:rPr>
                <w:sz w:val="24"/>
                <w:szCs w:val="24"/>
              </w:rPr>
            </w:pPr>
          </w:p>
        </w:tc>
        <w:tc>
          <w:tcPr>
            <w:tcW w:w="2410" w:type="dxa"/>
          </w:tcPr>
          <w:p w:rsidR="00A813C1" w:rsidRPr="00BE7D7C" w:rsidRDefault="00A813C1" w:rsidP="00EC2D96">
            <w:pPr>
              <w:pStyle w:val="TableParagraph"/>
              <w:rPr>
                <w:b/>
                <w:bCs/>
                <w:sz w:val="28"/>
                <w:szCs w:val="28"/>
              </w:rPr>
            </w:pPr>
            <w:r w:rsidRPr="00BE7D7C">
              <w:rPr>
                <w:b/>
                <w:bCs/>
                <w:sz w:val="28"/>
                <w:szCs w:val="28"/>
              </w:rPr>
              <w:t>Спеціальні (фахові, предметні)</w:t>
            </w:r>
          </w:p>
          <w:p w:rsidR="00A813C1" w:rsidRPr="00BE7D7C" w:rsidRDefault="00A813C1" w:rsidP="00A813C1">
            <w:pPr>
              <w:pStyle w:val="TableParagraph"/>
              <w:rPr>
                <w:b/>
                <w:sz w:val="28"/>
                <w:szCs w:val="28"/>
              </w:rPr>
            </w:pPr>
            <w:r w:rsidRPr="00BE7D7C">
              <w:rPr>
                <w:b/>
                <w:spacing w:val="-1"/>
                <w:sz w:val="28"/>
                <w:szCs w:val="28"/>
              </w:rPr>
              <w:t>компетентності</w:t>
            </w:r>
            <w:r w:rsidRPr="00BE7D7C">
              <w:rPr>
                <w:b/>
                <w:spacing w:val="-67"/>
                <w:sz w:val="28"/>
                <w:szCs w:val="28"/>
              </w:rPr>
              <w:t xml:space="preserve"> </w:t>
            </w:r>
          </w:p>
          <w:p w:rsidR="00A813C1" w:rsidRPr="00BE7D7C" w:rsidRDefault="00A813C1" w:rsidP="00EC2D96">
            <w:pPr>
              <w:pStyle w:val="TableParagraph"/>
              <w:rPr>
                <w:b/>
                <w:sz w:val="24"/>
                <w:szCs w:val="24"/>
              </w:rPr>
            </w:pPr>
            <w:r w:rsidRPr="00BE7D7C">
              <w:rPr>
                <w:b/>
                <w:sz w:val="28"/>
                <w:szCs w:val="28"/>
              </w:rPr>
              <w:t>(СК)</w:t>
            </w:r>
          </w:p>
        </w:tc>
        <w:tc>
          <w:tcPr>
            <w:tcW w:w="7513" w:type="dxa"/>
            <w:gridSpan w:val="3"/>
          </w:tcPr>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СК1.</w:t>
            </w:r>
            <w:r w:rsidR="00A619B0" w:rsidRPr="00BE7D7C">
              <w:rPr>
                <w:rFonts w:cs="Times New Roman"/>
                <w:b/>
                <w:bCs/>
                <w:color w:val="auto"/>
                <w:lang w:val="uk-UA"/>
              </w:rPr>
              <w:t xml:space="preserve"> </w:t>
            </w:r>
            <w:r w:rsidRPr="00BE7D7C">
              <w:rPr>
                <w:rFonts w:cs="Times New Roman"/>
                <w:color w:val="auto"/>
                <w:lang w:val="uk-UA"/>
              </w:rPr>
              <w:t>Здатність виявляти та аналізувати природу, динаміку, принципи організації міжнародних відносин, типи та види міжнародних акторів,  сучасні тенденції розвитку світової політики.</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СК2. </w:t>
            </w:r>
            <w:r w:rsidRPr="00BE7D7C">
              <w:rPr>
                <w:rFonts w:cs="Times New Roman"/>
                <w:color w:val="auto"/>
                <w:lang w:val="uk-UA"/>
              </w:rPr>
              <w:t>Здатність приймати обґрунтовані рішення щодо здійснення міжнародної та зовнішньополітичної діяльності.</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СК3. </w:t>
            </w:r>
            <w:r w:rsidRPr="00BE7D7C">
              <w:rPr>
                <w:rFonts w:cs="Times New Roman"/>
                <w:color w:val="auto"/>
                <w:lang w:val="uk-UA"/>
              </w:rPr>
              <w:t>Здатність аргументувати вибір шляхів вирішення завдань професійного характеру у сфері міжнародних відносин, суспільних комунікацій та регіональних студій, критично оцінювати отримані результати та обґрунтовувати прийняті рішення.</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СК4. </w:t>
            </w:r>
            <w:r w:rsidRPr="00BE7D7C">
              <w:rPr>
                <w:rFonts w:cs="Times New Roman"/>
                <w:color w:val="auto"/>
                <w:lang w:val="uk-UA"/>
              </w:rPr>
              <w:t>Здатність аналізувати глобальні процеси та їх вплив на міжнародні та суспільні відносини, політичні та суспільні системи.</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СК5. </w:t>
            </w:r>
            <w:r w:rsidRPr="00BE7D7C">
              <w:rPr>
                <w:rFonts w:cs="Times New Roman"/>
                <w:color w:val="auto"/>
                <w:lang w:val="uk-UA"/>
              </w:rPr>
              <w:t>Здатність аналізувати та прогнозувати міжнародні відносини у різних контекстах, зокрема політичному, правовому, економічному, суспільному, культурному та інформаційному.</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СК6. </w:t>
            </w:r>
            <w:r w:rsidRPr="00BE7D7C">
              <w:rPr>
                <w:rFonts w:cs="Times New Roman"/>
                <w:color w:val="auto"/>
                <w:lang w:val="uk-UA"/>
              </w:rPr>
              <w:t>Здатність використовувати для дослідження міжнародних відносин, суспільних комунікацій та для регіональних студій теоретичні та методологічні підходи політології, економічної та правової науки, міждисциплінарних досліджень.</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СК7. </w:t>
            </w:r>
            <w:r w:rsidRPr="00BE7D7C">
              <w:rPr>
                <w:rFonts w:cs="Times New Roman"/>
                <w:color w:val="auto"/>
                <w:lang w:val="uk-UA"/>
              </w:rPr>
              <w:t>Здатність здійснювати прикладні аналітичні дослідження проблем міжнародних відносин та світової політики,  суспільних комунікацій, регіональних студій, професійно готувати аналітичні матеріали та довідки.</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СК8. </w:t>
            </w:r>
            <w:r w:rsidRPr="00BE7D7C">
              <w:rPr>
                <w:rFonts w:cs="Times New Roman"/>
                <w:color w:val="auto"/>
                <w:lang w:val="uk-UA"/>
              </w:rPr>
              <w:t>Здатність організовувати та проводити міжнародні зустрічі та переговори, розробляти, аналізувати і оцінювати дипломатичні та міжнародні документи.</w:t>
            </w:r>
          </w:p>
          <w:p w:rsidR="0020130D" w:rsidRPr="00BE7D7C" w:rsidRDefault="0020130D" w:rsidP="00EC2D96">
            <w:pPr>
              <w:pStyle w:val="Default"/>
              <w:jc w:val="both"/>
              <w:rPr>
                <w:rFonts w:cs="Times New Roman"/>
                <w:color w:val="auto"/>
                <w:lang w:val="uk-UA"/>
              </w:rPr>
            </w:pPr>
            <w:r w:rsidRPr="00BE7D7C">
              <w:rPr>
                <w:rFonts w:cs="Times New Roman"/>
                <w:b/>
                <w:bCs/>
                <w:color w:val="auto"/>
                <w:lang w:val="uk-UA"/>
              </w:rPr>
              <w:t xml:space="preserve">СК9. </w:t>
            </w:r>
            <w:r w:rsidRPr="00BE7D7C">
              <w:rPr>
                <w:rFonts w:cs="Times New Roman"/>
                <w:color w:val="auto"/>
                <w:lang w:val="uk-UA"/>
              </w:rPr>
              <w:t>Здатність виявляти та аналізувати особливості розвитку країн та регіонів, сучасних глобальних, регіональних та локальних процесів, та місця в них України.</w:t>
            </w:r>
          </w:p>
          <w:p w:rsidR="0020130D" w:rsidRPr="00BE7D7C" w:rsidRDefault="0020130D" w:rsidP="00EC2D96">
            <w:pPr>
              <w:pStyle w:val="cee1fbf7edfbe9"/>
              <w:spacing w:after="0" w:line="240" w:lineRule="auto"/>
              <w:jc w:val="both"/>
              <w:rPr>
                <w:rFonts w:ascii="Times New Roman" w:hAnsi="Times New Roman" w:cs="Times New Roman"/>
                <w:color w:val="auto"/>
                <w:sz w:val="24"/>
                <w:szCs w:val="24"/>
                <w:lang w:val="uk-UA"/>
              </w:rPr>
            </w:pPr>
            <w:r w:rsidRPr="00BE7D7C">
              <w:rPr>
                <w:rFonts w:ascii="Times New Roman" w:hAnsi="Times New Roman" w:cs="Times New Roman"/>
                <w:b/>
                <w:bCs/>
                <w:color w:val="auto"/>
                <w:sz w:val="24"/>
                <w:szCs w:val="24"/>
                <w:lang w:val="uk-UA"/>
              </w:rPr>
              <w:t xml:space="preserve">СК10. </w:t>
            </w:r>
            <w:r w:rsidRPr="00BE7D7C">
              <w:rPr>
                <w:rFonts w:ascii="Times New Roman" w:hAnsi="Times New Roman" w:cs="Times New Roman"/>
                <w:color w:val="auto"/>
                <w:sz w:val="24"/>
                <w:szCs w:val="24"/>
                <w:lang w:val="uk-UA"/>
              </w:rPr>
              <w:t>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p>
          <w:p w:rsidR="008A7B11" w:rsidRPr="00BE7D7C" w:rsidRDefault="008A7B11" w:rsidP="008A7B11">
            <w:pPr>
              <w:pStyle w:val="d2e5eaf1f2eee2fbe9e1ebeeeaA"/>
              <w:spacing w:after="0" w:line="240" w:lineRule="auto"/>
              <w:jc w:val="both"/>
              <w:rPr>
                <w:rFonts w:ascii="Times New Roman" w:hAnsi="Times New Roman" w:cs="Times New Roman"/>
                <w:b/>
                <w:i/>
                <w:color w:val="auto"/>
                <w:spacing w:val="-6"/>
                <w:sz w:val="24"/>
                <w:szCs w:val="24"/>
                <w:lang w:val="uk-UA" w:bidi="ar-SA"/>
              </w:rPr>
            </w:pPr>
            <w:r w:rsidRPr="00BE7D7C">
              <w:rPr>
                <w:rFonts w:ascii="Times New Roman" w:hAnsi="Times New Roman" w:cs="Times New Roman"/>
                <w:b/>
                <w:i/>
                <w:color w:val="auto"/>
                <w:spacing w:val="-6"/>
                <w:sz w:val="24"/>
                <w:szCs w:val="24"/>
                <w:lang w:val="uk-UA" w:bidi="ar-SA"/>
              </w:rPr>
              <w:t>Додаткові компетентності:</w:t>
            </w:r>
          </w:p>
          <w:p w:rsidR="004B3267" w:rsidRPr="00BE7D7C" w:rsidRDefault="00562664" w:rsidP="008A7B11">
            <w:pPr>
              <w:jc w:val="both"/>
              <w:rPr>
                <w:sz w:val="24"/>
                <w:szCs w:val="24"/>
              </w:rPr>
            </w:pPr>
            <w:r w:rsidRPr="00BE7D7C">
              <w:rPr>
                <w:b/>
                <w:sz w:val="24"/>
                <w:szCs w:val="24"/>
                <w:lang w:eastAsia="ru-RU"/>
              </w:rPr>
              <w:t>СК11</w:t>
            </w:r>
            <w:r w:rsidRPr="00BE7D7C">
              <w:rPr>
                <w:sz w:val="24"/>
                <w:szCs w:val="24"/>
                <w:lang w:eastAsia="ru-RU"/>
              </w:rPr>
              <w:t>. Здатність здійснювати освітню діяльність у закладах</w:t>
            </w:r>
            <w:r w:rsidRPr="00BE7D7C">
              <w:rPr>
                <w:sz w:val="24"/>
                <w:szCs w:val="24"/>
                <w:lang w:eastAsia="ru-RU"/>
              </w:rPr>
              <w:br/>
              <w:t xml:space="preserve">вищої освіти. </w:t>
            </w:r>
          </w:p>
        </w:tc>
      </w:tr>
      <w:tr w:rsidR="002C5C8A" w:rsidRPr="00BE7D7C" w:rsidTr="0037658B">
        <w:trPr>
          <w:trHeight w:val="321"/>
        </w:trPr>
        <w:tc>
          <w:tcPr>
            <w:tcW w:w="425" w:type="dxa"/>
          </w:tcPr>
          <w:p w:rsidR="0020130D" w:rsidRPr="00BE7D7C" w:rsidRDefault="00C62754" w:rsidP="00EC2D96">
            <w:pPr>
              <w:pStyle w:val="TableParagraph"/>
              <w:rPr>
                <w:b/>
                <w:sz w:val="28"/>
                <w:szCs w:val="28"/>
              </w:rPr>
            </w:pPr>
            <w:r w:rsidRPr="00BE7D7C">
              <w:rPr>
                <w:b/>
                <w:sz w:val="28"/>
                <w:szCs w:val="28"/>
              </w:rPr>
              <w:t>F</w:t>
            </w:r>
          </w:p>
        </w:tc>
        <w:tc>
          <w:tcPr>
            <w:tcW w:w="9923" w:type="dxa"/>
            <w:gridSpan w:val="4"/>
          </w:tcPr>
          <w:p w:rsidR="00594F5B" w:rsidRPr="00BE7D7C" w:rsidRDefault="00594F5B" w:rsidP="00594F5B">
            <w:pPr>
              <w:pStyle w:val="TableParagraph"/>
              <w:jc w:val="center"/>
              <w:rPr>
                <w:b/>
                <w:sz w:val="28"/>
                <w:szCs w:val="28"/>
              </w:rPr>
            </w:pPr>
          </w:p>
          <w:p w:rsidR="0020130D" w:rsidRPr="00BE7D7C" w:rsidRDefault="0020130D" w:rsidP="00594F5B">
            <w:pPr>
              <w:pStyle w:val="TableParagraph"/>
              <w:jc w:val="center"/>
              <w:rPr>
                <w:b/>
                <w:sz w:val="28"/>
                <w:szCs w:val="28"/>
              </w:rPr>
            </w:pPr>
            <w:r w:rsidRPr="00BE7D7C">
              <w:rPr>
                <w:b/>
                <w:sz w:val="28"/>
                <w:szCs w:val="28"/>
              </w:rPr>
              <w:t>7.</w:t>
            </w:r>
            <w:r w:rsidR="00650083" w:rsidRPr="00BE7D7C">
              <w:rPr>
                <w:b/>
                <w:sz w:val="28"/>
                <w:szCs w:val="28"/>
              </w:rPr>
              <w:t xml:space="preserve"> </w:t>
            </w:r>
            <w:r w:rsidRPr="00BE7D7C">
              <w:rPr>
                <w:b/>
                <w:sz w:val="28"/>
                <w:szCs w:val="28"/>
              </w:rPr>
              <w:t>Програмні</w:t>
            </w:r>
            <w:r w:rsidRPr="00BE7D7C">
              <w:rPr>
                <w:b/>
                <w:spacing w:val="-12"/>
                <w:sz w:val="28"/>
                <w:szCs w:val="28"/>
              </w:rPr>
              <w:t xml:space="preserve"> </w:t>
            </w:r>
            <w:r w:rsidRPr="00BE7D7C">
              <w:rPr>
                <w:b/>
                <w:sz w:val="28"/>
                <w:szCs w:val="28"/>
              </w:rPr>
              <w:t>результати</w:t>
            </w:r>
            <w:r w:rsidRPr="00BE7D7C">
              <w:rPr>
                <w:b/>
                <w:spacing w:val="-13"/>
                <w:sz w:val="28"/>
                <w:szCs w:val="28"/>
              </w:rPr>
              <w:t xml:space="preserve"> </w:t>
            </w:r>
            <w:r w:rsidRPr="00BE7D7C">
              <w:rPr>
                <w:b/>
                <w:sz w:val="28"/>
                <w:szCs w:val="28"/>
              </w:rPr>
              <w:t>навчання</w:t>
            </w:r>
          </w:p>
          <w:p w:rsidR="00594F5B" w:rsidRPr="00BE7D7C" w:rsidRDefault="00594F5B" w:rsidP="00594F5B">
            <w:pPr>
              <w:pStyle w:val="TableParagraph"/>
              <w:jc w:val="center"/>
              <w:rPr>
                <w:b/>
                <w:sz w:val="28"/>
                <w:szCs w:val="28"/>
              </w:rPr>
            </w:pPr>
          </w:p>
        </w:tc>
      </w:tr>
      <w:tr w:rsidR="002C5C8A" w:rsidRPr="00BE7D7C" w:rsidTr="0037658B">
        <w:trPr>
          <w:trHeight w:val="331"/>
        </w:trPr>
        <w:tc>
          <w:tcPr>
            <w:tcW w:w="425" w:type="dxa"/>
          </w:tcPr>
          <w:p w:rsidR="0020130D" w:rsidRPr="00BE7D7C" w:rsidRDefault="0020130D" w:rsidP="00EC2D96">
            <w:pPr>
              <w:pStyle w:val="TableParagraph"/>
              <w:rPr>
                <w:sz w:val="24"/>
                <w:szCs w:val="24"/>
              </w:rPr>
            </w:pPr>
          </w:p>
        </w:tc>
        <w:tc>
          <w:tcPr>
            <w:tcW w:w="2410" w:type="dxa"/>
          </w:tcPr>
          <w:p w:rsidR="0020130D" w:rsidRPr="00BE7D7C" w:rsidRDefault="0020130D" w:rsidP="00EC2D96">
            <w:pPr>
              <w:pStyle w:val="TableParagraph"/>
              <w:rPr>
                <w:sz w:val="24"/>
                <w:szCs w:val="24"/>
              </w:rPr>
            </w:pPr>
          </w:p>
        </w:tc>
        <w:tc>
          <w:tcPr>
            <w:tcW w:w="7513" w:type="dxa"/>
            <w:gridSpan w:val="3"/>
          </w:tcPr>
          <w:p w:rsidR="00877C02" w:rsidRPr="00BE7D7C" w:rsidRDefault="00877C02" w:rsidP="00EC2D96">
            <w:pPr>
              <w:pStyle w:val="a9"/>
              <w:spacing w:before="0" w:after="0"/>
              <w:jc w:val="both"/>
            </w:pPr>
            <w:r w:rsidRPr="00BE7D7C">
              <w:rPr>
                <w:b/>
                <w:bCs/>
              </w:rPr>
              <w:t xml:space="preserve">РН1. </w:t>
            </w:r>
            <w:r w:rsidRPr="00BE7D7C">
              <w:t xml:space="preserve">Знати та розуміти </w:t>
            </w:r>
            <w:r w:rsidRPr="00BE7D7C">
              <w:rPr>
                <w:lang w:bidi="ar-SA"/>
              </w:rPr>
              <w:t xml:space="preserve">природу, джерел та напрямів еволюції міжнародних відносин, міжнародної політики, зовнішньої політики держав, стану теоретичних досліджень міжнародних відносин та </w:t>
            </w:r>
            <w:r w:rsidRPr="00BE7D7C">
              <w:rPr>
                <w:lang w:bidi="ar-SA"/>
              </w:rPr>
              <w:lastRenderedPageBreak/>
              <w:t>світової політики.</w:t>
            </w:r>
          </w:p>
          <w:p w:rsidR="00877C02" w:rsidRPr="00BE7D7C" w:rsidRDefault="00877C02" w:rsidP="00EC2D96">
            <w:pPr>
              <w:pStyle w:val="a9"/>
              <w:spacing w:before="0" w:after="0"/>
              <w:jc w:val="both"/>
            </w:pPr>
            <w:r w:rsidRPr="00BE7D7C">
              <w:rPr>
                <w:b/>
                <w:bCs/>
                <w:lang w:bidi="ar-SA"/>
              </w:rPr>
              <w:t xml:space="preserve">РН2. </w:t>
            </w:r>
            <w:r w:rsidRPr="00BE7D7C">
              <w:rPr>
                <w:lang w:bidi="ar-SA"/>
              </w:rPr>
              <w:t>Критично осмислювати та аналізувати глобальні процеси та їх вплив на міжнародні відносини</w:t>
            </w:r>
          </w:p>
          <w:p w:rsidR="00877C02" w:rsidRPr="00BE7D7C" w:rsidRDefault="00877C02" w:rsidP="00EC2D96">
            <w:pPr>
              <w:pStyle w:val="a9"/>
              <w:spacing w:before="0" w:after="0"/>
              <w:jc w:val="both"/>
            </w:pPr>
            <w:r w:rsidRPr="00BE7D7C">
              <w:rPr>
                <w:b/>
                <w:bCs/>
                <w:lang w:bidi="ar-SA"/>
              </w:rPr>
              <w:t xml:space="preserve">РН3. </w:t>
            </w:r>
            <w:r w:rsidRPr="00BE7D7C">
              <w:rPr>
                <w:lang w:bidi="ar-SA"/>
              </w:rPr>
              <w:t>Застосовувати сучасні наукові підходи, методології та методики для дослідження проблем міжнародних відносин та зовнішньої політики.</w:t>
            </w:r>
          </w:p>
          <w:p w:rsidR="00877C02" w:rsidRPr="00BE7D7C" w:rsidRDefault="00877C02" w:rsidP="00EC2D96">
            <w:pPr>
              <w:pStyle w:val="a9"/>
              <w:spacing w:before="0" w:after="0"/>
              <w:jc w:val="both"/>
            </w:pPr>
            <w:r w:rsidRPr="00BE7D7C">
              <w:rPr>
                <w:b/>
                <w:bCs/>
              </w:rPr>
              <w:t xml:space="preserve">РН4. </w:t>
            </w:r>
            <w:r w:rsidRPr="00BE7D7C">
              <w:t>Аналізувати та оцінювати проблеми міжнародної та національної безпеки, міжнародні та інтернаціоналізовані конфлікти, підходи, способи та механізми забезпечення безпеки у міжнародному просторі та у зовнішній політиці держав.</w:t>
            </w:r>
          </w:p>
          <w:p w:rsidR="00877C02" w:rsidRPr="00BE7D7C" w:rsidRDefault="00877C02" w:rsidP="00EC2D96">
            <w:pPr>
              <w:pStyle w:val="a9"/>
              <w:spacing w:before="0" w:after="0"/>
              <w:jc w:val="both"/>
            </w:pPr>
            <w:r w:rsidRPr="00BE7D7C">
              <w:rPr>
                <w:b/>
                <w:bCs/>
              </w:rPr>
              <w:t xml:space="preserve">РН5. </w:t>
            </w:r>
            <w:r w:rsidRPr="00BE7D7C">
              <w:t>Збирати, обробляти та аналізувати інформацію про стан міжнародних відносин, світової політики та зовнішньої політики держав.</w:t>
            </w:r>
          </w:p>
          <w:p w:rsidR="00877C02" w:rsidRPr="00BE7D7C" w:rsidRDefault="00877C02" w:rsidP="00EC2D96">
            <w:pPr>
              <w:pStyle w:val="a9"/>
              <w:spacing w:before="0" w:after="0"/>
              <w:jc w:val="both"/>
            </w:pPr>
            <w:r w:rsidRPr="00BE7D7C">
              <w:rPr>
                <w:b/>
                <w:bCs/>
              </w:rPr>
              <w:t xml:space="preserve">РН6. </w:t>
            </w:r>
            <w:r w:rsidRPr="00BE7D7C">
              <w:t xml:space="preserve">Визначати, оцінювати та прогнозувати політичні, дипломатичні, </w:t>
            </w:r>
            <w:r w:rsidR="00504B5A">
              <w:pgNum/>
            </w:r>
            <w:proofErr w:type="spellStart"/>
            <w:r w:rsidR="00504B5A">
              <w:t>роекту</w:t>
            </w:r>
            <w:proofErr w:type="spellEnd"/>
            <w:r w:rsidR="00504B5A">
              <w:pgNum/>
            </w:r>
            <w:r w:rsidR="00504B5A">
              <w:pgNum/>
            </w:r>
            <w:r w:rsidR="00504B5A">
              <w:t>і</w:t>
            </w:r>
            <w:r w:rsidRPr="00BE7D7C">
              <w:t>, суспільні й інші ризики у сфері міжнародних відносин та глобального розвитку.</w:t>
            </w:r>
          </w:p>
          <w:p w:rsidR="00877C02" w:rsidRPr="00BE7D7C" w:rsidRDefault="00877C02" w:rsidP="00EC2D96">
            <w:pPr>
              <w:pStyle w:val="a9"/>
              <w:spacing w:before="0" w:after="0"/>
              <w:jc w:val="both"/>
            </w:pPr>
            <w:r w:rsidRPr="00BE7D7C">
              <w:rPr>
                <w:b/>
                <w:bCs/>
              </w:rPr>
              <w:t xml:space="preserve">РН7. </w:t>
            </w:r>
            <w:r w:rsidRPr="00BE7D7C">
              <w:t>Оцінювати та аналізувати міжнародні та зовнішньополітичні проблеми та ситуації, пропонувати підходи до вирішення таких проблем.</w:t>
            </w:r>
          </w:p>
          <w:p w:rsidR="00877C02" w:rsidRPr="00BE7D7C" w:rsidRDefault="00877C02" w:rsidP="00EC2D96">
            <w:pPr>
              <w:pStyle w:val="a9"/>
              <w:spacing w:before="0" w:after="0"/>
              <w:jc w:val="both"/>
            </w:pPr>
            <w:r w:rsidRPr="00BE7D7C">
              <w:rPr>
                <w:b/>
                <w:bCs/>
              </w:rPr>
              <w:t xml:space="preserve">РН8. </w:t>
            </w:r>
            <w:r w:rsidRPr="00BE7D7C">
              <w:t>Вільно спілкуватися державною та іноземними мовами усно і письмово, з професійних і наукових питань.</w:t>
            </w:r>
          </w:p>
          <w:p w:rsidR="00877C02" w:rsidRPr="00BE7D7C" w:rsidRDefault="00877C02" w:rsidP="00EC2D96">
            <w:pPr>
              <w:pStyle w:val="a9"/>
              <w:spacing w:before="0" w:after="0"/>
              <w:jc w:val="both"/>
            </w:pPr>
            <w:r w:rsidRPr="00BE7D7C">
              <w:rPr>
                <w:b/>
                <w:bCs/>
              </w:rPr>
              <w:t xml:space="preserve">РН9. </w:t>
            </w:r>
            <w:r w:rsidRPr="00BE7D7C">
              <w:t>Готувати аналітичні довідки, звіти та інші документи про стан міжнародних відносин, зовнішньої політики, суспільних комунікацій т а регіональних студій.</w:t>
            </w:r>
          </w:p>
          <w:p w:rsidR="00877C02" w:rsidRPr="00BE7D7C" w:rsidRDefault="00877C02" w:rsidP="00EC2D96">
            <w:pPr>
              <w:pStyle w:val="a9"/>
              <w:spacing w:before="0" w:after="0"/>
              <w:jc w:val="both"/>
            </w:pPr>
            <w:r w:rsidRPr="00BE7D7C">
              <w:rPr>
                <w:b/>
                <w:bCs/>
              </w:rPr>
              <w:t xml:space="preserve">РН10. </w:t>
            </w:r>
            <w:r w:rsidR="00426E9F" w:rsidRPr="00BE7D7C">
              <w:t xml:space="preserve">Розробляти та реалізовувати </w:t>
            </w:r>
            <w:proofErr w:type="spellStart"/>
            <w:r w:rsidR="007B3DBA">
              <w:t>п</w:t>
            </w:r>
            <w:r w:rsidR="00504B5A">
              <w:t>ро</w:t>
            </w:r>
            <w:r w:rsidR="007B3DBA">
              <w:t>єкти</w:t>
            </w:r>
            <w:proofErr w:type="spellEnd"/>
            <w:r w:rsidRPr="00BE7D7C">
              <w:t xml:space="preserve"> прикладних досліджень міжнародних відносин, зовнішньої та світової політики. </w:t>
            </w:r>
          </w:p>
          <w:p w:rsidR="00877C02" w:rsidRPr="00BE7D7C" w:rsidRDefault="00877C02" w:rsidP="00EC2D96">
            <w:pPr>
              <w:pStyle w:val="a9"/>
              <w:spacing w:before="0" w:after="0"/>
              <w:jc w:val="both"/>
            </w:pPr>
            <w:r w:rsidRPr="00BE7D7C">
              <w:rPr>
                <w:b/>
                <w:bCs/>
              </w:rPr>
              <w:t xml:space="preserve">РН11. </w:t>
            </w:r>
            <w:r w:rsidRPr="00BE7D7C">
              <w:t>Здійснювати професійний усний та письмовий переклад з/на іноземну мову, зокрема, з фахової тематики міжнародного співробітництва, зовнішньої та світової політики.</w:t>
            </w:r>
          </w:p>
          <w:p w:rsidR="00877C02" w:rsidRPr="00BE7D7C" w:rsidRDefault="00877C02" w:rsidP="00EC2D96">
            <w:pPr>
              <w:pStyle w:val="a9"/>
              <w:spacing w:before="0" w:after="0"/>
              <w:jc w:val="both"/>
              <w:rPr>
                <w:lang w:bidi="ar-SA"/>
              </w:rPr>
            </w:pPr>
            <w:r w:rsidRPr="00BE7D7C">
              <w:rPr>
                <w:b/>
                <w:bCs/>
                <w:lang w:bidi="ar-SA"/>
              </w:rPr>
              <w:t xml:space="preserve">РН12. </w:t>
            </w:r>
            <w:r w:rsidRPr="00BE7D7C">
              <w:rPr>
                <w:lang w:bidi="ar-SA"/>
              </w:rPr>
              <w:t xml:space="preserve">Формулювати задачі моделювання, створювати і досліджувати моделі об’єктів і процесів </w:t>
            </w:r>
            <w:r w:rsidRPr="00BE7D7C">
              <w:rPr>
                <w:spacing w:val="-6"/>
                <w:lang w:eastAsia="ru-RU"/>
              </w:rPr>
              <w:t>міжнародних відносин, зовнішньої політики, суспільних комунікацій та регіональних студій</w:t>
            </w:r>
            <w:r w:rsidRPr="00BE7D7C">
              <w:rPr>
                <w:lang w:bidi="ar-SA"/>
              </w:rPr>
              <w:t>.</w:t>
            </w:r>
          </w:p>
          <w:p w:rsidR="00877C02" w:rsidRPr="00BE7D7C" w:rsidRDefault="00877C02" w:rsidP="00EC2D96">
            <w:pPr>
              <w:pStyle w:val="a9"/>
              <w:spacing w:before="0" w:after="0"/>
              <w:jc w:val="both"/>
            </w:pPr>
            <w:r w:rsidRPr="00BE7D7C">
              <w:rPr>
                <w:b/>
                <w:bCs/>
              </w:rPr>
              <w:t xml:space="preserve">РН13. </w:t>
            </w:r>
            <w:r w:rsidR="00553F54" w:rsidRPr="00BE7D7C">
              <w:t>Брати участь у професійних дискусіях</w:t>
            </w:r>
            <w:r w:rsidRPr="00BE7D7C">
              <w:t xml:space="preserve"> у сфері міжнародних відносин, зовнішньої політики, суспільних комунікацій та регіональних студій, поважати опонентів і їхню точки зору, доносити до фахівців та широкого загалу інформацію, ідеї, проблеми, рішення та власний досвід з фахових проблем.</w:t>
            </w:r>
          </w:p>
          <w:p w:rsidR="0020130D" w:rsidRPr="00BE7D7C" w:rsidRDefault="00877C02" w:rsidP="00EC2D96">
            <w:pPr>
              <w:pStyle w:val="a9"/>
              <w:spacing w:before="0" w:after="0"/>
              <w:jc w:val="both"/>
            </w:pPr>
            <w:r w:rsidRPr="00BE7D7C">
              <w:rPr>
                <w:b/>
                <w:bCs/>
              </w:rPr>
              <w:t xml:space="preserve">РН14. </w:t>
            </w:r>
            <w:r w:rsidRPr="00BE7D7C">
              <w:t>Оцінювати результати власної роботи і відповідати  за  особистий  професійний розвиток.</w:t>
            </w:r>
          </w:p>
          <w:p w:rsidR="00A813C1" w:rsidRPr="00BE7D7C" w:rsidRDefault="00A813C1" w:rsidP="00EC2D96">
            <w:pPr>
              <w:pStyle w:val="a9"/>
              <w:spacing w:before="0" w:after="0"/>
              <w:jc w:val="both"/>
              <w:rPr>
                <w:i/>
              </w:rPr>
            </w:pPr>
            <w:r w:rsidRPr="00BE7D7C">
              <w:rPr>
                <w:b/>
                <w:bCs/>
                <w:i/>
              </w:rPr>
              <w:t xml:space="preserve">Додаткові </w:t>
            </w:r>
            <w:r w:rsidR="00FE46FB" w:rsidRPr="00BE7D7C">
              <w:rPr>
                <w:b/>
                <w:bCs/>
                <w:i/>
              </w:rPr>
              <w:t xml:space="preserve">програмні </w:t>
            </w:r>
            <w:r w:rsidRPr="00BE7D7C">
              <w:rPr>
                <w:b/>
                <w:bCs/>
                <w:i/>
              </w:rPr>
              <w:t>результати</w:t>
            </w:r>
            <w:r w:rsidR="00FE46FB" w:rsidRPr="00BE7D7C">
              <w:rPr>
                <w:b/>
                <w:bCs/>
                <w:i/>
              </w:rPr>
              <w:t>:</w:t>
            </w:r>
          </w:p>
          <w:p w:rsidR="00562664" w:rsidRPr="00BE7D7C" w:rsidRDefault="00562664" w:rsidP="00EC2D96">
            <w:pPr>
              <w:pStyle w:val="a9"/>
              <w:spacing w:before="0" w:after="0"/>
              <w:jc w:val="both"/>
              <w:rPr>
                <w:b/>
              </w:rPr>
            </w:pPr>
            <w:r w:rsidRPr="00BE7D7C">
              <w:rPr>
                <w:b/>
                <w:lang w:eastAsia="ru-RU"/>
              </w:rPr>
              <w:t>РН15.</w:t>
            </w:r>
            <w:r w:rsidRPr="00BE7D7C">
              <w:rPr>
                <w:lang w:eastAsia="ru-RU"/>
              </w:rPr>
              <w:t xml:space="preserve"> Здійснювати освітню діяльність у закладах вищої</w:t>
            </w:r>
            <w:r w:rsidRPr="00BE7D7C">
              <w:rPr>
                <w:lang w:eastAsia="ru-RU"/>
              </w:rPr>
              <w:br/>
              <w:t>освіти.</w:t>
            </w:r>
          </w:p>
        </w:tc>
      </w:tr>
      <w:tr w:rsidR="002C5C8A" w:rsidRPr="00BE7D7C" w:rsidTr="0037658B">
        <w:trPr>
          <w:trHeight w:val="323"/>
        </w:trPr>
        <w:tc>
          <w:tcPr>
            <w:tcW w:w="425" w:type="dxa"/>
          </w:tcPr>
          <w:p w:rsidR="0020130D" w:rsidRPr="00BE7D7C" w:rsidRDefault="0020130D" w:rsidP="00EC2D96">
            <w:pPr>
              <w:pStyle w:val="TableParagraph"/>
              <w:rPr>
                <w:b/>
                <w:sz w:val="28"/>
                <w:szCs w:val="28"/>
              </w:rPr>
            </w:pPr>
            <w:r w:rsidRPr="00BE7D7C">
              <w:rPr>
                <w:b/>
                <w:sz w:val="28"/>
                <w:szCs w:val="28"/>
              </w:rPr>
              <w:lastRenderedPageBreak/>
              <w:t>G</w:t>
            </w:r>
          </w:p>
        </w:tc>
        <w:tc>
          <w:tcPr>
            <w:tcW w:w="9923" w:type="dxa"/>
            <w:gridSpan w:val="4"/>
          </w:tcPr>
          <w:p w:rsidR="00594F5B" w:rsidRPr="00BE7D7C" w:rsidRDefault="00594F5B" w:rsidP="00594F5B">
            <w:pPr>
              <w:pStyle w:val="TableParagraph"/>
              <w:jc w:val="center"/>
              <w:rPr>
                <w:b/>
                <w:sz w:val="28"/>
                <w:szCs w:val="28"/>
              </w:rPr>
            </w:pPr>
          </w:p>
          <w:p w:rsidR="00594F5B" w:rsidRPr="00BE7D7C" w:rsidRDefault="0020130D" w:rsidP="006237F2">
            <w:pPr>
              <w:pStyle w:val="TableParagraph"/>
              <w:jc w:val="center"/>
              <w:rPr>
                <w:b/>
                <w:sz w:val="28"/>
                <w:szCs w:val="28"/>
              </w:rPr>
            </w:pPr>
            <w:r w:rsidRPr="00BE7D7C">
              <w:rPr>
                <w:b/>
                <w:sz w:val="28"/>
                <w:szCs w:val="28"/>
              </w:rPr>
              <w:t>8.</w:t>
            </w:r>
            <w:r w:rsidR="00650083" w:rsidRPr="00BE7D7C">
              <w:rPr>
                <w:b/>
                <w:sz w:val="28"/>
                <w:szCs w:val="28"/>
              </w:rPr>
              <w:t xml:space="preserve"> </w:t>
            </w:r>
            <w:r w:rsidRPr="00BE7D7C">
              <w:rPr>
                <w:b/>
                <w:sz w:val="28"/>
                <w:szCs w:val="28"/>
              </w:rPr>
              <w:t>Ресурсне</w:t>
            </w:r>
            <w:r w:rsidRPr="00BE7D7C">
              <w:rPr>
                <w:b/>
                <w:spacing w:val="-5"/>
                <w:sz w:val="28"/>
                <w:szCs w:val="28"/>
              </w:rPr>
              <w:t xml:space="preserve"> </w:t>
            </w:r>
            <w:r w:rsidRPr="00BE7D7C">
              <w:rPr>
                <w:b/>
                <w:sz w:val="28"/>
                <w:szCs w:val="28"/>
              </w:rPr>
              <w:t>забезпечення</w:t>
            </w:r>
            <w:r w:rsidRPr="00BE7D7C">
              <w:rPr>
                <w:b/>
                <w:spacing w:val="-7"/>
                <w:sz w:val="28"/>
                <w:szCs w:val="28"/>
              </w:rPr>
              <w:t xml:space="preserve"> </w:t>
            </w:r>
            <w:r w:rsidRPr="00BE7D7C">
              <w:rPr>
                <w:b/>
                <w:sz w:val="28"/>
                <w:szCs w:val="28"/>
              </w:rPr>
              <w:t>реалізації</w:t>
            </w:r>
            <w:r w:rsidRPr="00BE7D7C">
              <w:rPr>
                <w:b/>
                <w:spacing w:val="-5"/>
                <w:sz w:val="28"/>
                <w:szCs w:val="28"/>
              </w:rPr>
              <w:t xml:space="preserve"> </w:t>
            </w:r>
            <w:r w:rsidRPr="00BE7D7C">
              <w:rPr>
                <w:b/>
                <w:sz w:val="28"/>
                <w:szCs w:val="28"/>
              </w:rPr>
              <w:t>програми</w:t>
            </w:r>
          </w:p>
          <w:p w:rsidR="004B3267" w:rsidRPr="00BE7D7C" w:rsidRDefault="004B3267" w:rsidP="006237F2">
            <w:pPr>
              <w:pStyle w:val="TableParagraph"/>
              <w:jc w:val="center"/>
              <w:rPr>
                <w:b/>
                <w:sz w:val="28"/>
                <w:szCs w:val="28"/>
              </w:rPr>
            </w:pPr>
          </w:p>
        </w:tc>
      </w:tr>
      <w:tr w:rsidR="002C5C8A" w:rsidRPr="00BE7D7C" w:rsidTr="0037658B">
        <w:trPr>
          <w:trHeight w:val="643"/>
        </w:trPr>
        <w:tc>
          <w:tcPr>
            <w:tcW w:w="425" w:type="dxa"/>
          </w:tcPr>
          <w:p w:rsidR="00F908AE" w:rsidRPr="00BE7D7C" w:rsidRDefault="00F908AE" w:rsidP="00EC2D96">
            <w:pPr>
              <w:pStyle w:val="TableParagraph"/>
              <w:rPr>
                <w:b/>
                <w:sz w:val="28"/>
                <w:szCs w:val="28"/>
              </w:rPr>
            </w:pPr>
            <w:r w:rsidRPr="00BE7D7C">
              <w:rPr>
                <w:b/>
                <w:sz w:val="28"/>
                <w:szCs w:val="28"/>
              </w:rPr>
              <w:t>1</w:t>
            </w:r>
          </w:p>
        </w:tc>
        <w:tc>
          <w:tcPr>
            <w:tcW w:w="2410" w:type="dxa"/>
          </w:tcPr>
          <w:p w:rsidR="00F908AE" w:rsidRPr="00BE7D7C" w:rsidRDefault="00F908AE" w:rsidP="00EC2D96">
            <w:pPr>
              <w:pStyle w:val="TableParagraph"/>
              <w:rPr>
                <w:b/>
                <w:sz w:val="28"/>
                <w:szCs w:val="28"/>
              </w:rPr>
            </w:pPr>
            <w:r w:rsidRPr="00BE7D7C">
              <w:rPr>
                <w:b/>
                <w:sz w:val="28"/>
                <w:szCs w:val="28"/>
              </w:rPr>
              <w:t>Кадрове</w:t>
            </w:r>
          </w:p>
          <w:p w:rsidR="00F908AE" w:rsidRPr="00BE7D7C" w:rsidRDefault="00F908AE" w:rsidP="00EC2D96">
            <w:pPr>
              <w:pStyle w:val="TableParagraph"/>
              <w:rPr>
                <w:b/>
                <w:sz w:val="28"/>
                <w:szCs w:val="28"/>
              </w:rPr>
            </w:pPr>
            <w:r w:rsidRPr="00BE7D7C">
              <w:rPr>
                <w:b/>
                <w:sz w:val="28"/>
                <w:szCs w:val="28"/>
              </w:rPr>
              <w:t>забезпечення</w:t>
            </w:r>
          </w:p>
        </w:tc>
        <w:tc>
          <w:tcPr>
            <w:tcW w:w="7513" w:type="dxa"/>
            <w:gridSpan w:val="3"/>
          </w:tcPr>
          <w:p w:rsidR="00D0311E" w:rsidRPr="00BE7D7C" w:rsidRDefault="00D0311E" w:rsidP="00B906F5">
            <w:pPr>
              <w:jc w:val="both"/>
              <w:rPr>
                <w:sz w:val="24"/>
                <w:szCs w:val="24"/>
              </w:rPr>
            </w:pPr>
            <w:r w:rsidRPr="00BE7D7C">
              <w:rPr>
                <w:sz w:val="24"/>
                <w:szCs w:val="24"/>
              </w:rPr>
              <w:t>Кадрове забезпечення відповідає Ліцензійним умовам провадження освітньої діяльності. Підвищення кваліфікації науково-педагогічних, педагогічних та наукових працівників відбувається кожні 5 років.</w:t>
            </w:r>
          </w:p>
        </w:tc>
      </w:tr>
      <w:tr w:rsidR="002C5C8A" w:rsidRPr="00BE7D7C" w:rsidTr="0037658B">
        <w:trPr>
          <w:trHeight w:val="966"/>
        </w:trPr>
        <w:tc>
          <w:tcPr>
            <w:tcW w:w="425" w:type="dxa"/>
          </w:tcPr>
          <w:p w:rsidR="00F908AE" w:rsidRPr="00BE7D7C" w:rsidRDefault="00F908AE" w:rsidP="00EC2D96">
            <w:pPr>
              <w:pStyle w:val="TableParagraph"/>
              <w:rPr>
                <w:b/>
                <w:sz w:val="28"/>
                <w:szCs w:val="28"/>
              </w:rPr>
            </w:pPr>
            <w:r w:rsidRPr="00BE7D7C">
              <w:rPr>
                <w:b/>
                <w:sz w:val="28"/>
                <w:szCs w:val="28"/>
              </w:rPr>
              <w:t>2</w:t>
            </w:r>
          </w:p>
        </w:tc>
        <w:tc>
          <w:tcPr>
            <w:tcW w:w="2410" w:type="dxa"/>
          </w:tcPr>
          <w:p w:rsidR="00F908AE" w:rsidRPr="00BE7D7C" w:rsidRDefault="00F908AE" w:rsidP="00B906F5">
            <w:pPr>
              <w:pStyle w:val="TableParagraph"/>
              <w:rPr>
                <w:b/>
                <w:sz w:val="28"/>
                <w:szCs w:val="28"/>
              </w:rPr>
            </w:pPr>
            <w:r w:rsidRPr="00BE7D7C">
              <w:rPr>
                <w:b/>
                <w:sz w:val="28"/>
                <w:szCs w:val="28"/>
              </w:rPr>
              <w:t>Матеріально-технічне</w:t>
            </w:r>
            <w:r w:rsidRPr="00BE7D7C">
              <w:rPr>
                <w:b/>
                <w:spacing w:val="1"/>
                <w:sz w:val="28"/>
                <w:szCs w:val="28"/>
              </w:rPr>
              <w:t xml:space="preserve"> </w:t>
            </w:r>
            <w:r w:rsidRPr="00BE7D7C">
              <w:rPr>
                <w:b/>
                <w:spacing w:val="-1"/>
                <w:sz w:val="28"/>
                <w:szCs w:val="28"/>
              </w:rPr>
              <w:t>забезпечення</w:t>
            </w:r>
          </w:p>
        </w:tc>
        <w:tc>
          <w:tcPr>
            <w:tcW w:w="7513" w:type="dxa"/>
            <w:gridSpan w:val="3"/>
          </w:tcPr>
          <w:p w:rsidR="00F908AE" w:rsidRPr="00BE7D7C" w:rsidRDefault="00F908AE" w:rsidP="004C7751">
            <w:pPr>
              <w:jc w:val="both"/>
              <w:rPr>
                <w:sz w:val="24"/>
                <w:szCs w:val="24"/>
              </w:rPr>
            </w:pPr>
            <w:r w:rsidRPr="00BE7D7C">
              <w:rPr>
                <w:sz w:val="24"/>
                <w:szCs w:val="24"/>
              </w:rPr>
              <w:t>Матеріально-технічна база відповідає чинним санітарно-технічним нормам і забезпечує проведення всіх видів підготовки і наукової роботи здобувачів другого рівня вищої освіти, передбачених освітньо-професійною програмою.</w:t>
            </w:r>
            <w:r w:rsidR="00EE4BA8" w:rsidRPr="00BE7D7C">
              <w:rPr>
                <w:sz w:val="24"/>
                <w:szCs w:val="24"/>
              </w:rPr>
              <w:t xml:space="preserve"> </w:t>
            </w:r>
            <w:r w:rsidRPr="00BE7D7C">
              <w:rPr>
                <w:sz w:val="24"/>
                <w:szCs w:val="24"/>
              </w:rPr>
              <w:t xml:space="preserve">Для матеріально-технічного забезпечення наукової роботи здобувачів другого рівня вищої освіти наявні лабораторія технічних засобів навчання, </w:t>
            </w:r>
            <w:r w:rsidR="00BB7016" w:rsidRPr="00BE7D7C">
              <w:rPr>
                <w:sz w:val="24"/>
                <w:szCs w:val="24"/>
              </w:rPr>
              <w:t xml:space="preserve">Одеський центр дослідження дезінформації, </w:t>
            </w:r>
            <w:r w:rsidR="004C7751" w:rsidRPr="00BE7D7C">
              <w:rPr>
                <w:sz w:val="24"/>
                <w:szCs w:val="24"/>
              </w:rPr>
              <w:t xml:space="preserve">Навчально-науковий центр міжнародних досліджень </w:t>
            </w:r>
            <w:r w:rsidR="004C7751" w:rsidRPr="00BE7D7C">
              <w:rPr>
                <w:sz w:val="24"/>
                <w:szCs w:val="24"/>
              </w:rPr>
              <w:lastRenderedPageBreak/>
              <w:t>ОНУ імені І. І. Мечникова, Навчально-науковий центр стратегічних студій та ядерного нерозповсюдження</w:t>
            </w:r>
            <w:r w:rsidRPr="00BE7D7C">
              <w:rPr>
                <w:sz w:val="24"/>
                <w:szCs w:val="24"/>
              </w:rPr>
              <w:t>, Центри вивчення мов (арабський, грецький, китайський, японський, два турецькі центри), опорний кабінет кафедри міжнародних відносин.</w:t>
            </w:r>
          </w:p>
        </w:tc>
      </w:tr>
      <w:tr w:rsidR="002C5C8A" w:rsidRPr="00BE7D7C" w:rsidTr="004B3267">
        <w:trPr>
          <w:trHeight w:val="367"/>
        </w:trPr>
        <w:tc>
          <w:tcPr>
            <w:tcW w:w="425" w:type="dxa"/>
          </w:tcPr>
          <w:p w:rsidR="00F908AE" w:rsidRPr="00BE7D7C" w:rsidRDefault="00F908AE" w:rsidP="00EC2D96">
            <w:pPr>
              <w:pStyle w:val="TableParagraph"/>
              <w:rPr>
                <w:b/>
                <w:sz w:val="28"/>
                <w:szCs w:val="28"/>
              </w:rPr>
            </w:pPr>
            <w:r w:rsidRPr="00BE7D7C">
              <w:rPr>
                <w:b/>
                <w:sz w:val="28"/>
                <w:szCs w:val="28"/>
              </w:rPr>
              <w:lastRenderedPageBreak/>
              <w:t>3</w:t>
            </w:r>
          </w:p>
        </w:tc>
        <w:tc>
          <w:tcPr>
            <w:tcW w:w="2410" w:type="dxa"/>
          </w:tcPr>
          <w:p w:rsidR="00F908AE" w:rsidRPr="00BE7D7C" w:rsidRDefault="00F908AE" w:rsidP="00B906F5">
            <w:pPr>
              <w:pStyle w:val="TableParagraph"/>
              <w:rPr>
                <w:b/>
                <w:sz w:val="28"/>
                <w:szCs w:val="28"/>
              </w:rPr>
            </w:pPr>
            <w:r w:rsidRPr="00BE7D7C">
              <w:rPr>
                <w:b/>
                <w:sz w:val="28"/>
                <w:szCs w:val="28"/>
              </w:rPr>
              <w:t>Інформаційне</w:t>
            </w:r>
            <w:r w:rsidRPr="00BE7D7C">
              <w:rPr>
                <w:b/>
                <w:spacing w:val="-16"/>
                <w:sz w:val="28"/>
                <w:szCs w:val="28"/>
              </w:rPr>
              <w:t xml:space="preserve"> </w:t>
            </w:r>
            <w:r w:rsidRPr="00BE7D7C">
              <w:rPr>
                <w:b/>
                <w:sz w:val="28"/>
                <w:szCs w:val="28"/>
              </w:rPr>
              <w:t>та</w:t>
            </w:r>
            <w:r w:rsidRPr="00BE7D7C">
              <w:rPr>
                <w:b/>
                <w:spacing w:val="-67"/>
                <w:sz w:val="28"/>
                <w:szCs w:val="28"/>
              </w:rPr>
              <w:t xml:space="preserve"> </w:t>
            </w:r>
            <w:r w:rsidRPr="00BE7D7C">
              <w:rPr>
                <w:b/>
                <w:sz w:val="28"/>
                <w:szCs w:val="28"/>
              </w:rPr>
              <w:t>навчально-методичне</w:t>
            </w:r>
            <w:r w:rsidRPr="00BE7D7C">
              <w:rPr>
                <w:b/>
                <w:spacing w:val="1"/>
                <w:sz w:val="28"/>
                <w:szCs w:val="28"/>
              </w:rPr>
              <w:t xml:space="preserve"> </w:t>
            </w:r>
            <w:r w:rsidRPr="00BE7D7C">
              <w:rPr>
                <w:b/>
                <w:spacing w:val="-1"/>
                <w:sz w:val="28"/>
                <w:szCs w:val="28"/>
              </w:rPr>
              <w:t>забезпечення</w:t>
            </w:r>
          </w:p>
        </w:tc>
        <w:tc>
          <w:tcPr>
            <w:tcW w:w="7513" w:type="dxa"/>
            <w:gridSpan w:val="3"/>
          </w:tcPr>
          <w:p w:rsidR="00F908AE" w:rsidRPr="00BE7D7C" w:rsidRDefault="00F908AE" w:rsidP="007B3DBA">
            <w:pPr>
              <w:jc w:val="both"/>
              <w:rPr>
                <w:sz w:val="24"/>
                <w:szCs w:val="24"/>
              </w:rPr>
            </w:pPr>
            <w:r w:rsidRPr="00BE7D7C">
              <w:rPr>
                <w:sz w:val="24"/>
                <w:szCs w:val="24"/>
              </w:rPr>
              <w:t>Інформаційний та навчально-методичний супровід підготовки здобувачів вищої освіти другого рівня за спеціальністю 291</w:t>
            </w:r>
            <w:r w:rsidRPr="00BE7D7C">
              <w:rPr>
                <w:bCs/>
                <w:sz w:val="24"/>
                <w:szCs w:val="24"/>
              </w:rPr>
              <w:t xml:space="preserve"> Міжнародні відносини, суспільні </w:t>
            </w:r>
            <w:r w:rsidRPr="00BE7D7C">
              <w:rPr>
                <w:sz w:val="24"/>
                <w:szCs w:val="24"/>
              </w:rPr>
              <w:t xml:space="preserve">комунікації та регіональні студії забезпечується фондами Наукової бібліотеки ОНУ імені І. І. Мечникова, бібліотечними фондами </w:t>
            </w:r>
            <w:r w:rsidR="004C7751" w:rsidRPr="00BE7D7C">
              <w:rPr>
                <w:sz w:val="24"/>
                <w:szCs w:val="24"/>
              </w:rPr>
              <w:t>Навчально-наукового центру міжнародних досліджень ОНУ імені І. І. Мечникова, Навчально-наукового центру стратегічних студій та ядерного нерозповсюдження</w:t>
            </w:r>
            <w:r w:rsidRPr="00BE7D7C">
              <w:rPr>
                <w:sz w:val="24"/>
                <w:szCs w:val="24"/>
              </w:rPr>
              <w:t>, Центрів вивчення мов (арабський, грецький, китайський, японський, два турецькі центри), лабораторією технічних засобів навчання, кафедрами факультету міжнародних відносин, політології та соціології</w:t>
            </w:r>
            <w:r w:rsidR="00BD3EF3" w:rsidRPr="00BE7D7C">
              <w:rPr>
                <w:sz w:val="24"/>
                <w:szCs w:val="24"/>
              </w:rPr>
              <w:t xml:space="preserve">, обладнанням, отриманим за допомогою участі </w:t>
            </w:r>
            <w:r w:rsidR="00ED5135" w:rsidRPr="00BE7D7C">
              <w:rPr>
                <w:sz w:val="24"/>
                <w:szCs w:val="24"/>
              </w:rPr>
              <w:t xml:space="preserve">співробітників кафедри МВ </w:t>
            </w:r>
            <w:r w:rsidR="00BD3EF3" w:rsidRPr="00BE7D7C">
              <w:rPr>
                <w:sz w:val="24"/>
                <w:szCs w:val="24"/>
              </w:rPr>
              <w:t>у міжна</w:t>
            </w:r>
            <w:r w:rsidR="00426E9F" w:rsidRPr="00BE7D7C">
              <w:rPr>
                <w:sz w:val="24"/>
                <w:szCs w:val="24"/>
              </w:rPr>
              <w:t xml:space="preserve">родних наукових та освітніх </w:t>
            </w:r>
            <w:proofErr w:type="spellStart"/>
            <w:r w:rsidR="007B3DBA">
              <w:rPr>
                <w:sz w:val="24"/>
                <w:szCs w:val="24"/>
              </w:rPr>
              <w:t>проєктах</w:t>
            </w:r>
            <w:proofErr w:type="spellEnd"/>
            <w:r w:rsidRPr="00BE7D7C">
              <w:rPr>
                <w:sz w:val="24"/>
                <w:szCs w:val="24"/>
              </w:rPr>
              <w:t>.</w:t>
            </w:r>
          </w:p>
        </w:tc>
      </w:tr>
      <w:tr w:rsidR="002C5C8A" w:rsidRPr="00BE7D7C" w:rsidTr="0037658B">
        <w:trPr>
          <w:trHeight w:val="321"/>
        </w:trPr>
        <w:tc>
          <w:tcPr>
            <w:tcW w:w="425" w:type="dxa"/>
          </w:tcPr>
          <w:p w:rsidR="00F908AE" w:rsidRPr="00BE7D7C" w:rsidRDefault="00F908AE" w:rsidP="00EC2D96">
            <w:pPr>
              <w:pStyle w:val="TableParagraph"/>
              <w:rPr>
                <w:b/>
                <w:sz w:val="28"/>
                <w:szCs w:val="28"/>
              </w:rPr>
            </w:pPr>
            <w:r w:rsidRPr="00BE7D7C">
              <w:rPr>
                <w:b/>
                <w:sz w:val="28"/>
                <w:szCs w:val="28"/>
              </w:rPr>
              <w:t>H</w:t>
            </w:r>
          </w:p>
        </w:tc>
        <w:tc>
          <w:tcPr>
            <w:tcW w:w="9923" w:type="dxa"/>
            <w:gridSpan w:val="4"/>
          </w:tcPr>
          <w:p w:rsidR="00594F5B" w:rsidRPr="00BE7D7C" w:rsidRDefault="00594F5B" w:rsidP="00594F5B">
            <w:pPr>
              <w:pStyle w:val="TableParagraph"/>
              <w:jc w:val="center"/>
              <w:rPr>
                <w:b/>
                <w:sz w:val="28"/>
                <w:szCs w:val="28"/>
              </w:rPr>
            </w:pPr>
          </w:p>
          <w:p w:rsidR="00F908AE" w:rsidRPr="00BE7D7C" w:rsidRDefault="00F908AE" w:rsidP="00594F5B">
            <w:pPr>
              <w:pStyle w:val="TableParagraph"/>
              <w:jc w:val="center"/>
              <w:rPr>
                <w:b/>
                <w:sz w:val="28"/>
                <w:szCs w:val="28"/>
              </w:rPr>
            </w:pPr>
            <w:r w:rsidRPr="00BE7D7C">
              <w:rPr>
                <w:b/>
                <w:sz w:val="28"/>
                <w:szCs w:val="28"/>
              </w:rPr>
              <w:t>9.</w:t>
            </w:r>
            <w:r w:rsidR="00650083" w:rsidRPr="00BE7D7C">
              <w:rPr>
                <w:b/>
                <w:sz w:val="28"/>
                <w:szCs w:val="28"/>
              </w:rPr>
              <w:t xml:space="preserve"> </w:t>
            </w:r>
            <w:r w:rsidRPr="00BE7D7C">
              <w:rPr>
                <w:b/>
                <w:sz w:val="28"/>
                <w:szCs w:val="28"/>
              </w:rPr>
              <w:t>Академічна</w:t>
            </w:r>
            <w:r w:rsidRPr="00BE7D7C">
              <w:rPr>
                <w:b/>
                <w:spacing w:val="-3"/>
                <w:sz w:val="28"/>
                <w:szCs w:val="28"/>
              </w:rPr>
              <w:t xml:space="preserve"> </w:t>
            </w:r>
            <w:r w:rsidRPr="00BE7D7C">
              <w:rPr>
                <w:b/>
                <w:sz w:val="28"/>
                <w:szCs w:val="28"/>
              </w:rPr>
              <w:t>мобільність</w:t>
            </w:r>
          </w:p>
          <w:p w:rsidR="00594F5B" w:rsidRPr="00BE7D7C" w:rsidRDefault="00594F5B" w:rsidP="00594F5B">
            <w:pPr>
              <w:pStyle w:val="TableParagraph"/>
              <w:jc w:val="center"/>
              <w:rPr>
                <w:b/>
                <w:sz w:val="28"/>
                <w:szCs w:val="28"/>
              </w:rPr>
            </w:pPr>
          </w:p>
        </w:tc>
      </w:tr>
      <w:tr w:rsidR="00325920" w:rsidRPr="00BE7D7C" w:rsidTr="0037658B">
        <w:trPr>
          <w:trHeight w:val="967"/>
        </w:trPr>
        <w:tc>
          <w:tcPr>
            <w:tcW w:w="425" w:type="dxa"/>
          </w:tcPr>
          <w:p w:rsidR="00325920" w:rsidRPr="00BE7D7C" w:rsidRDefault="00325920" w:rsidP="00EC2D96">
            <w:pPr>
              <w:pStyle w:val="TableParagraph"/>
              <w:rPr>
                <w:sz w:val="24"/>
                <w:szCs w:val="24"/>
              </w:rPr>
            </w:pPr>
            <w:r w:rsidRPr="00BE7D7C">
              <w:rPr>
                <w:sz w:val="24"/>
                <w:szCs w:val="24"/>
              </w:rPr>
              <w:t>1</w:t>
            </w:r>
          </w:p>
        </w:tc>
        <w:tc>
          <w:tcPr>
            <w:tcW w:w="2552" w:type="dxa"/>
            <w:gridSpan w:val="2"/>
          </w:tcPr>
          <w:p w:rsidR="00325920" w:rsidRPr="00BE7D7C" w:rsidRDefault="00325920" w:rsidP="00833A65">
            <w:pPr>
              <w:pStyle w:val="Default"/>
              <w:jc w:val="both"/>
              <w:rPr>
                <w:color w:val="auto"/>
                <w:sz w:val="28"/>
                <w:szCs w:val="28"/>
                <w:lang w:val="uk-UA"/>
              </w:rPr>
            </w:pPr>
            <w:r w:rsidRPr="00BE7D7C">
              <w:rPr>
                <w:b/>
                <w:bCs/>
                <w:color w:val="auto"/>
                <w:sz w:val="28"/>
                <w:szCs w:val="28"/>
                <w:lang w:val="uk-UA"/>
              </w:rPr>
              <w:t xml:space="preserve">Національна та міжнародна кредитна мобільність </w:t>
            </w:r>
          </w:p>
          <w:p w:rsidR="00325920" w:rsidRPr="00BE7D7C" w:rsidRDefault="00325920" w:rsidP="00833A65">
            <w:pPr>
              <w:jc w:val="both"/>
              <w:rPr>
                <w:bCs/>
                <w:sz w:val="28"/>
                <w:szCs w:val="28"/>
              </w:rPr>
            </w:pPr>
          </w:p>
        </w:tc>
        <w:tc>
          <w:tcPr>
            <w:tcW w:w="7371" w:type="dxa"/>
            <w:gridSpan w:val="2"/>
          </w:tcPr>
          <w:p w:rsidR="00325920" w:rsidRPr="00BE7D7C" w:rsidRDefault="00325920" w:rsidP="00833A65">
            <w:pPr>
              <w:pStyle w:val="Default"/>
              <w:jc w:val="both"/>
              <w:rPr>
                <w:color w:val="auto"/>
                <w:lang w:val="uk-UA"/>
              </w:rPr>
            </w:pPr>
            <w:r w:rsidRPr="00BE7D7C">
              <w:rPr>
                <w:color w:val="auto"/>
                <w:lang w:val="uk-UA"/>
              </w:rPr>
              <w:t>Формами академічної мобільності здобувачів в ОНУ імені І.</w:t>
            </w:r>
            <w:r w:rsidR="00CF3B98" w:rsidRPr="00BE7D7C">
              <w:rPr>
                <w:color w:val="auto"/>
                <w:lang w:val="uk-UA"/>
              </w:rPr>
              <w:t xml:space="preserve"> </w:t>
            </w:r>
            <w:r w:rsidRPr="00BE7D7C">
              <w:rPr>
                <w:color w:val="auto"/>
                <w:lang w:val="uk-UA"/>
              </w:rPr>
              <w:t xml:space="preserve">І. Мечникова, є: навчання за програмами академічної мобільності та мовне стажування. </w:t>
            </w:r>
          </w:p>
          <w:p w:rsidR="00325920" w:rsidRPr="00BE7D7C" w:rsidRDefault="00325920" w:rsidP="00833A65">
            <w:pPr>
              <w:pStyle w:val="Default"/>
              <w:jc w:val="both"/>
              <w:rPr>
                <w:color w:val="auto"/>
                <w:lang w:val="uk-UA"/>
              </w:rPr>
            </w:pPr>
            <w:r w:rsidRPr="00BE7D7C">
              <w:rPr>
                <w:color w:val="auto"/>
                <w:lang w:val="uk-UA"/>
              </w:rPr>
              <w:t xml:space="preserve">Національна (внутрішня) та міжнародна академічна мобільність студентів здійснюється за стипендіальними програмами та програмами обміну студентами згідно угод між ОНУ імені І. І. Мечникова та вищими навчальними закладами-партнерами щодо програм академічної мобільності студентів на підставі двосторонніх угод про наукове та освітнє співробітництво. </w:t>
            </w:r>
          </w:p>
          <w:p w:rsidR="00325920" w:rsidRPr="00BE7D7C" w:rsidRDefault="00325920" w:rsidP="00833A65">
            <w:pPr>
              <w:pStyle w:val="Default"/>
              <w:jc w:val="both"/>
              <w:rPr>
                <w:color w:val="auto"/>
                <w:lang w:val="uk-UA"/>
              </w:rPr>
            </w:pPr>
            <w:r w:rsidRPr="00BE7D7C">
              <w:rPr>
                <w:color w:val="auto"/>
                <w:lang w:val="uk-UA"/>
              </w:rPr>
              <w:t>Одеський національний університет імені І.</w:t>
            </w:r>
            <w:r w:rsidR="00CF3B98" w:rsidRPr="00BE7D7C">
              <w:rPr>
                <w:color w:val="auto"/>
                <w:lang w:val="uk-UA"/>
              </w:rPr>
              <w:t xml:space="preserve"> </w:t>
            </w:r>
            <w:r w:rsidRPr="00BE7D7C">
              <w:rPr>
                <w:color w:val="auto"/>
                <w:lang w:val="uk-UA"/>
              </w:rPr>
              <w:t>І. Мечников</w:t>
            </w:r>
            <w:r w:rsidR="00CF3B98" w:rsidRPr="00BE7D7C">
              <w:rPr>
                <w:color w:val="auto"/>
                <w:lang w:val="uk-UA"/>
              </w:rPr>
              <w:t>а</w:t>
            </w:r>
            <w:r w:rsidRPr="00BE7D7C">
              <w:rPr>
                <w:color w:val="auto"/>
                <w:lang w:val="uk-UA"/>
              </w:rPr>
              <w:t xml:space="preserve"> бере участь в програмах «</w:t>
            </w:r>
            <w:proofErr w:type="spellStart"/>
            <w:r w:rsidRPr="00BE7D7C">
              <w:rPr>
                <w:color w:val="auto"/>
                <w:lang w:val="uk-UA"/>
              </w:rPr>
              <w:t>Еразмус+</w:t>
            </w:r>
            <w:proofErr w:type="spellEnd"/>
            <w:r w:rsidRPr="00BE7D7C">
              <w:rPr>
                <w:color w:val="auto"/>
                <w:lang w:val="uk-UA"/>
              </w:rPr>
              <w:t xml:space="preserve">». Спеціальний веб-сайт програми в ОНУ: </w:t>
            </w:r>
            <w:hyperlink r:id="rId13" w:history="1">
              <w:r w:rsidRPr="00BE7D7C">
                <w:rPr>
                  <w:rStyle w:val="a8"/>
                  <w:color w:val="auto"/>
                  <w:lang w:val="uk-UA"/>
                </w:rPr>
                <w:t>http://erasmus.onu.edu.ua</w:t>
              </w:r>
            </w:hyperlink>
            <w:r w:rsidRPr="00BE7D7C">
              <w:rPr>
                <w:color w:val="auto"/>
                <w:lang w:val="uk-UA"/>
              </w:rPr>
              <w:t xml:space="preserve">  </w:t>
            </w:r>
          </w:p>
          <w:p w:rsidR="00325920" w:rsidRPr="00BE7D7C" w:rsidRDefault="00325920" w:rsidP="00833A65">
            <w:pPr>
              <w:jc w:val="both"/>
              <w:rPr>
                <w:sz w:val="24"/>
                <w:szCs w:val="24"/>
              </w:rPr>
            </w:pPr>
            <w:r w:rsidRPr="00BE7D7C">
              <w:rPr>
                <w:sz w:val="24"/>
                <w:szCs w:val="24"/>
              </w:rPr>
              <w:t>Порядок організації програм академічної мобільності встановлює «Положення про порядок реалізації права на академічну мобільність учасників освітнього процесу ОНУ імені І.</w:t>
            </w:r>
            <w:r w:rsidR="00CF3B98" w:rsidRPr="00BE7D7C">
              <w:rPr>
                <w:sz w:val="24"/>
                <w:szCs w:val="24"/>
              </w:rPr>
              <w:t xml:space="preserve"> </w:t>
            </w:r>
            <w:r w:rsidRPr="00BE7D7C">
              <w:rPr>
                <w:sz w:val="24"/>
                <w:szCs w:val="24"/>
              </w:rPr>
              <w:t>І. Мечникова» (</w:t>
            </w:r>
            <w:hyperlink r:id="rId14" w:history="1">
              <w:r w:rsidRPr="00BE7D7C">
                <w:rPr>
                  <w:sz w:val="24"/>
                  <w:szCs w:val="24"/>
                  <w:u w:val="single"/>
                </w:rPr>
                <w:t>http://onu.edu.ua/pub/bank/userfiles/files/documents/polozennya/mobility.pdf</w:t>
              </w:r>
            </w:hyperlink>
            <w:r w:rsidRPr="00BE7D7C">
              <w:rPr>
                <w:sz w:val="24"/>
                <w:szCs w:val="24"/>
              </w:rPr>
              <w:t xml:space="preserve">). Організація, координація та контроль за міжнародною академічною мобільністю покладається на Центр міжнародної освіти ОНУ імені І. І. Мечникова. </w:t>
            </w:r>
          </w:p>
          <w:p w:rsidR="00325920" w:rsidRPr="00BE7D7C" w:rsidRDefault="00325920" w:rsidP="00833A65">
            <w:pPr>
              <w:pStyle w:val="d1d1eeeee4e4e5e5f0f0e6e6e8e8ececeeeee5e5f2f2e0e0e1e1ebebe8e8f6f6fbfb"/>
              <w:jc w:val="both"/>
              <w:rPr>
                <w:rFonts w:ascii="Times New Roman" w:hAnsi="Times New Roman" w:cs="Times New Roman"/>
                <w:lang w:val="uk-UA"/>
              </w:rPr>
            </w:pPr>
            <w:r w:rsidRPr="00BE7D7C">
              <w:rPr>
                <w:rFonts w:ascii="Times New Roman" w:hAnsi="Times New Roman" w:cs="Times New Roman"/>
                <w:lang w:val="uk-UA" w:eastAsia="en-US"/>
              </w:rPr>
              <w:t xml:space="preserve">Визнання результатів академічної мобільності здійснюється на підставі «Положення про порядок визнання (зарахування) результатів навчання учасників програм академічної мобільності». </w:t>
            </w:r>
            <w:hyperlink r:id="rId15" w:history="1">
              <w:r w:rsidRPr="00BE7D7C">
                <w:rPr>
                  <w:rFonts w:ascii="Times New Roman" w:hAnsi="Times New Roman" w:cs="Times New Roman"/>
                  <w:u w:val="single"/>
                  <w:lang w:val="uk-UA" w:eastAsia="en-US"/>
                </w:rPr>
                <w:t>http://onu.edu.ua/pub/bank/userfiles/files/documents/polozennya/Polozhennya-kredity.pdf</w:t>
              </w:r>
            </w:hyperlink>
            <w:r w:rsidRPr="00BE7D7C">
              <w:rPr>
                <w:rFonts w:ascii="Times New Roman" w:hAnsi="Times New Roman" w:cs="Times New Roman"/>
                <w:u w:val="single"/>
                <w:lang w:val="uk-UA" w:eastAsia="en-US"/>
              </w:rPr>
              <w:t xml:space="preserve"> </w:t>
            </w:r>
          </w:p>
        </w:tc>
      </w:tr>
      <w:tr w:rsidR="00325920" w:rsidRPr="00BE7D7C" w:rsidTr="0037658B">
        <w:trPr>
          <w:trHeight w:val="964"/>
        </w:trPr>
        <w:tc>
          <w:tcPr>
            <w:tcW w:w="425" w:type="dxa"/>
          </w:tcPr>
          <w:p w:rsidR="00325920" w:rsidRPr="00BE7D7C" w:rsidRDefault="00325920" w:rsidP="00EC2D96">
            <w:pPr>
              <w:pStyle w:val="TableParagraph"/>
              <w:rPr>
                <w:sz w:val="24"/>
                <w:szCs w:val="24"/>
              </w:rPr>
            </w:pPr>
            <w:r w:rsidRPr="00BE7D7C">
              <w:rPr>
                <w:sz w:val="24"/>
                <w:szCs w:val="24"/>
              </w:rPr>
              <w:t>2</w:t>
            </w:r>
          </w:p>
        </w:tc>
        <w:tc>
          <w:tcPr>
            <w:tcW w:w="2552" w:type="dxa"/>
            <w:gridSpan w:val="2"/>
          </w:tcPr>
          <w:p w:rsidR="00325920" w:rsidRPr="00BE7D7C" w:rsidRDefault="00325920" w:rsidP="00833A65">
            <w:pPr>
              <w:jc w:val="both"/>
              <w:rPr>
                <w:b/>
                <w:bCs/>
                <w:sz w:val="28"/>
                <w:szCs w:val="28"/>
              </w:rPr>
            </w:pPr>
            <w:r w:rsidRPr="00BE7D7C">
              <w:rPr>
                <w:b/>
                <w:bCs/>
                <w:sz w:val="28"/>
                <w:szCs w:val="28"/>
              </w:rPr>
              <w:t>Навчання іноземних здобувачів вищої освіти</w:t>
            </w:r>
          </w:p>
        </w:tc>
        <w:tc>
          <w:tcPr>
            <w:tcW w:w="7371" w:type="dxa"/>
            <w:gridSpan w:val="2"/>
          </w:tcPr>
          <w:p w:rsidR="00325920" w:rsidRPr="00BE7D7C" w:rsidRDefault="00325920" w:rsidP="00833A65">
            <w:pPr>
              <w:jc w:val="both"/>
              <w:rPr>
                <w:sz w:val="24"/>
                <w:szCs w:val="24"/>
              </w:rPr>
            </w:pPr>
            <w:r w:rsidRPr="00BE7D7C">
              <w:rPr>
                <w:sz w:val="24"/>
                <w:szCs w:val="24"/>
              </w:rPr>
              <w:t>Підготовка та прийом на навчання іноземних здобувачів здійснюються згідно чинного законодавства України та Правил прийому до ОНУ імені І. І. Мечникова. Інформація щодо прийому та навчання</w:t>
            </w:r>
            <w:r w:rsidRPr="00BE7D7C">
              <w:rPr>
                <w:spacing w:val="55"/>
                <w:sz w:val="24"/>
                <w:szCs w:val="24"/>
              </w:rPr>
              <w:t xml:space="preserve"> </w:t>
            </w:r>
            <w:r w:rsidRPr="00BE7D7C">
              <w:rPr>
                <w:sz w:val="24"/>
                <w:szCs w:val="24"/>
              </w:rPr>
              <w:t>іноземних абітурієнтів розміщена на сайті Центру міжнародної освіти ОНУ імені І.</w:t>
            </w:r>
            <w:r w:rsidR="00CF3B98" w:rsidRPr="00BE7D7C">
              <w:rPr>
                <w:sz w:val="24"/>
                <w:szCs w:val="24"/>
              </w:rPr>
              <w:t xml:space="preserve"> </w:t>
            </w:r>
            <w:r w:rsidRPr="00BE7D7C">
              <w:rPr>
                <w:sz w:val="24"/>
                <w:szCs w:val="24"/>
              </w:rPr>
              <w:t xml:space="preserve">І. Мечникова: </w:t>
            </w:r>
            <w:r w:rsidRPr="00BE7D7C">
              <w:rPr>
                <w:b/>
                <w:bCs/>
                <w:sz w:val="24"/>
                <w:szCs w:val="24"/>
              </w:rPr>
              <w:t>web-</w:t>
            </w:r>
            <w:proofErr w:type="spellStart"/>
            <w:r w:rsidRPr="00BE7D7C">
              <w:rPr>
                <w:b/>
                <w:bCs/>
                <w:sz w:val="24"/>
                <w:szCs w:val="24"/>
              </w:rPr>
              <w:t>site</w:t>
            </w:r>
            <w:proofErr w:type="spellEnd"/>
            <w:r w:rsidRPr="00BE7D7C">
              <w:rPr>
                <w:b/>
                <w:bCs/>
                <w:sz w:val="24"/>
                <w:szCs w:val="24"/>
              </w:rPr>
              <w:t>:</w:t>
            </w:r>
            <w:proofErr w:type="spellStart"/>
            <w:r w:rsidRPr="00BE7D7C">
              <w:rPr>
                <w:b/>
                <w:bCs/>
                <w:sz w:val="24"/>
                <w:szCs w:val="24"/>
              </w:rPr>
              <w:t> </w:t>
            </w:r>
            <w:hyperlink r:id="rId16" w:history="1">
              <w:r w:rsidRPr="00BE7D7C">
                <w:rPr>
                  <w:rFonts w:eastAsia="Calibri"/>
                  <w:b/>
                  <w:bCs/>
                  <w:sz w:val="24"/>
                  <w:szCs w:val="24"/>
                  <w:u w:val="single"/>
                </w:rPr>
                <w:t>imo.onu.edu.u</w:t>
              </w:r>
              <w:proofErr w:type="spellEnd"/>
              <w:r w:rsidRPr="00BE7D7C">
                <w:rPr>
                  <w:rFonts w:eastAsia="Calibri"/>
                  <w:b/>
                  <w:bCs/>
                  <w:sz w:val="24"/>
                  <w:szCs w:val="24"/>
                  <w:u w:val="single"/>
                </w:rPr>
                <w:t>a</w:t>
              </w:r>
            </w:hyperlink>
          </w:p>
        </w:tc>
      </w:tr>
    </w:tbl>
    <w:p w:rsidR="0029300C" w:rsidRPr="00BE7D7C" w:rsidRDefault="0029300C" w:rsidP="00EC2D96">
      <w:pPr>
        <w:rPr>
          <w:sz w:val="24"/>
          <w:szCs w:val="24"/>
        </w:rPr>
        <w:sectPr w:rsidR="0029300C" w:rsidRPr="00BE7D7C" w:rsidSect="00EC2D96">
          <w:pgSz w:w="11910" w:h="16840"/>
          <w:pgMar w:top="720" w:right="720" w:bottom="720" w:left="720" w:header="751" w:footer="0" w:gutter="0"/>
          <w:cols w:space="720"/>
        </w:sectPr>
      </w:pPr>
    </w:p>
    <w:p w:rsidR="00C62754" w:rsidRPr="00BE7D7C" w:rsidRDefault="00C62754" w:rsidP="00EC2D96">
      <w:pPr>
        <w:pStyle w:val="a3"/>
        <w:ind w:left="0"/>
        <w:jc w:val="left"/>
        <w:rPr>
          <w:sz w:val="24"/>
          <w:szCs w:val="24"/>
        </w:rPr>
      </w:pPr>
    </w:p>
    <w:p w:rsidR="0029300C" w:rsidRPr="00BE7D7C" w:rsidRDefault="00426218" w:rsidP="00594F5B">
      <w:pPr>
        <w:pStyle w:val="1"/>
        <w:numPr>
          <w:ilvl w:val="0"/>
          <w:numId w:val="3"/>
        </w:numPr>
        <w:tabs>
          <w:tab w:val="left" w:pos="2743"/>
          <w:tab w:val="left" w:pos="2744"/>
        </w:tabs>
        <w:ind w:left="0" w:firstLine="0"/>
        <w:jc w:val="center"/>
      </w:pPr>
      <w:r w:rsidRPr="00BE7D7C">
        <w:t>Перелік</w:t>
      </w:r>
      <w:r w:rsidRPr="00BE7D7C">
        <w:rPr>
          <w:spacing w:val="-7"/>
        </w:rPr>
        <w:t xml:space="preserve"> </w:t>
      </w:r>
      <w:r w:rsidRPr="00BE7D7C">
        <w:t>компонент</w:t>
      </w:r>
      <w:r w:rsidR="003B1F52" w:rsidRPr="00BE7D7C">
        <w:t>ів</w:t>
      </w:r>
      <w:r w:rsidRPr="00BE7D7C">
        <w:rPr>
          <w:spacing w:val="-5"/>
        </w:rPr>
        <w:t xml:space="preserve"> </w:t>
      </w:r>
      <w:r w:rsidR="00C62754" w:rsidRPr="00BE7D7C">
        <w:t>освітньо-професійної</w:t>
      </w:r>
      <w:r w:rsidRPr="00BE7D7C">
        <w:rPr>
          <w:spacing w:val="-3"/>
        </w:rPr>
        <w:t xml:space="preserve"> </w:t>
      </w:r>
      <w:r w:rsidRPr="00BE7D7C">
        <w:t>програми</w:t>
      </w:r>
    </w:p>
    <w:p w:rsidR="00325920" w:rsidRPr="00BE7D7C" w:rsidRDefault="00325920" w:rsidP="00325920">
      <w:pPr>
        <w:pStyle w:val="1"/>
        <w:tabs>
          <w:tab w:val="left" w:pos="2743"/>
          <w:tab w:val="left" w:pos="2744"/>
        </w:tabs>
        <w:ind w:left="0"/>
        <w:jc w:val="center"/>
        <w:rPr>
          <w:u w:val="single"/>
        </w:rPr>
      </w:pPr>
      <w:r w:rsidRPr="00BE7D7C">
        <w:rPr>
          <w:u w:val="single"/>
        </w:rPr>
        <w:t>«Міжнародні ві</w:t>
      </w:r>
      <w:r w:rsidR="00404DD0" w:rsidRPr="00BE7D7C">
        <w:rPr>
          <w:u w:val="single"/>
        </w:rPr>
        <w:t xml:space="preserve">дносини, суспільні комунікації </w:t>
      </w:r>
      <w:r w:rsidRPr="00BE7D7C">
        <w:rPr>
          <w:u w:val="single"/>
        </w:rPr>
        <w:t>т</w:t>
      </w:r>
      <w:r w:rsidR="00404DD0" w:rsidRPr="00BE7D7C">
        <w:rPr>
          <w:u w:val="single"/>
        </w:rPr>
        <w:t>а</w:t>
      </w:r>
      <w:r w:rsidRPr="00BE7D7C">
        <w:rPr>
          <w:u w:val="single"/>
        </w:rPr>
        <w:t xml:space="preserve"> регіональні студії» </w:t>
      </w:r>
    </w:p>
    <w:p w:rsidR="00325920" w:rsidRPr="00BE7D7C" w:rsidRDefault="00325920" w:rsidP="00325920">
      <w:pPr>
        <w:pStyle w:val="1"/>
        <w:tabs>
          <w:tab w:val="left" w:pos="2743"/>
          <w:tab w:val="left" w:pos="2744"/>
        </w:tabs>
        <w:ind w:left="0"/>
        <w:jc w:val="center"/>
      </w:pPr>
      <w:r w:rsidRPr="00BE7D7C">
        <w:t>та їх логічна послідовність</w:t>
      </w:r>
    </w:p>
    <w:p w:rsidR="0029300C" w:rsidRPr="00BE7D7C" w:rsidRDefault="0029300C" w:rsidP="00325920">
      <w:pPr>
        <w:pStyle w:val="a3"/>
        <w:ind w:left="0"/>
        <w:jc w:val="center"/>
      </w:pPr>
    </w:p>
    <w:p w:rsidR="0029300C" w:rsidRPr="00BE7D7C" w:rsidRDefault="00426218" w:rsidP="00594F5B">
      <w:pPr>
        <w:pStyle w:val="a5"/>
        <w:numPr>
          <w:ilvl w:val="1"/>
          <w:numId w:val="2"/>
        </w:numPr>
        <w:tabs>
          <w:tab w:val="left" w:pos="2195"/>
        </w:tabs>
        <w:ind w:left="0" w:firstLine="0"/>
        <w:jc w:val="center"/>
        <w:rPr>
          <w:b/>
          <w:sz w:val="28"/>
          <w:szCs w:val="28"/>
        </w:rPr>
      </w:pPr>
      <w:r w:rsidRPr="00BE7D7C">
        <w:rPr>
          <w:b/>
          <w:sz w:val="28"/>
          <w:szCs w:val="28"/>
        </w:rPr>
        <w:t>Перелік</w:t>
      </w:r>
      <w:r w:rsidRPr="00BE7D7C">
        <w:rPr>
          <w:b/>
          <w:spacing w:val="-4"/>
          <w:sz w:val="28"/>
          <w:szCs w:val="28"/>
        </w:rPr>
        <w:t xml:space="preserve"> </w:t>
      </w:r>
      <w:r w:rsidRPr="00BE7D7C">
        <w:rPr>
          <w:b/>
          <w:sz w:val="28"/>
          <w:szCs w:val="28"/>
        </w:rPr>
        <w:t>компонент</w:t>
      </w:r>
      <w:r w:rsidR="003B1F52" w:rsidRPr="00BE7D7C">
        <w:rPr>
          <w:b/>
          <w:sz w:val="28"/>
          <w:szCs w:val="28"/>
        </w:rPr>
        <w:t>ів</w:t>
      </w:r>
      <w:r w:rsidRPr="00BE7D7C">
        <w:rPr>
          <w:b/>
          <w:spacing w:val="-2"/>
          <w:sz w:val="28"/>
          <w:szCs w:val="28"/>
        </w:rPr>
        <w:t xml:space="preserve"> </w:t>
      </w:r>
      <w:r w:rsidRPr="00BE7D7C">
        <w:rPr>
          <w:b/>
          <w:sz w:val="28"/>
          <w:szCs w:val="28"/>
        </w:rPr>
        <w:t>ОП</w:t>
      </w:r>
    </w:p>
    <w:p w:rsidR="0029300C" w:rsidRPr="00BE7D7C" w:rsidRDefault="0029300C" w:rsidP="00EC2D96">
      <w:pPr>
        <w:pStyle w:val="a3"/>
        <w:ind w:left="0"/>
        <w:jc w:val="left"/>
        <w:rPr>
          <w:b/>
          <w:sz w:val="24"/>
          <w:szCs w:val="24"/>
        </w:rPr>
      </w:pPr>
    </w:p>
    <w:tbl>
      <w:tblPr>
        <w:tblStyle w:val="TableNormal"/>
        <w:tblW w:w="113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2"/>
        <w:gridCol w:w="7229"/>
        <w:gridCol w:w="100"/>
        <w:gridCol w:w="1034"/>
        <w:gridCol w:w="100"/>
        <w:gridCol w:w="1886"/>
        <w:gridCol w:w="100"/>
      </w:tblGrid>
      <w:tr w:rsidR="002C5C8A" w:rsidRPr="00BE7D7C" w:rsidTr="00325920">
        <w:trPr>
          <w:gridAfter w:val="1"/>
          <w:wAfter w:w="100" w:type="dxa"/>
          <w:trHeight w:val="1103"/>
        </w:trPr>
        <w:tc>
          <w:tcPr>
            <w:tcW w:w="709" w:type="dxa"/>
            <w:shd w:val="clear" w:color="auto" w:fill="E7E6E6"/>
          </w:tcPr>
          <w:p w:rsidR="0029300C" w:rsidRPr="00BE7D7C" w:rsidRDefault="00426218" w:rsidP="00EC2D96">
            <w:pPr>
              <w:pStyle w:val="TableParagraph"/>
              <w:rPr>
                <w:b/>
                <w:sz w:val="24"/>
                <w:szCs w:val="24"/>
              </w:rPr>
            </w:pPr>
            <w:r w:rsidRPr="00BE7D7C">
              <w:rPr>
                <w:b/>
                <w:sz w:val="24"/>
                <w:szCs w:val="24"/>
              </w:rPr>
              <w:t>Код</w:t>
            </w:r>
            <w:r w:rsidRPr="00BE7D7C">
              <w:rPr>
                <w:b/>
                <w:spacing w:val="-1"/>
                <w:sz w:val="24"/>
                <w:szCs w:val="24"/>
              </w:rPr>
              <w:t xml:space="preserve"> </w:t>
            </w:r>
            <w:r w:rsidRPr="00BE7D7C">
              <w:rPr>
                <w:b/>
                <w:sz w:val="24"/>
                <w:szCs w:val="24"/>
              </w:rPr>
              <w:t>н/д</w:t>
            </w:r>
          </w:p>
        </w:tc>
        <w:tc>
          <w:tcPr>
            <w:tcW w:w="7371" w:type="dxa"/>
            <w:gridSpan w:val="2"/>
            <w:shd w:val="clear" w:color="auto" w:fill="E7E6E6"/>
          </w:tcPr>
          <w:p w:rsidR="0029300C" w:rsidRPr="00BE7D7C" w:rsidRDefault="00426218" w:rsidP="00EC2D96">
            <w:pPr>
              <w:pStyle w:val="TableParagraph"/>
              <w:jc w:val="center"/>
              <w:rPr>
                <w:b/>
                <w:sz w:val="24"/>
                <w:szCs w:val="24"/>
              </w:rPr>
            </w:pPr>
            <w:r w:rsidRPr="00BE7D7C">
              <w:rPr>
                <w:b/>
                <w:sz w:val="24"/>
                <w:szCs w:val="24"/>
              </w:rPr>
              <w:t>Компоненти освітньої програми (навчальні</w:t>
            </w:r>
            <w:r w:rsidRPr="00BE7D7C">
              <w:rPr>
                <w:b/>
                <w:spacing w:val="1"/>
                <w:sz w:val="24"/>
                <w:szCs w:val="24"/>
              </w:rPr>
              <w:t xml:space="preserve"> </w:t>
            </w:r>
            <w:r w:rsidRPr="00BE7D7C">
              <w:rPr>
                <w:b/>
                <w:sz w:val="24"/>
                <w:szCs w:val="24"/>
              </w:rPr>
              <w:t xml:space="preserve">дисципліни, курсові </w:t>
            </w:r>
            <w:r w:rsidR="00504B5A">
              <w:rPr>
                <w:b/>
                <w:sz w:val="24"/>
                <w:szCs w:val="24"/>
              </w:rPr>
              <w:pgNum/>
            </w:r>
            <w:proofErr w:type="spellStart"/>
            <w:r w:rsidR="00504B5A">
              <w:rPr>
                <w:b/>
                <w:sz w:val="24"/>
                <w:szCs w:val="24"/>
              </w:rPr>
              <w:t>роекту</w:t>
            </w:r>
            <w:proofErr w:type="spellEnd"/>
            <w:r w:rsidRPr="00BE7D7C">
              <w:rPr>
                <w:b/>
                <w:sz w:val="24"/>
                <w:szCs w:val="24"/>
              </w:rPr>
              <w:t xml:space="preserve"> (роботи), практики,</w:t>
            </w:r>
            <w:r w:rsidRPr="00BE7D7C">
              <w:rPr>
                <w:b/>
                <w:spacing w:val="-57"/>
                <w:sz w:val="24"/>
                <w:szCs w:val="24"/>
              </w:rPr>
              <w:t xml:space="preserve"> </w:t>
            </w:r>
            <w:r w:rsidR="00C62754" w:rsidRPr="00BE7D7C">
              <w:rPr>
                <w:b/>
                <w:spacing w:val="-57"/>
                <w:sz w:val="24"/>
                <w:szCs w:val="24"/>
              </w:rPr>
              <w:t xml:space="preserve"> </w:t>
            </w:r>
            <w:r w:rsidR="00C62754" w:rsidRPr="00BE7D7C">
              <w:rPr>
                <w:b/>
                <w:sz w:val="24"/>
                <w:szCs w:val="24"/>
              </w:rPr>
              <w:t xml:space="preserve"> к</w:t>
            </w:r>
            <w:r w:rsidRPr="00BE7D7C">
              <w:rPr>
                <w:b/>
                <w:sz w:val="24"/>
                <w:szCs w:val="24"/>
              </w:rPr>
              <w:t>валіфікаційна</w:t>
            </w:r>
            <w:r w:rsidRPr="00BE7D7C">
              <w:rPr>
                <w:b/>
                <w:spacing w:val="-4"/>
                <w:sz w:val="24"/>
                <w:szCs w:val="24"/>
              </w:rPr>
              <w:t xml:space="preserve"> </w:t>
            </w:r>
            <w:r w:rsidRPr="00BE7D7C">
              <w:rPr>
                <w:b/>
                <w:sz w:val="24"/>
                <w:szCs w:val="24"/>
              </w:rPr>
              <w:t>робота)</w:t>
            </w:r>
          </w:p>
        </w:tc>
        <w:tc>
          <w:tcPr>
            <w:tcW w:w="1134" w:type="dxa"/>
            <w:gridSpan w:val="2"/>
            <w:shd w:val="clear" w:color="auto" w:fill="E7E6E6"/>
          </w:tcPr>
          <w:p w:rsidR="0029300C" w:rsidRPr="00BE7D7C" w:rsidRDefault="00426218" w:rsidP="00EC2D96">
            <w:pPr>
              <w:pStyle w:val="TableParagraph"/>
              <w:rPr>
                <w:b/>
                <w:sz w:val="24"/>
                <w:szCs w:val="24"/>
              </w:rPr>
            </w:pPr>
            <w:r w:rsidRPr="00BE7D7C">
              <w:rPr>
                <w:b/>
                <w:sz w:val="24"/>
                <w:szCs w:val="24"/>
              </w:rPr>
              <w:t>Кількість</w:t>
            </w:r>
            <w:r w:rsidRPr="00BE7D7C">
              <w:rPr>
                <w:b/>
                <w:spacing w:val="-57"/>
                <w:sz w:val="24"/>
                <w:szCs w:val="24"/>
              </w:rPr>
              <w:t xml:space="preserve"> </w:t>
            </w:r>
            <w:r w:rsidRPr="00BE7D7C">
              <w:rPr>
                <w:b/>
                <w:sz w:val="24"/>
                <w:szCs w:val="24"/>
              </w:rPr>
              <w:t>кредитів</w:t>
            </w:r>
          </w:p>
        </w:tc>
        <w:tc>
          <w:tcPr>
            <w:tcW w:w="1986" w:type="dxa"/>
            <w:gridSpan w:val="2"/>
            <w:shd w:val="clear" w:color="auto" w:fill="E7E6E6"/>
          </w:tcPr>
          <w:p w:rsidR="00594F5B" w:rsidRPr="00BE7D7C" w:rsidRDefault="00426218" w:rsidP="00EC2D96">
            <w:pPr>
              <w:pStyle w:val="TableParagraph"/>
              <w:rPr>
                <w:b/>
                <w:spacing w:val="1"/>
                <w:sz w:val="24"/>
                <w:szCs w:val="24"/>
              </w:rPr>
            </w:pPr>
            <w:r w:rsidRPr="00BE7D7C">
              <w:rPr>
                <w:b/>
                <w:sz w:val="24"/>
                <w:szCs w:val="24"/>
              </w:rPr>
              <w:t>Форма</w:t>
            </w:r>
            <w:r w:rsidRPr="00BE7D7C">
              <w:rPr>
                <w:b/>
                <w:spacing w:val="1"/>
                <w:sz w:val="24"/>
                <w:szCs w:val="24"/>
              </w:rPr>
              <w:t xml:space="preserve"> </w:t>
            </w:r>
          </w:p>
          <w:p w:rsidR="0029300C" w:rsidRPr="00BE7D7C" w:rsidRDefault="00426218" w:rsidP="00594F5B">
            <w:pPr>
              <w:pStyle w:val="TableParagraph"/>
              <w:rPr>
                <w:b/>
                <w:sz w:val="24"/>
                <w:szCs w:val="24"/>
              </w:rPr>
            </w:pPr>
            <w:r w:rsidRPr="00BE7D7C">
              <w:rPr>
                <w:b/>
                <w:sz w:val="24"/>
                <w:szCs w:val="24"/>
              </w:rPr>
              <w:t>підсумково</w:t>
            </w:r>
            <w:r w:rsidR="00594F5B" w:rsidRPr="00BE7D7C">
              <w:rPr>
                <w:b/>
                <w:sz w:val="24"/>
                <w:szCs w:val="24"/>
              </w:rPr>
              <w:t>го</w:t>
            </w:r>
            <w:r w:rsidRPr="00BE7D7C">
              <w:rPr>
                <w:b/>
                <w:spacing w:val="1"/>
                <w:sz w:val="24"/>
                <w:szCs w:val="24"/>
              </w:rPr>
              <w:t xml:space="preserve"> </w:t>
            </w:r>
            <w:r w:rsidRPr="00BE7D7C">
              <w:rPr>
                <w:b/>
                <w:sz w:val="24"/>
                <w:szCs w:val="24"/>
              </w:rPr>
              <w:t>контролю</w:t>
            </w:r>
          </w:p>
        </w:tc>
      </w:tr>
      <w:tr w:rsidR="00325920" w:rsidRPr="00BE7D7C" w:rsidTr="00325920">
        <w:trPr>
          <w:gridAfter w:val="1"/>
          <w:wAfter w:w="100" w:type="dxa"/>
          <w:trHeight w:val="321"/>
        </w:trPr>
        <w:tc>
          <w:tcPr>
            <w:tcW w:w="709" w:type="dxa"/>
          </w:tcPr>
          <w:p w:rsidR="00325920" w:rsidRPr="00BE7D7C" w:rsidRDefault="00325920" w:rsidP="00833A65">
            <w:pPr>
              <w:pStyle w:val="d1eee4e5f0e6e8eceee5f2e0e1ebe8f6fb"/>
              <w:jc w:val="center"/>
              <w:rPr>
                <w:rFonts w:ascii="Times New Roman" w:hAnsi="Times New Roman" w:cs="Times New Roman"/>
                <w:b/>
                <w:sz w:val="28"/>
                <w:szCs w:val="28"/>
                <w:lang w:val="uk-UA"/>
              </w:rPr>
            </w:pPr>
          </w:p>
          <w:p w:rsidR="00325920" w:rsidRPr="00BE7D7C" w:rsidRDefault="00325920" w:rsidP="00833A65">
            <w:pPr>
              <w:pStyle w:val="Default"/>
              <w:jc w:val="center"/>
              <w:rPr>
                <w:b/>
                <w:color w:val="auto"/>
                <w:sz w:val="28"/>
                <w:szCs w:val="28"/>
                <w:lang w:val="uk-UA"/>
              </w:rPr>
            </w:pPr>
            <w:r w:rsidRPr="00BE7D7C">
              <w:rPr>
                <w:b/>
                <w:color w:val="auto"/>
                <w:sz w:val="28"/>
                <w:szCs w:val="28"/>
                <w:lang w:val="uk-UA"/>
              </w:rPr>
              <w:t>ОК</w:t>
            </w:r>
          </w:p>
        </w:tc>
        <w:tc>
          <w:tcPr>
            <w:tcW w:w="10491" w:type="dxa"/>
            <w:gridSpan w:val="6"/>
          </w:tcPr>
          <w:p w:rsidR="00325920" w:rsidRPr="00BE7D7C" w:rsidRDefault="00325920" w:rsidP="00833A65">
            <w:pPr>
              <w:pStyle w:val="d1eee4e5f0e6e8eceee5f2e0e1ebe8f6fb"/>
              <w:jc w:val="center"/>
              <w:rPr>
                <w:rFonts w:ascii="Times New Roman" w:hAnsi="Times New Roman" w:cs="Times New Roman"/>
                <w:b/>
                <w:bCs/>
                <w:sz w:val="28"/>
                <w:szCs w:val="28"/>
                <w:lang w:val="uk-UA"/>
              </w:rPr>
            </w:pPr>
          </w:p>
          <w:p w:rsidR="00325920" w:rsidRPr="00BE7D7C" w:rsidRDefault="00325920" w:rsidP="00833A65">
            <w:pPr>
              <w:pStyle w:val="d1eee4e5f0e6e8eceee5f2e0e1ebe8f6fb"/>
              <w:jc w:val="center"/>
              <w:rPr>
                <w:rFonts w:ascii="Times New Roman" w:hAnsi="Times New Roman" w:cs="Times New Roman"/>
                <w:b/>
                <w:bCs/>
                <w:sz w:val="28"/>
                <w:szCs w:val="28"/>
                <w:lang w:val="uk-UA"/>
              </w:rPr>
            </w:pPr>
            <w:r w:rsidRPr="00BE7D7C">
              <w:rPr>
                <w:rFonts w:ascii="Times New Roman" w:hAnsi="Times New Roman" w:cs="Times New Roman"/>
                <w:b/>
                <w:bCs/>
                <w:sz w:val="28"/>
                <w:szCs w:val="28"/>
                <w:lang w:val="uk-UA"/>
              </w:rPr>
              <w:t>Обов’язкові освітні компоненти ОП</w:t>
            </w:r>
          </w:p>
          <w:p w:rsidR="00325920" w:rsidRPr="00BE7D7C" w:rsidRDefault="00325920" w:rsidP="00EC2D96">
            <w:pPr>
              <w:pStyle w:val="TableParagraph"/>
              <w:rPr>
                <w:sz w:val="24"/>
                <w:szCs w:val="24"/>
              </w:rPr>
            </w:pPr>
          </w:p>
        </w:tc>
      </w:tr>
      <w:tr w:rsidR="00325920" w:rsidRPr="00BE7D7C" w:rsidTr="00325920">
        <w:trPr>
          <w:gridAfter w:val="1"/>
          <w:wAfter w:w="100" w:type="dxa"/>
          <w:trHeight w:val="551"/>
        </w:trPr>
        <w:tc>
          <w:tcPr>
            <w:tcW w:w="709" w:type="dxa"/>
          </w:tcPr>
          <w:p w:rsidR="00325920" w:rsidRPr="00BE7D7C" w:rsidRDefault="00325920" w:rsidP="00EC2D96">
            <w:pPr>
              <w:pStyle w:val="TableParagraph"/>
              <w:rPr>
                <w:sz w:val="24"/>
                <w:szCs w:val="24"/>
              </w:rPr>
            </w:pPr>
          </w:p>
        </w:tc>
        <w:tc>
          <w:tcPr>
            <w:tcW w:w="7371" w:type="dxa"/>
            <w:gridSpan w:val="2"/>
          </w:tcPr>
          <w:p w:rsidR="00325920" w:rsidRPr="00BE7D7C" w:rsidRDefault="00325920" w:rsidP="00EC2D96">
            <w:pPr>
              <w:pStyle w:val="TableParagraph"/>
              <w:tabs>
                <w:tab w:val="left" w:pos="556"/>
              </w:tabs>
              <w:rPr>
                <w:b/>
                <w:sz w:val="28"/>
                <w:szCs w:val="28"/>
              </w:rPr>
            </w:pPr>
            <w:r w:rsidRPr="00BE7D7C">
              <w:rPr>
                <w:b/>
                <w:sz w:val="28"/>
                <w:szCs w:val="28"/>
              </w:rPr>
              <w:t>Цикл дисциплін фахової та практичної</w:t>
            </w:r>
            <w:r w:rsidRPr="00BE7D7C">
              <w:rPr>
                <w:b/>
                <w:spacing w:val="-58"/>
                <w:sz w:val="28"/>
                <w:szCs w:val="28"/>
              </w:rPr>
              <w:t xml:space="preserve">  </w:t>
            </w:r>
            <w:r w:rsidRPr="00BE7D7C">
              <w:rPr>
                <w:b/>
                <w:sz w:val="28"/>
                <w:szCs w:val="28"/>
              </w:rPr>
              <w:t xml:space="preserve"> підготовки</w:t>
            </w:r>
          </w:p>
        </w:tc>
        <w:tc>
          <w:tcPr>
            <w:tcW w:w="1134" w:type="dxa"/>
            <w:gridSpan w:val="2"/>
          </w:tcPr>
          <w:p w:rsidR="00325920" w:rsidRPr="00BE7D7C" w:rsidRDefault="00325920" w:rsidP="00EC2D96">
            <w:pPr>
              <w:pStyle w:val="TableParagraph"/>
              <w:rPr>
                <w:sz w:val="24"/>
                <w:szCs w:val="24"/>
              </w:rPr>
            </w:pPr>
          </w:p>
        </w:tc>
        <w:tc>
          <w:tcPr>
            <w:tcW w:w="1986" w:type="dxa"/>
            <w:gridSpan w:val="2"/>
          </w:tcPr>
          <w:p w:rsidR="00325920" w:rsidRPr="00BE7D7C" w:rsidRDefault="00325920" w:rsidP="00EC2D96">
            <w:pPr>
              <w:pStyle w:val="TableParagraph"/>
              <w:rPr>
                <w:sz w:val="24"/>
                <w:szCs w:val="24"/>
              </w:rPr>
            </w:pPr>
          </w:p>
        </w:tc>
      </w:tr>
      <w:tr w:rsidR="00A57C3B" w:rsidRPr="00BE7D7C" w:rsidTr="00325920">
        <w:trPr>
          <w:gridAfter w:val="1"/>
          <w:wAfter w:w="100" w:type="dxa"/>
          <w:trHeight w:val="321"/>
        </w:trPr>
        <w:tc>
          <w:tcPr>
            <w:tcW w:w="709" w:type="dxa"/>
          </w:tcPr>
          <w:p w:rsidR="00A57C3B" w:rsidRPr="00BE7D7C" w:rsidRDefault="00A57C3B" w:rsidP="00EC2D96">
            <w:pPr>
              <w:pStyle w:val="TableParagraph"/>
              <w:rPr>
                <w:sz w:val="24"/>
                <w:szCs w:val="24"/>
              </w:rPr>
            </w:pPr>
            <w:r w:rsidRPr="00BE7D7C">
              <w:rPr>
                <w:sz w:val="24"/>
                <w:szCs w:val="24"/>
              </w:rPr>
              <w:t>ОК.01</w:t>
            </w:r>
          </w:p>
        </w:tc>
        <w:tc>
          <w:tcPr>
            <w:tcW w:w="7371" w:type="dxa"/>
            <w:gridSpan w:val="2"/>
            <w:vAlign w:val="center"/>
          </w:tcPr>
          <w:p w:rsidR="00A57C3B" w:rsidRPr="00BE7D7C" w:rsidRDefault="00A57C3B" w:rsidP="004B4F93">
            <w:pPr>
              <w:rPr>
                <w:sz w:val="24"/>
                <w:szCs w:val="24"/>
              </w:rPr>
            </w:pPr>
            <w:proofErr w:type="spellStart"/>
            <w:r w:rsidRPr="00BE7D7C">
              <w:rPr>
                <w:sz w:val="24"/>
                <w:szCs w:val="24"/>
              </w:rPr>
              <w:t>Academic</w:t>
            </w:r>
            <w:proofErr w:type="spellEnd"/>
            <w:r w:rsidRPr="00BE7D7C">
              <w:rPr>
                <w:sz w:val="24"/>
                <w:szCs w:val="24"/>
              </w:rPr>
              <w:t xml:space="preserve"> </w:t>
            </w:r>
            <w:proofErr w:type="spellStart"/>
            <w:r w:rsidRPr="00BE7D7C">
              <w:rPr>
                <w:sz w:val="24"/>
                <w:szCs w:val="24"/>
              </w:rPr>
              <w:t>English</w:t>
            </w:r>
            <w:proofErr w:type="spellEnd"/>
          </w:p>
        </w:tc>
        <w:tc>
          <w:tcPr>
            <w:tcW w:w="1134" w:type="dxa"/>
            <w:gridSpan w:val="2"/>
          </w:tcPr>
          <w:p w:rsidR="00A57C3B" w:rsidRPr="00BE7D7C" w:rsidRDefault="00A57C3B" w:rsidP="0082349B">
            <w:pPr>
              <w:jc w:val="center"/>
              <w:rPr>
                <w:iCs/>
                <w:sz w:val="24"/>
                <w:szCs w:val="24"/>
              </w:rPr>
            </w:pPr>
            <w:r w:rsidRPr="00BE7D7C">
              <w:rPr>
                <w:iCs/>
                <w:sz w:val="24"/>
                <w:szCs w:val="24"/>
              </w:rPr>
              <w:t>3</w:t>
            </w:r>
          </w:p>
        </w:tc>
        <w:tc>
          <w:tcPr>
            <w:tcW w:w="1986" w:type="dxa"/>
            <w:gridSpan w:val="2"/>
          </w:tcPr>
          <w:p w:rsidR="00A57C3B" w:rsidRPr="00BE7D7C" w:rsidRDefault="00A57C3B" w:rsidP="003163F4">
            <w:pPr>
              <w:pStyle w:val="d1eee4e5f0e6e8eceee5f2e0e1ebe8f6fb"/>
              <w:ind w:right="285"/>
              <w:rPr>
                <w:rFonts w:ascii="Times New Roman" w:hAnsi="Times New Roman" w:cs="Times New Roman"/>
                <w:lang w:val="uk-UA"/>
              </w:rPr>
            </w:pPr>
            <w:r w:rsidRPr="00BE7D7C">
              <w:rPr>
                <w:rFonts w:ascii="Times New Roman" w:hAnsi="Times New Roman" w:cs="Times New Roman"/>
                <w:lang w:val="uk-UA"/>
              </w:rPr>
              <w:t>Залік, залік, іспит</w:t>
            </w:r>
          </w:p>
        </w:tc>
      </w:tr>
      <w:tr w:rsidR="00A57C3B" w:rsidRPr="00BE7D7C" w:rsidTr="00325920">
        <w:trPr>
          <w:gridAfter w:val="1"/>
          <w:wAfter w:w="100" w:type="dxa"/>
          <w:trHeight w:val="321"/>
        </w:trPr>
        <w:tc>
          <w:tcPr>
            <w:tcW w:w="709" w:type="dxa"/>
          </w:tcPr>
          <w:p w:rsidR="00A57C3B" w:rsidRPr="00BE7D7C" w:rsidRDefault="00A57C3B" w:rsidP="0082349B">
            <w:pPr>
              <w:pStyle w:val="TableParagraph"/>
              <w:rPr>
                <w:sz w:val="24"/>
                <w:szCs w:val="24"/>
              </w:rPr>
            </w:pPr>
            <w:r w:rsidRPr="00BE7D7C">
              <w:rPr>
                <w:sz w:val="24"/>
                <w:szCs w:val="24"/>
              </w:rPr>
              <w:t>ОК.02</w:t>
            </w:r>
          </w:p>
        </w:tc>
        <w:tc>
          <w:tcPr>
            <w:tcW w:w="7371" w:type="dxa"/>
            <w:gridSpan w:val="2"/>
            <w:vAlign w:val="center"/>
          </w:tcPr>
          <w:p w:rsidR="00A57C3B" w:rsidRPr="00BE7D7C" w:rsidRDefault="00A57C3B" w:rsidP="007B3DBA">
            <w:pPr>
              <w:rPr>
                <w:sz w:val="24"/>
                <w:szCs w:val="24"/>
              </w:rPr>
            </w:pPr>
            <w:r w:rsidRPr="00BE7D7C">
              <w:rPr>
                <w:sz w:val="24"/>
                <w:szCs w:val="24"/>
              </w:rPr>
              <w:t xml:space="preserve">Основи профорієнтації та методологія написання наукового </w:t>
            </w:r>
            <w:proofErr w:type="spellStart"/>
            <w:r w:rsidR="007B3DBA">
              <w:rPr>
                <w:sz w:val="24"/>
                <w:szCs w:val="24"/>
              </w:rPr>
              <w:t>п</w:t>
            </w:r>
            <w:r w:rsidR="00504B5A">
              <w:rPr>
                <w:sz w:val="24"/>
                <w:szCs w:val="24"/>
              </w:rPr>
              <w:t>ро</w:t>
            </w:r>
            <w:r w:rsidR="007B3DBA">
              <w:rPr>
                <w:sz w:val="24"/>
                <w:szCs w:val="24"/>
              </w:rPr>
              <w:t>є</w:t>
            </w:r>
            <w:r w:rsidR="00504B5A">
              <w:rPr>
                <w:sz w:val="24"/>
                <w:szCs w:val="24"/>
              </w:rPr>
              <w:t>кту</w:t>
            </w:r>
            <w:proofErr w:type="spellEnd"/>
            <w:r w:rsidRPr="00BE7D7C">
              <w:rPr>
                <w:sz w:val="24"/>
                <w:szCs w:val="24"/>
              </w:rPr>
              <w:t xml:space="preserve"> в галузі</w:t>
            </w:r>
          </w:p>
        </w:tc>
        <w:tc>
          <w:tcPr>
            <w:tcW w:w="1134" w:type="dxa"/>
            <w:gridSpan w:val="2"/>
          </w:tcPr>
          <w:p w:rsidR="00A57C3B" w:rsidRPr="00BE7D7C" w:rsidRDefault="00A57C3B" w:rsidP="0082349B">
            <w:pPr>
              <w:pStyle w:val="d1eee4e5f0e6e8eceee5f2e0e1ebe8f6fb"/>
              <w:jc w:val="center"/>
              <w:rPr>
                <w:rFonts w:ascii="Times New Roman" w:hAnsi="Times New Roman" w:cs="Times New Roman"/>
                <w:lang w:val="uk-UA"/>
              </w:rPr>
            </w:pPr>
            <w:r w:rsidRPr="00BE7D7C">
              <w:rPr>
                <w:rFonts w:ascii="Times New Roman" w:hAnsi="Times New Roman" w:cs="Times New Roman"/>
                <w:lang w:val="uk-UA"/>
              </w:rPr>
              <w:t>4</w:t>
            </w:r>
          </w:p>
        </w:tc>
        <w:tc>
          <w:tcPr>
            <w:tcW w:w="1986" w:type="dxa"/>
            <w:gridSpan w:val="2"/>
          </w:tcPr>
          <w:p w:rsidR="00A57C3B" w:rsidRPr="00BE7D7C" w:rsidRDefault="00A57C3B" w:rsidP="0082349B">
            <w:pPr>
              <w:pStyle w:val="d1eee4e5f0e6e8eceee5f2e0e1ebe8f6fb"/>
              <w:rPr>
                <w:rFonts w:ascii="Times New Roman" w:hAnsi="Times New Roman" w:cs="Times New Roman"/>
                <w:lang w:val="uk-UA"/>
              </w:rPr>
            </w:pPr>
            <w:r w:rsidRPr="00BE7D7C">
              <w:rPr>
                <w:rFonts w:ascii="Times New Roman" w:hAnsi="Times New Roman" w:cs="Times New Roman"/>
                <w:lang w:val="uk-UA"/>
              </w:rPr>
              <w:t>Іспит</w:t>
            </w:r>
          </w:p>
        </w:tc>
      </w:tr>
      <w:tr w:rsidR="00A57C3B" w:rsidRPr="00BE7D7C" w:rsidTr="00325920">
        <w:trPr>
          <w:gridAfter w:val="1"/>
          <w:wAfter w:w="100" w:type="dxa"/>
          <w:trHeight w:val="321"/>
        </w:trPr>
        <w:tc>
          <w:tcPr>
            <w:tcW w:w="709" w:type="dxa"/>
          </w:tcPr>
          <w:p w:rsidR="00A57C3B" w:rsidRPr="00BE7D7C" w:rsidRDefault="00A57C3B" w:rsidP="00EC2D96">
            <w:pPr>
              <w:pStyle w:val="TableParagraph"/>
              <w:rPr>
                <w:sz w:val="24"/>
                <w:szCs w:val="24"/>
              </w:rPr>
            </w:pPr>
            <w:r w:rsidRPr="00BE7D7C">
              <w:rPr>
                <w:sz w:val="24"/>
                <w:szCs w:val="24"/>
              </w:rPr>
              <w:t>ОК.03</w:t>
            </w:r>
          </w:p>
        </w:tc>
        <w:tc>
          <w:tcPr>
            <w:tcW w:w="7371" w:type="dxa"/>
            <w:gridSpan w:val="2"/>
            <w:vAlign w:val="center"/>
          </w:tcPr>
          <w:p w:rsidR="00A57C3B" w:rsidRPr="00BE7D7C" w:rsidRDefault="003D5533" w:rsidP="003D5533">
            <w:pPr>
              <w:rPr>
                <w:sz w:val="24"/>
                <w:szCs w:val="24"/>
              </w:rPr>
            </w:pPr>
            <w:r w:rsidRPr="00BE7D7C">
              <w:rPr>
                <w:sz w:val="24"/>
                <w:szCs w:val="24"/>
              </w:rPr>
              <w:t>Теорія міжнародного конфлікту</w:t>
            </w:r>
          </w:p>
        </w:tc>
        <w:tc>
          <w:tcPr>
            <w:tcW w:w="1134" w:type="dxa"/>
            <w:gridSpan w:val="2"/>
          </w:tcPr>
          <w:p w:rsidR="00A57C3B" w:rsidRPr="00BE7D7C" w:rsidRDefault="00A57C3B" w:rsidP="00595155">
            <w:pPr>
              <w:jc w:val="center"/>
              <w:rPr>
                <w:sz w:val="24"/>
                <w:szCs w:val="24"/>
              </w:rPr>
            </w:pPr>
            <w:r w:rsidRPr="00BE7D7C">
              <w:rPr>
                <w:iCs/>
                <w:sz w:val="24"/>
                <w:szCs w:val="24"/>
              </w:rPr>
              <w:t>4</w:t>
            </w:r>
          </w:p>
        </w:tc>
        <w:tc>
          <w:tcPr>
            <w:tcW w:w="1986" w:type="dxa"/>
            <w:gridSpan w:val="2"/>
          </w:tcPr>
          <w:p w:rsidR="00A57C3B" w:rsidRPr="00BE7D7C" w:rsidRDefault="00A57C3B" w:rsidP="00EC2D96">
            <w:pPr>
              <w:pStyle w:val="d1eee4e5f0e6e8eceee5f2e0e1ebe8f6fb"/>
              <w:rPr>
                <w:rFonts w:ascii="Times New Roman" w:hAnsi="Times New Roman" w:cs="Times New Roman"/>
                <w:lang w:val="uk-UA"/>
              </w:rPr>
            </w:pPr>
            <w:r w:rsidRPr="00BE7D7C">
              <w:rPr>
                <w:rFonts w:ascii="Times New Roman" w:hAnsi="Times New Roman" w:cs="Times New Roman"/>
                <w:lang w:val="uk-UA"/>
              </w:rPr>
              <w:t>Іспит</w:t>
            </w:r>
          </w:p>
        </w:tc>
      </w:tr>
      <w:tr w:rsidR="00A57C3B" w:rsidRPr="00BE7D7C" w:rsidTr="00325920">
        <w:trPr>
          <w:gridAfter w:val="1"/>
          <w:wAfter w:w="100" w:type="dxa"/>
          <w:trHeight w:val="321"/>
        </w:trPr>
        <w:tc>
          <w:tcPr>
            <w:tcW w:w="709" w:type="dxa"/>
          </w:tcPr>
          <w:p w:rsidR="00A57C3B" w:rsidRPr="00BE7D7C" w:rsidRDefault="00A57C3B" w:rsidP="003F09BD">
            <w:pPr>
              <w:pStyle w:val="TableParagraph"/>
              <w:rPr>
                <w:sz w:val="24"/>
                <w:szCs w:val="24"/>
              </w:rPr>
            </w:pPr>
            <w:r w:rsidRPr="00BE7D7C">
              <w:rPr>
                <w:sz w:val="24"/>
                <w:szCs w:val="24"/>
              </w:rPr>
              <w:t>ОК.04</w:t>
            </w:r>
          </w:p>
        </w:tc>
        <w:tc>
          <w:tcPr>
            <w:tcW w:w="7371" w:type="dxa"/>
            <w:gridSpan w:val="2"/>
            <w:vAlign w:val="center"/>
          </w:tcPr>
          <w:p w:rsidR="00A57C3B" w:rsidRPr="00BE7D7C" w:rsidRDefault="003D5533" w:rsidP="003D5533">
            <w:pPr>
              <w:rPr>
                <w:sz w:val="24"/>
                <w:szCs w:val="24"/>
              </w:rPr>
            </w:pPr>
            <w:r w:rsidRPr="00BE7D7C">
              <w:rPr>
                <w:sz w:val="24"/>
                <w:szCs w:val="24"/>
              </w:rPr>
              <w:t xml:space="preserve">Політика ЄС щодо Чорноморсько-Середземноморського регіону </w:t>
            </w:r>
          </w:p>
        </w:tc>
        <w:tc>
          <w:tcPr>
            <w:tcW w:w="1134" w:type="dxa"/>
            <w:gridSpan w:val="2"/>
          </w:tcPr>
          <w:p w:rsidR="00A57C3B" w:rsidRPr="00BE7D7C" w:rsidRDefault="00A57C3B" w:rsidP="00595155">
            <w:pPr>
              <w:jc w:val="center"/>
              <w:rPr>
                <w:sz w:val="24"/>
                <w:szCs w:val="24"/>
              </w:rPr>
            </w:pPr>
            <w:r w:rsidRPr="00BE7D7C">
              <w:rPr>
                <w:iCs/>
                <w:sz w:val="24"/>
                <w:szCs w:val="24"/>
              </w:rPr>
              <w:t>4</w:t>
            </w:r>
          </w:p>
        </w:tc>
        <w:tc>
          <w:tcPr>
            <w:tcW w:w="1986" w:type="dxa"/>
            <w:gridSpan w:val="2"/>
          </w:tcPr>
          <w:p w:rsidR="00A57C3B" w:rsidRPr="00BE7D7C" w:rsidRDefault="00A57C3B" w:rsidP="0082349B">
            <w:pPr>
              <w:pStyle w:val="d1eee4e5f0e6e8eceee5f2e0e1ebe8f6fb"/>
              <w:rPr>
                <w:rFonts w:ascii="Times New Roman" w:hAnsi="Times New Roman" w:cs="Times New Roman"/>
                <w:lang w:val="uk-UA"/>
              </w:rPr>
            </w:pPr>
            <w:r w:rsidRPr="00BE7D7C">
              <w:rPr>
                <w:rFonts w:ascii="Times New Roman" w:hAnsi="Times New Roman" w:cs="Times New Roman"/>
                <w:lang w:val="uk-UA"/>
              </w:rPr>
              <w:t>Іспит</w:t>
            </w:r>
          </w:p>
        </w:tc>
      </w:tr>
      <w:tr w:rsidR="00A57C3B" w:rsidRPr="00BE7D7C" w:rsidTr="00325920">
        <w:trPr>
          <w:gridAfter w:val="1"/>
          <w:wAfter w:w="100" w:type="dxa"/>
          <w:trHeight w:val="421"/>
        </w:trPr>
        <w:tc>
          <w:tcPr>
            <w:tcW w:w="709" w:type="dxa"/>
          </w:tcPr>
          <w:p w:rsidR="00A57C3B" w:rsidRPr="00BE7D7C" w:rsidRDefault="00A57C3B" w:rsidP="0082349B">
            <w:pPr>
              <w:pStyle w:val="TableParagraph"/>
              <w:rPr>
                <w:sz w:val="24"/>
                <w:szCs w:val="24"/>
              </w:rPr>
            </w:pPr>
            <w:r w:rsidRPr="00BE7D7C">
              <w:rPr>
                <w:sz w:val="24"/>
                <w:szCs w:val="24"/>
              </w:rPr>
              <w:t>ОК.05</w:t>
            </w:r>
          </w:p>
        </w:tc>
        <w:tc>
          <w:tcPr>
            <w:tcW w:w="7371" w:type="dxa"/>
            <w:gridSpan w:val="2"/>
            <w:vAlign w:val="center"/>
          </w:tcPr>
          <w:p w:rsidR="00A57C3B" w:rsidRPr="00BE7D7C" w:rsidRDefault="00A57C3B" w:rsidP="004B4F93">
            <w:pPr>
              <w:rPr>
                <w:sz w:val="24"/>
                <w:szCs w:val="24"/>
              </w:rPr>
            </w:pPr>
            <w:r w:rsidRPr="00BE7D7C">
              <w:rPr>
                <w:sz w:val="24"/>
                <w:szCs w:val="24"/>
              </w:rPr>
              <w:t>Ісламський чинник у світовій політиці</w:t>
            </w:r>
          </w:p>
        </w:tc>
        <w:tc>
          <w:tcPr>
            <w:tcW w:w="1134" w:type="dxa"/>
            <w:gridSpan w:val="2"/>
          </w:tcPr>
          <w:p w:rsidR="00A57C3B" w:rsidRPr="00BE7D7C" w:rsidRDefault="00A57C3B" w:rsidP="00595155">
            <w:pPr>
              <w:jc w:val="center"/>
              <w:rPr>
                <w:sz w:val="24"/>
                <w:szCs w:val="24"/>
              </w:rPr>
            </w:pPr>
            <w:r w:rsidRPr="00BE7D7C">
              <w:rPr>
                <w:iCs/>
                <w:sz w:val="24"/>
                <w:szCs w:val="24"/>
              </w:rPr>
              <w:t>4</w:t>
            </w:r>
          </w:p>
        </w:tc>
        <w:tc>
          <w:tcPr>
            <w:tcW w:w="1986" w:type="dxa"/>
            <w:gridSpan w:val="2"/>
          </w:tcPr>
          <w:p w:rsidR="00A57C3B" w:rsidRPr="00BE7D7C" w:rsidRDefault="00A57C3B" w:rsidP="00093B06">
            <w:pPr>
              <w:pStyle w:val="d1eee4e5f0e6e8eceee5f2e0e1ebe8f6fb"/>
              <w:rPr>
                <w:rFonts w:ascii="Times New Roman" w:hAnsi="Times New Roman" w:cs="Times New Roman"/>
                <w:lang w:val="uk-UA"/>
              </w:rPr>
            </w:pPr>
            <w:r w:rsidRPr="00BE7D7C">
              <w:rPr>
                <w:rFonts w:ascii="Times New Roman" w:hAnsi="Times New Roman" w:cs="Times New Roman"/>
                <w:lang w:val="uk-UA"/>
              </w:rPr>
              <w:t>Іспит</w:t>
            </w:r>
          </w:p>
        </w:tc>
      </w:tr>
      <w:tr w:rsidR="00A57C3B" w:rsidRPr="00BE7D7C" w:rsidTr="00325920">
        <w:trPr>
          <w:gridAfter w:val="1"/>
          <w:wAfter w:w="100" w:type="dxa"/>
          <w:trHeight w:val="421"/>
        </w:trPr>
        <w:tc>
          <w:tcPr>
            <w:tcW w:w="709" w:type="dxa"/>
          </w:tcPr>
          <w:p w:rsidR="00A57C3B" w:rsidRPr="00BE7D7C" w:rsidRDefault="00A57C3B" w:rsidP="00D0311E">
            <w:pPr>
              <w:pStyle w:val="TableParagraph"/>
              <w:rPr>
                <w:sz w:val="24"/>
                <w:szCs w:val="24"/>
              </w:rPr>
            </w:pPr>
            <w:r w:rsidRPr="00BE7D7C">
              <w:rPr>
                <w:sz w:val="24"/>
                <w:szCs w:val="24"/>
              </w:rPr>
              <w:t>ОК.06</w:t>
            </w:r>
          </w:p>
        </w:tc>
        <w:tc>
          <w:tcPr>
            <w:tcW w:w="7371" w:type="dxa"/>
            <w:gridSpan w:val="2"/>
            <w:vAlign w:val="center"/>
          </w:tcPr>
          <w:p w:rsidR="00A57C3B" w:rsidRPr="00BE7D7C" w:rsidRDefault="00A57C3B" w:rsidP="006F17B5">
            <w:pPr>
              <w:rPr>
                <w:sz w:val="24"/>
                <w:szCs w:val="24"/>
              </w:rPr>
            </w:pPr>
            <w:r w:rsidRPr="00BE7D7C">
              <w:rPr>
                <w:sz w:val="24"/>
                <w:szCs w:val="24"/>
              </w:rPr>
              <w:t>Теорія і практика перекладу дипломатичної кореспонденції та міжнародних документів</w:t>
            </w:r>
          </w:p>
        </w:tc>
        <w:tc>
          <w:tcPr>
            <w:tcW w:w="1134" w:type="dxa"/>
            <w:gridSpan w:val="2"/>
          </w:tcPr>
          <w:p w:rsidR="00A57C3B" w:rsidRPr="00BE7D7C" w:rsidRDefault="00A57C3B" w:rsidP="00595155">
            <w:pPr>
              <w:jc w:val="center"/>
              <w:rPr>
                <w:sz w:val="24"/>
                <w:szCs w:val="24"/>
              </w:rPr>
            </w:pPr>
            <w:r w:rsidRPr="00BE7D7C">
              <w:rPr>
                <w:iCs/>
                <w:sz w:val="24"/>
                <w:szCs w:val="24"/>
              </w:rPr>
              <w:t>9</w:t>
            </w:r>
          </w:p>
        </w:tc>
        <w:tc>
          <w:tcPr>
            <w:tcW w:w="1986" w:type="dxa"/>
            <w:gridSpan w:val="2"/>
          </w:tcPr>
          <w:p w:rsidR="00A57C3B" w:rsidRPr="00BE7D7C" w:rsidRDefault="00A57C3B" w:rsidP="0082349B">
            <w:pPr>
              <w:pStyle w:val="d1eee4e5f0e6e8eceee5f2e0e1ebe8f6fb"/>
              <w:rPr>
                <w:rFonts w:ascii="Times New Roman" w:hAnsi="Times New Roman" w:cs="Times New Roman"/>
                <w:lang w:val="uk-UA"/>
              </w:rPr>
            </w:pPr>
            <w:r w:rsidRPr="00BE7D7C">
              <w:rPr>
                <w:rFonts w:ascii="Times New Roman" w:hAnsi="Times New Roman" w:cs="Times New Roman"/>
                <w:lang w:val="uk-UA"/>
              </w:rPr>
              <w:t>Іспит</w:t>
            </w:r>
          </w:p>
        </w:tc>
      </w:tr>
      <w:tr w:rsidR="00A57C3B" w:rsidRPr="00BE7D7C" w:rsidTr="00325920">
        <w:trPr>
          <w:gridAfter w:val="1"/>
          <w:wAfter w:w="100" w:type="dxa"/>
          <w:trHeight w:val="421"/>
        </w:trPr>
        <w:tc>
          <w:tcPr>
            <w:tcW w:w="709" w:type="dxa"/>
          </w:tcPr>
          <w:p w:rsidR="00A57C3B" w:rsidRPr="00BE7D7C" w:rsidRDefault="00A57C3B" w:rsidP="00D0311E">
            <w:pPr>
              <w:pStyle w:val="TableParagraph"/>
              <w:rPr>
                <w:sz w:val="24"/>
                <w:szCs w:val="24"/>
              </w:rPr>
            </w:pPr>
            <w:r w:rsidRPr="00BE7D7C">
              <w:rPr>
                <w:sz w:val="24"/>
                <w:szCs w:val="24"/>
              </w:rPr>
              <w:t>ОК.07</w:t>
            </w:r>
          </w:p>
        </w:tc>
        <w:tc>
          <w:tcPr>
            <w:tcW w:w="7371" w:type="dxa"/>
            <w:gridSpan w:val="2"/>
            <w:vAlign w:val="center"/>
          </w:tcPr>
          <w:p w:rsidR="00A57C3B" w:rsidRPr="00BE7D7C" w:rsidRDefault="00A57C3B" w:rsidP="0082349B">
            <w:pPr>
              <w:rPr>
                <w:sz w:val="24"/>
                <w:szCs w:val="24"/>
              </w:rPr>
            </w:pPr>
            <w:r w:rsidRPr="00BE7D7C">
              <w:rPr>
                <w:sz w:val="24"/>
                <w:szCs w:val="24"/>
              </w:rPr>
              <w:t>Регіональні студії</w:t>
            </w:r>
          </w:p>
        </w:tc>
        <w:tc>
          <w:tcPr>
            <w:tcW w:w="1134" w:type="dxa"/>
            <w:gridSpan w:val="2"/>
          </w:tcPr>
          <w:p w:rsidR="00A57C3B" w:rsidRPr="00BE7D7C" w:rsidRDefault="00A57C3B" w:rsidP="00595155">
            <w:pPr>
              <w:jc w:val="center"/>
              <w:rPr>
                <w:sz w:val="24"/>
                <w:szCs w:val="24"/>
              </w:rPr>
            </w:pPr>
            <w:r w:rsidRPr="00BE7D7C">
              <w:rPr>
                <w:iCs/>
                <w:sz w:val="24"/>
                <w:szCs w:val="24"/>
              </w:rPr>
              <w:t>4</w:t>
            </w:r>
          </w:p>
        </w:tc>
        <w:tc>
          <w:tcPr>
            <w:tcW w:w="1986" w:type="dxa"/>
            <w:gridSpan w:val="2"/>
          </w:tcPr>
          <w:p w:rsidR="00A57C3B" w:rsidRPr="00BE7D7C" w:rsidRDefault="00A57C3B" w:rsidP="00093B06">
            <w:pPr>
              <w:pStyle w:val="d1eee4e5f0e6e8eceee5f2e0e1ebe8f6fb"/>
              <w:rPr>
                <w:rFonts w:ascii="Times New Roman" w:hAnsi="Times New Roman" w:cs="Times New Roman"/>
                <w:lang w:val="uk-UA"/>
              </w:rPr>
            </w:pPr>
            <w:r w:rsidRPr="00BE7D7C">
              <w:rPr>
                <w:rFonts w:ascii="Times New Roman" w:hAnsi="Times New Roman" w:cs="Times New Roman"/>
                <w:lang w:val="uk-UA"/>
              </w:rPr>
              <w:t>Іспит</w:t>
            </w:r>
          </w:p>
        </w:tc>
      </w:tr>
      <w:tr w:rsidR="00A57C3B" w:rsidRPr="00BE7D7C" w:rsidTr="00325920">
        <w:trPr>
          <w:gridAfter w:val="1"/>
          <w:wAfter w:w="100" w:type="dxa"/>
          <w:trHeight w:val="421"/>
        </w:trPr>
        <w:tc>
          <w:tcPr>
            <w:tcW w:w="709" w:type="dxa"/>
          </w:tcPr>
          <w:p w:rsidR="00A57C3B" w:rsidRPr="00BE7D7C" w:rsidRDefault="00A57C3B" w:rsidP="00D0311E">
            <w:pPr>
              <w:pStyle w:val="TableParagraph"/>
              <w:rPr>
                <w:sz w:val="24"/>
                <w:szCs w:val="24"/>
              </w:rPr>
            </w:pPr>
            <w:r w:rsidRPr="00BE7D7C">
              <w:rPr>
                <w:sz w:val="24"/>
                <w:szCs w:val="24"/>
              </w:rPr>
              <w:t>ОК.08</w:t>
            </w:r>
          </w:p>
        </w:tc>
        <w:tc>
          <w:tcPr>
            <w:tcW w:w="7371" w:type="dxa"/>
            <w:gridSpan w:val="2"/>
            <w:vAlign w:val="center"/>
          </w:tcPr>
          <w:p w:rsidR="00A57C3B" w:rsidRPr="00BE7D7C" w:rsidRDefault="003D5533" w:rsidP="004B4F93">
            <w:pPr>
              <w:rPr>
                <w:sz w:val="24"/>
                <w:szCs w:val="24"/>
              </w:rPr>
            </w:pPr>
            <w:r w:rsidRPr="00BE7D7C">
              <w:rPr>
                <w:sz w:val="24"/>
                <w:szCs w:val="24"/>
              </w:rPr>
              <w:t xml:space="preserve"> Цифрова дипломатія</w:t>
            </w:r>
          </w:p>
        </w:tc>
        <w:tc>
          <w:tcPr>
            <w:tcW w:w="1134" w:type="dxa"/>
            <w:gridSpan w:val="2"/>
          </w:tcPr>
          <w:p w:rsidR="00A57C3B" w:rsidRPr="00BE7D7C" w:rsidRDefault="00A57C3B" w:rsidP="00595155">
            <w:pPr>
              <w:jc w:val="center"/>
              <w:rPr>
                <w:sz w:val="24"/>
                <w:szCs w:val="24"/>
              </w:rPr>
            </w:pPr>
            <w:r w:rsidRPr="00BE7D7C">
              <w:rPr>
                <w:iCs/>
                <w:sz w:val="24"/>
                <w:szCs w:val="24"/>
              </w:rPr>
              <w:t>4</w:t>
            </w:r>
          </w:p>
        </w:tc>
        <w:tc>
          <w:tcPr>
            <w:tcW w:w="1986" w:type="dxa"/>
            <w:gridSpan w:val="2"/>
          </w:tcPr>
          <w:p w:rsidR="00A57C3B" w:rsidRPr="00BE7D7C" w:rsidRDefault="00A57C3B" w:rsidP="00093B06">
            <w:pPr>
              <w:pStyle w:val="d1eee4e5f0e6e8eceee5f2e0e1ebe8f6fb"/>
              <w:rPr>
                <w:rFonts w:ascii="Times New Roman" w:hAnsi="Times New Roman" w:cs="Times New Roman"/>
                <w:lang w:val="uk-UA"/>
              </w:rPr>
            </w:pPr>
            <w:r w:rsidRPr="00BE7D7C">
              <w:rPr>
                <w:rFonts w:ascii="Times New Roman" w:hAnsi="Times New Roman" w:cs="Times New Roman"/>
                <w:lang w:val="uk-UA"/>
              </w:rPr>
              <w:t>Іспит</w:t>
            </w:r>
          </w:p>
        </w:tc>
      </w:tr>
      <w:tr w:rsidR="00A57C3B" w:rsidRPr="00BE7D7C" w:rsidTr="00325920">
        <w:trPr>
          <w:gridAfter w:val="1"/>
          <w:wAfter w:w="100" w:type="dxa"/>
          <w:trHeight w:val="421"/>
        </w:trPr>
        <w:tc>
          <w:tcPr>
            <w:tcW w:w="709" w:type="dxa"/>
          </w:tcPr>
          <w:p w:rsidR="00A57C3B" w:rsidRPr="00BE7D7C" w:rsidRDefault="00A57C3B" w:rsidP="00D0311E">
            <w:pPr>
              <w:pStyle w:val="TableParagraph"/>
              <w:rPr>
                <w:sz w:val="24"/>
                <w:szCs w:val="24"/>
              </w:rPr>
            </w:pPr>
            <w:r w:rsidRPr="00BE7D7C">
              <w:rPr>
                <w:sz w:val="24"/>
                <w:szCs w:val="24"/>
              </w:rPr>
              <w:t>ОК.09</w:t>
            </w:r>
          </w:p>
        </w:tc>
        <w:tc>
          <w:tcPr>
            <w:tcW w:w="7371" w:type="dxa"/>
            <w:gridSpan w:val="2"/>
            <w:vAlign w:val="center"/>
          </w:tcPr>
          <w:p w:rsidR="00A57C3B" w:rsidRPr="00BE7D7C" w:rsidRDefault="00504B5A" w:rsidP="004B4F93">
            <w:pPr>
              <w:rPr>
                <w:sz w:val="24"/>
                <w:szCs w:val="24"/>
              </w:rPr>
            </w:pPr>
            <w:r>
              <w:rPr>
                <w:sz w:val="24"/>
                <w:szCs w:val="24"/>
              </w:rPr>
              <w:t>Україна</w:t>
            </w:r>
            <w:r w:rsidR="003D5533" w:rsidRPr="00BE7D7C">
              <w:rPr>
                <w:sz w:val="24"/>
                <w:szCs w:val="24"/>
              </w:rPr>
              <w:t xml:space="preserve"> в системі міжнародної безпеки</w:t>
            </w:r>
          </w:p>
        </w:tc>
        <w:tc>
          <w:tcPr>
            <w:tcW w:w="1134" w:type="dxa"/>
            <w:gridSpan w:val="2"/>
          </w:tcPr>
          <w:p w:rsidR="00A57C3B" w:rsidRPr="00BE7D7C" w:rsidRDefault="00A57C3B" w:rsidP="00595155">
            <w:pPr>
              <w:jc w:val="center"/>
              <w:rPr>
                <w:sz w:val="24"/>
                <w:szCs w:val="24"/>
              </w:rPr>
            </w:pPr>
            <w:r w:rsidRPr="00BE7D7C">
              <w:rPr>
                <w:iCs/>
                <w:sz w:val="24"/>
                <w:szCs w:val="24"/>
              </w:rPr>
              <w:t>4</w:t>
            </w:r>
          </w:p>
        </w:tc>
        <w:tc>
          <w:tcPr>
            <w:tcW w:w="1986" w:type="dxa"/>
            <w:gridSpan w:val="2"/>
          </w:tcPr>
          <w:p w:rsidR="00A57C3B" w:rsidRPr="00BE7D7C" w:rsidRDefault="00A57C3B" w:rsidP="003F09BD">
            <w:pPr>
              <w:pStyle w:val="d1eee4e5f0e6e8eceee5f2e0e1ebe8f6fb"/>
              <w:rPr>
                <w:rFonts w:ascii="Times New Roman" w:hAnsi="Times New Roman" w:cs="Times New Roman"/>
                <w:lang w:val="uk-UA"/>
              </w:rPr>
            </w:pPr>
            <w:r w:rsidRPr="00BE7D7C">
              <w:rPr>
                <w:rFonts w:ascii="Times New Roman" w:hAnsi="Times New Roman" w:cs="Times New Roman"/>
                <w:lang w:val="uk-UA"/>
              </w:rPr>
              <w:t>Іспит</w:t>
            </w:r>
          </w:p>
        </w:tc>
      </w:tr>
      <w:tr w:rsidR="00A57C3B" w:rsidRPr="00BE7D7C" w:rsidTr="00325920">
        <w:trPr>
          <w:gridAfter w:val="1"/>
          <w:wAfter w:w="100" w:type="dxa"/>
          <w:trHeight w:val="421"/>
        </w:trPr>
        <w:tc>
          <w:tcPr>
            <w:tcW w:w="709" w:type="dxa"/>
          </w:tcPr>
          <w:p w:rsidR="00A57C3B" w:rsidRPr="00BE7D7C" w:rsidRDefault="00A57C3B" w:rsidP="00D0311E">
            <w:pPr>
              <w:pStyle w:val="TableParagraph"/>
              <w:rPr>
                <w:sz w:val="24"/>
                <w:szCs w:val="24"/>
              </w:rPr>
            </w:pPr>
            <w:r w:rsidRPr="00BE7D7C">
              <w:rPr>
                <w:sz w:val="24"/>
                <w:szCs w:val="24"/>
              </w:rPr>
              <w:t>ОК.10</w:t>
            </w:r>
          </w:p>
        </w:tc>
        <w:tc>
          <w:tcPr>
            <w:tcW w:w="7371" w:type="dxa"/>
            <w:gridSpan w:val="2"/>
            <w:vAlign w:val="center"/>
          </w:tcPr>
          <w:p w:rsidR="00A57C3B" w:rsidRPr="00BE7D7C" w:rsidRDefault="00A57C3B" w:rsidP="004B4F93">
            <w:pPr>
              <w:rPr>
                <w:sz w:val="24"/>
                <w:szCs w:val="24"/>
              </w:rPr>
            </w:pPr>
            <w:r w:rsidRPr="00BE7D7C">
              <w:rPr>
                <w:sz w:val="24"/>
                <w:szCs w:val="24"/>
              </w:rPr>
              <w:t>Ядерний чинник у глобальній політиці</w:t>
            </w:r>
          </w:p>
        </w:tc>
        <w:tc>
          <w:tcPr>
            <w:tcW w:w="1134" w:type="dxa"/>
            <w:gridSpan w:val="2"/>
          </w:tcPr>
          <w:p w:rsidR="00A57C3B" w:rsidRPr="00BE7D7C" w:rsidRDefault="00A57C3B" w:rsidP="00595155">
            <w:pPr>
              <w:jc w:val="center"/>
              <w:rPr>
                <w:sz w:val="24"/>
                <w:szCs w:val="24"/>
              </w:rPr>
            </w:pPr>
            <w:r w:rsidRPr="00BE7D7C">
              <w:rPr>
                <w:iCs/>
                <w:sz w:val="24"/>
                <w:szCs w:val="24"/>
              </w:rPr>
              <w:t>4</w:t>
            </w:r>
          </w:p>
        </w:tc>
        <w:tc>
          <w:tcPr>
            <w:tcW w:w="1986" w:type="dxa"/>
            <w:gridSpan w:val="2"/>
          </w:tcPr>
          <w:p w:rsidR="00A57C3B" w:rsidRPr="00BE7D7C" w:rsidRDefault="00A57C3B" w:rsidP="00D0311E">
            <w:pPr>
              <w:pStyle w:val="d1eee4e5f0e6e8eceee5f2e0e1ebe8f6fb"/>
              <w:rPr>
                <w:rFonts w:ascii="Times New Roman" w:hAnsi="Times New Roman" w:cs="Times New Roman"/>
                <w:lang w:val="uk-UA"/>
              </w:rPr>
            </w:pPr>
            <w:r w:rsidRPr="00BE7D7C">
              <w:rPr>
                <w:rFonts w:ascii="Times New Roman" w:hAnsi="Times New Roman" w:cs="Times New Roman"/>
                <w:lang w:val="uk-UA"/>
              </w:rPr>
              <w:t>Іспит</w:t>
            </w:r>
          </w:p>
        </w:tc>
      </w:tr>
      <w:tr w:rsidR="00A57C3B" w:rsidRPr="00BE7D7C" w:rsidTr="00325920">
        <w:trPr>
          <w:gridAfter w:val="1"/>
          <w:wAfter w:w="100" w:type="dxa"/>
          <w:trHeight w:val="421"/>
        </w:trPr>
        <w:tc>
          <w:tcPr>
            <w:tcW w:w="709" w:type="dxa"/>
          </w:tcPr>
          <w:p w:rsidR="00A57C3B" w:rsidRPr="00BE7D7C" w:rsidRDefault="00A57C3B" w:rsidP="0082349B">
            <w:pPr>
              <w:pStyle w:val="TableParagraph"/>
              <w:rPr>
                <w:sz w:val="24"/>
                <w:szCs w:val="24"/>
              </w:rPr>
            </w:pPr>
            <w:r w:rsidRPr="00BE7D7C">
              <w:rPr>
                <w:sz w:val="24"/>
                <w:szCs w:val="24"/>
              </w:rPr>
              <w:t>ОК.11</w:t>
            </w:r>
          </w:p>
        </w:tc>
        <w:tc>
          <w:tcPr>
            <w:tcW w:w="7371" w:type="dxa"/>
            <w:gridSpan w:val="2"/>
            <w:vAlign w:val="center"/>
          </w:tcPr>
          <w:p w:rsidR="00A57C3B" w:rsidRPr="00BE7D7C" w:rsidRDefault="00A57C3B" w:rsidP="0082349B">
            <w:pPr>
              <w:rPr>
                <w:sz w:val="24"/>
                <w:szCs w:val="24"/>
              </w:rPr>
            </w:pPr>
            <w:r w:rsidRPr="00BE7D7C">
              <w:rPr>
                <w:sz w:val="24"/>
                <w:szCs w:val="24"/>
              </w:rPr>
              <w:t>Педагогіка та психологія вищої школи</w:t>
            </w:r>
          </w:p>
        </w:tc>
        <w:tc>
          <w:tcPr>
            <w:tcW w:w="1134" w:type="dxa"/>
            <w:gridSpan w:val="2"/>
          </w:tcPr>
          <w:p w:rsidR="00A57C3B" w:rsidRPr="00BE7D7C" w:rsidRDefault="00A57C3B" w:rsidP="0082349B">
            <w:pPr>
              <w:jc w:val="center"/>
              <w:rPr>
                <w:sz w:val="24"/>
                <w:szCs w:val="24"/>
              </w:rPr>
            </w:pPr>
            <w:r w:rsidRPr="00BE7D7C">
              <w:rPr>
                <w:sz w:val="24"/>
                <w:szCs w:val="24"/>
              </w:rPr>
              <w:t>3</w:t>
            </w:r>
          </w:p>
        </w:tc>
        <w:tc>
          <w:tcPr>
            <w:tcW w:w="1986" w:type="dxa"/>
            <w:gridSpan w:val="2"/>
          </w:tcPr>
          <w:p w:rsidR="00A57C3B" w:rsidRPr="00BE7D7C" w:rsidRDefault="00A57C3B" w:rsidP="0082349B">
            <w:pPr>
              <w:pStyle w:val="d1eee4e5f0e6e8eceee5f2e0e1ebe8f6fb"/>
              <w:rPr>
                <w:rFonts w:ascii="Times New Roman" w:hAnsi="Times New Roman" w:cs="Times New Roman"/>
                <w:lang w:val="uk-UA"/>
              </w:rPr>
            </w:pPr>
            <w:r w:rsidRPr="00BE7D7C">
              <w:rPr>
                <w:rFonts w:ascii="Times New Roman" w:hAnsi="Times New Roman" w:cs="Times New Roman"/>
                <w:lang w:val="uk-UA"/>
              </w:rPr>
              <w:t>Іспит</w:t>
            </w:r>
          </w:p>
        </w:tc>
      </w:tr>
      <w:tr w:rsidR="00A57C3B" w:rsidRPr="00BE7D7C" w:rsidTr="00325920">
        <w:trPr>
          <w:gridAfter w:val="1"/>
          <w:wAfter w:w="100" w:type="dxa"/>
          <w:trHeight w:val="421"/>
        </w:trPr>
        <w:tc>
          <w:tcPr>
            <w:tcW w:w="709" w:type="dxa"/>
          </w:tcPr>
          <w:p w:rsidR="00A57C3B" w:rsidRPr="00BE7D7C" w:rsidRDefault="00A57C3B" w:rsidP="0082349B">
            <w:pPr>
              <w:pStyle w:val="TableParagraph"/>
              <w:rPr>
                <w:sz w:val="24"/>
                <w:szCs w:val="24"/>
              </w:rPr>
            </w:pPr>
            <w:r w:rsidRPr="00BE7D7C">
              <w:rPr>
                <w:sz w:val="24"/>
                <w:szCs w:val="24"/>
              </w:rPr>
              <w:t>ОК.12</w:t>
            </w:r>
          </w:p>
        </w:tc>
        <w:tc>
          <w:tcPr>
            <w:tcW w:w="7371" w:type="dxa"/>
            <w:gridSpan w:val="2"/>
            <w:vAlign w:val="center"/>
          </w:tcPr>
          <w:p w:rsidR="00A57C3B" w:rsidRPr="00BE7D7C" w:rsidRDefault="00A57C3B" w:rsidP="0082349B">
            <w:pPr>
              <w:rPr>
                <w:sz w:val="24"/>
                <w:szCs w:val="24"/>
              </w:rPr>
            </w:pPr>
            <w:r w:rsidRPr="00BE7D7C">
              <w:rPr>
                <w:sz w:val="24"/>
                <w:szCs w:val="24"/>
              </w:rPr>
              <w:t>Педагогічна (асистентська) практика</w:t>
            </w:r>
          </w:p>
        </w:tc>
        <w:tc>
          <w:tcPr>
            <w:tcW w:w="1134" w:type="dxa"/>
            <w:gridSpan w:val="2"/>
          </w:tcPr>
          <w:p w:rsidR="00A57C3B" w:rsidRPr="00BE7D7C" w:rsidRDefault="00A57C3B" w:rsidP="0082349B">
            <w:pPr>
              <w:jc w:val="center"/>
              <w:rPr>
                <w:sz w:val="24"/>
                <w:szCs w:val="24"/>
              </w:rPr>
            </w:pPr>
            <w:r w:rsidRPr="00BE7D7C">
              <w:rPr>
                <w:iCs/>
                <w:sz w:val="24"/>
                <w:szCs w:val="24"/>
              </w:rPr>
              <w:t>5</w:t>
            </w:r>
          </w:p>
        </w:tc>
        <w:tc>
          <w:tcPr>
            <w:tcW w:w="1986" w:type="dxa"/>
            <w:gridSpan w:val="2"/>
          </w:tcPr>
          <w:p w:rsidR="00A57C3B" w:rsidRPr="00BE7D7C" w:rsidRDefault="00A57C3B" w:rsidP="0082349B">
            <w:pPr>
              <w:pStyle w:val="d1eee4e5f0e6e8eceee5f2e0e1ebe8f6fb"/>
              <w:rPr>
                <w:rFonts w:ascii="Times New Roman" w:hAnsi="Times New Roman" w:cs="Times New Roman"/>
                <w:lang w:val="uk-UA"/>
              </w:rPr>
            </w:pPr>
            <w:r w:rsidRPr="00BE7D7C">
              <w:rPr>
                <w:rFonts w:ascii="Times New Roman" w:hAnsi="Times New Roman" w:cs="Times New Roman"/>
                <w:lang w:val="uk-UA"/>
              </w:rPr>
              <w:t>Залік</w:t>
            </w:r>
          </w:p>
        </w:tc>
      </w:tr>
      <w:tr w:rsidR="00A57C3B" w:rsidRPr="00BE7D7C" w:rsidTr="00325920">
        <w:trPr>
          <w:gridAfter w:val="1"/>
          <w:wAfter w:w="100" w:type="dxa"/>
          <w:trHeight w:val="421"/>
        </w:trPr>
        <w:tc>
          <w:tcPr>
            <w:tcW w:w="709" w:type="dxa"/>
          </w:tcPr>
          <w:p w:rsidR="00A57C3B" w:rsidRPr="00BE7D7C" w:rsidRDefault="00A57C3B" w:rsidP="0082349B">
            <w:pPr>
              <w:pStyle w:val="TableParagraph"/>
              <w:rPr>
                <w:sz w:val="24"/>
                <w:szCs w:val="24"/>
              </w:rPr>
            </w:pPr>
            <w:r w:rsidRPr="00BE7D7C">
              <w:rPr>
                <w:sz w:val="24"/>
                <w:szCs w:val="24"/>
              </w:rPr>
              <w:t>ОК.13</w:t>
            </w:r>
          </w:p>
        </w:tc>
        <w:tc>
          <w:tcPr>
            <w:tcW w:w="7371" w:type="dxa"/>
            <w:gridSpan w:val="2"/>
            <w:vAlign w:val="center"/>
          </w:tcPr>
          <w:p w:rsidR="00A57C3B" w:rsidRPr="00BE7D7C" w:rsidRDefault="00A57C3B" w:rsidP="0037658B">
            <w:pPr>
              <w:rPr>
                <w:sz w:val="24"/>
                <w:szCs w:val="24"/>
              </w:rPr>
            </w:pPr>
            <w:r w:rsidRPr="00BE7D7C">
              <w:rPr>
                <w:sz w:val="24"/>
                <w:szCs w:val="24"/>
              </w:rPr>
              <w:t>Переддипломна практика</w:t>
            </w:r>
          </w:p>
        </w:tc>
        <w:tc>
          <w:tcPr>
            <w:tcW w:w="1134" w:type="dxa"/>
            <w:gridSpan w:val="2"/>
          </w:tcPr>
          <w:p w:rsidR="00A57C3B" w:rsidRPr="00BE7D7C" w:rsidRDefault="00A57C3B" w:rsidP="0082349B">
            <w:pPr>
              <w:jc w:val="center"/>
              <w:rPr>
                <w:sz w:val="24"/>
                <w:szCs w:val="24"/>
              </w:rPr>
            </w:pPr>
            <w:r w:rsidRPr="00BE7D7C">
              <w:rPr>
                <w:iCs/>
                <w:sz w:val="24"/>
                <w:szCs w:val="24"/>
              </w:rPr>
              <w:t>5</w:t>
            </w:r>
          </w:p>
        </w:tc>
        <w:tc>
          <w:tcPr>
            <w:tcW w:w="1986" w:type="dxa"/>
            <w:gridSpan w:val="2"/>
          </w:tcPr>
          <w:p w:rsidR="00A57C3B" w:rsidRPr="00BE7D7C" w:rsidRDefault="00A57C3B" w:rsidP="0082349B">
            <w:pPr>
              <w:pStyle w:val="d1eee4e5f0e6e8eceee5f2e0e1ebe8f6fb"/>
              <w:rPr>
                <w:rFonts w:ascii="Times New Roman" w:hAnsi="Times New Roman" w:cs="Times New Roman"/>
                <w:lang w:val="uk-UA"/>
              </w:rPr>
            </w:pPr>
            <w:r w:rsidRPr="00BE7D7C">
              <w:rPr>
                <w:rFonts w:ascii="Times New Roman" w:hAnsi="Times New Roman" w:cs="Times New Roman"/>
                <w:lang w:val="uk-UA"/>
              </w:rPr>
              <w:t>Залік</w:t>
            </w:r>
          </w:p>
        </w:tc>
      </w:tr>
      <w:tr w:rsidR="00A57C3B" w:rsidRPr="00BE7D7C" w:rsidTr="00325920">
        <w:trPr>
          <w:gridAfter w:val="1"/>
          <w:wAfter w:w="100" w:type="dxa"/>
          <w:trHeight w:val="421"/>
        </w:trPr>
        <w:tc>
          <w:tcPr>
            <w:tcW w:w="709" w:type="dxa"/>
          </w:tcPr>
          <w:p w:rsidR="00A57C3B" w:rsidRPr="00BE7D7C" w:rsidRDefault="00A57C3B" w:rsidP="0082349B">
            <w:pPr>
              <w:pStyle w:val="TableParagraph"/>
              <w:rPr>
                <w:sz w:val="24"/>
                <w:szCs w:val="24"/>
              </w:rPr>
            </w:pPr>
            <w:r w:rsidRPr="00BE7D7C">
              <w:rPr>
                <w:sz w:val="24"/>
                <w:szCs w:val="24"/>
              </w:rPr>
              <w:t>ОК.14</w:t>
            </w:r>
          </w:p>
        </w:tc>
        <w:tc>
          <w:tcPr>
            <w:tcW w:w="7371" w:type="dxa"/>
            <w:gridSpan w:val="2"/>
            <w:vAlign w:val="center"/>
          </w:tcPr>
          <w:p w:rsidR="00A57C3B" w:rsidRPr="00BE7D7C" w:rsidRDefault="00A57C3B" w:rsidP="0082349B">
            <w:pPr>
              <w:rPr>
                <w:sz w:val="24"/>
                <w:szCs w:val="24"/>
              </w:rPr>
            </w:pPr>
            <w:r w:rsidRPr="00BE7D7C">
              <w:rPr>
                <w:sz w:val="24"/>
                <w:szCs w:val="24"/>
              </w:rPr>
              <w:t>Кваліфікаційна магістерська робота</w:t>
            </w:r>
          </w:p>
        </w:tc>
        <w:tc>
          <w:tcPr>
            <w:tcW w:w="1134" w:type="dxa"/>
            <w:gridSpan w:val="2"/>
          </w:tcPr>
          <w:p w:rsidR="00A57C3B" w:rsidRPr="00BE7D7C" w:rsidRDefault="00A57C3B" w:rsidP="00955BCC">
            <w:pPr>
              <w:jc w:val="center"/>
              <w:rPr>
                <w:iCs/>
                <w:sz w:val="24"/>
                <w:szCs w:val="24"/>
              </w:rPr>
            </w:pPr>
            <w:r w:rsidRPr="00BE7D7C">
              <w:rPr>
                <w:iCs/>
                <w:sz w:val="24"/>
                <w:szCs w:val="24"/>
              </w:rPr>
              <w:t>9</w:t>
            </w:r>
          </w:p>
        </w:tc>
        <w:tc>
          <w:tcPr>
            <w:tcW w:w="1986" w:type="dxa"/>
            <w:gridSpan w:val="2"/>
          </w:tcPr>
          <w:p w:rsidR="00A57C3B" w:rsidRPr="00BE7D7C" w:rsidRDefault="00A57C3B" w:rsidP="0082349B">
            <w:pPr>
              <w:pStyle w:val="d1eee4e5f0e6e8eceee5f2e0e1ebe8f6fb"/>
              <w:rPr>
                <w:rFonts w:ascii="Times New Roman" w:hAnsi="Times New Roman" w:cs="Times New Roman"/>
                <w:lang w:val="uk-UA"/>
              </w:rPr>
            </w:pPr>
            <w:r w:rsidRPr="00BE7D7C">
              <w:rPr>
                <w:rFonts w:ascii="Times New Roman" w:hAnsi="Times New Roman" w:cs="Times New Roman"/>
                <w:lang w:val="uk-UA"/>
              </w:rPr>
              <w:t>Захист</w:t>
            </w:r>
          </w:p>
        </w:tc>
      </w:tr>
      <w:tr w:rsidR="00A57C3B" w:rsidRPr="00BE7D7C" w:rsidTr="00325920">
        <w:trPr>
          <w:gridAfter w:val="1"/>
          <w:wAfter w:w="100" w:type="dxa"/>
          <w:trHeight w:val="321"/>
        </w:trPr>
        <w:tc>
          <w:tcPr>
            <w:tcW w:w="709" w:type="dxa"/>
          </w:tcPr>
          <w:p w:rsidR="00A57C3B" w:rsidRPr="00BE7D7C" w:rsidRDefault="00A57C3B" w:rsidP="00B876C9">
            <w:pPr>
              <w:pStyle w:val="TableParagraph"/>
              <w:rPr>
                <w:sz w:val="24"/>
                <w:szCs w:val="24"/>
              </w:rPr>
            </w:pPr>
          </w:p>
        </w:tc>
        <w:tc>
          <w:tcPr>
            <w:tcW w:w="7371" w:type="dxa"/>
            <w:gridSpan w:val="2"/>
          </w:tcPr>
          <w:p w:rsidR="00A57C3B" w:rsidRPr="00BE7D7C" w:rsidRDefault="00A57C3B" w:rsidP="0082349B">
            <w:pPr>
              <w:pStyle w:val="TableParagraph"/>
              <w:rPr>
                <w:b/>
                <w:sz w:val="24"/>
                <w:szCs w:val="24"/>
              </w:rPr>
            </w:pPr>
            <w:r w:rsidRPr="00BE7D7C">
              <w:rPr>
                <w:b/>
                <w:sz w:val="24"/>
                <w:szCs w:val="24"/>
              </w:rPr>
              <w:t>Загальний</w:t>
            </w:r>
            <w:r w:rsidRPr="00BE7D7C">
              <w:rPr>
                <w:b/>
                <w:spacing w:val="-6"/>
                <w:sz w:val="24"/>
                <w:szCs w:val="24"/>
              </w:rPr>
              <w:t xml:space="preserve"> </w:t>
            </w:r>
            <w:r w:rsidRPr="00BE7D7C">
              <w:rPr>
                <w:b/>
                <w:sz w:val="24"/>
                <w:szCs w:val="24"/>
              </w:rPr>
              <w:t>обсяг</w:t>
            </w:r>
            <w:r w:rsidRPr="00BE7D7C">
              <w:rPr>
                <w:b/>
                <w:spacing w:val="-8"/>
                <w:sz w:val="24"/>
                <w:szCs w:val="24"/>
              </w:rPr>
              <w:t xml:space="preserve"> </w:t>
            </w:r>
            <w:r w:rsidRPr="00BE7D7C">
              <w:rPr>
                <w:b/>
                <w:sz w:val="24"/>
                <w:szCs w:val="24"/>
              </w:rPr>
              <w:t>обов’язкових освітніх</w:t>
            </w:r>
            <w:r w:rsidRPr="00BE7D7C">
              <w:rPr>
                <w:b/>
                <w:spacing w:val="-6"/>
                <w:sz w:val="24"/>
                <w:szCs w:val="24"/>
              </w:rPr>
              <w:t xml:space="preserve"> </w:t>
            </w:r>
            <w:r w:rsidRPr="00BE7D7C">
              <w:rPr>
                <w:b/>
                <w:sz w:val="24"/>
                <w:szCs w:val="24"/>
              </w:rPr>
              <w:t>компонентів</w:t>
            </w:r>
          </w:p>
        </w:tc>
        <w:tc>
          <w:tcPr>
            <w:tcW w:w="1134" w:type="dxa"/>
            <w:gridSpan w:val="2"/>
          </w:tcPr>
          <w:p w:rsidR="00A57C3B" w:rsidRPr="00BE7D7C" w:rsidRDefault="00A57C3B" w:rsidP="00955BCC">
            <w:pPr>
              <w:pStyle w:val="TableParagraph"/>
              <w:jc w:val="center"/>
              <w:rPr>
                <w:sz w:val="24"/>
                <w:szCs w:val="24"/>
              </w:rPr>
            </w:pPr>
            <w:r w:rsidRPr="00BE7D7C">
              <w:rPr>
                <w:sz w:val="24"/>
                <w:szCs w:val="24"/>
              </w:rPr>
              <w:t>66</w:t>
            </w:r>
          </w:p>
        </w:tc>
        <w:tc>
          <w:tcPr>
            <w:tcW w:w="1986" w:type="dxa"/>
            <w:gridSpan w:val="2"/>
          </w:tcPr>
          <w:p w:rsidR="00A57C3B" w:rsidRPr="00BE7D7C" w:rsidRDefault="00A57C3B" w:rsidP="0082349B">
            <w:pPr>
              <w:pStyle w:val="TableParagraph"/>
              <w:rPr>
                <w:sz w:val="24"/>
                <w:szCs w:val="24"/>
              </w:rPr>
            </w:pPr>
          </w:p>
        </w:tc>
      </w:tr>
      <w:tr w:rsidR="00A57C3B" w:rsidRPr="00BE7D7C" w:rsidTr="00833A65">
        <w:trPr>
          <w:gridAfter w:val="1"/>
          <w:wAfter w:w="100" w:type="dxa"/>
          <w:trHeight w:val="275"/>
        </w:trPr>
        <w:tc>
          <w:tcPr>
            <w:tcW w:w="709" w:type="dxa"/>
          </w:tcPr>
          <w:p w:rsidR="00A57C3B" w:rsidRPr="00BE7D7C" w:rsidRDefault="00A57C3B" w:rsidP="00EC2D96">
            <w:pPr>
              <w:pStyle w:val="TableParagraph"/>
              <w:rPr>
                <w:b/>
                <w:sz w:val="28"/>
                <w:szCs w:val="28"/>
              </w:rPr>
            </w:pPr>
          </w:p>
          <w:p w:rsidR="00A57C3B" w:rsidRPr="00BE7D7C" w:rsidRDefault="00A57C3B" w:rsidP="00955BCC">
            <w:pPr>
              <w:pStyle w:val="TableParagraph"/>
              <w:jc w:val="center"/>
              <w:rPr>
                <w:b/>
                <w:sz w:val="28"/>
                <w:szCs w:val="28"/>
              </w:rPr>
            </w:pPr>
            <w:r w:rsidRPr="00BE7D7C">
              <w:rPr>
                <w:b/>
                <w:sz w:val="28"/>
                <w:szCs w:val="28"/>
              </w:rPr>
              <w:t>ВК</w:t>
            </w:r>
          </w:p>
        </w:tc>
        <w:tc>
          <w:tcPr>
            <w:tcW w:w="10491" w:type="dxa"/>
            <w:gridSpan w:val="6"/>
          </w:tcPr>
          <w:p w:rsidR="00A57C3B" w:rsidRPr="00BE7D7C" w:rsidRDefault="00A57C3B" w:rsidP="00325920">
            <w:pPr>
              <w:pStyle w:val="Default"/>
              <w:jc w:val="center"/>
              <w:rPr>
                <w:b/>
                <w:bCs/>
                <w:color w:val="auto"/>
                <w:sz w:val="28"/>
                <w:szCs w:val="28"/>
                <w:lang w:val="uk-UA"/>
              </w:rPr>
            </w:pPr>
          </w:p>
          <w:p w:rsidR="00A57C3B" w:rsidRPr="00BE7D7C" w:rsidRDefault="00A57C3B" w:rsidP="00325920">
            <w:pPr>
              <w:pStyle w:val="Default"/>
              <w:jc w:val="center"/>
              <w:rPr>
                <w:b/>
                <w:color w:val="auto"/>
                <w:sz w:val="28"/>
                <w:szCs w:val="28"/>
                <w:lang w:val="uk-UA"/>
              </w:rPr>
            </w:pPr>
            <w:r w:rsidRPr="00BE7D7C">
              <w:rPr>
                <w:b/>
                <w:bCs/>
                <w:color w:val="auto"/>
                <w:sz w:val="28"/>
                <w:szCs w:val="28"/>
                <w:lang w:val="uk-UA"/>
              </w:rPr>
              <w:t>Вибіркові освітні компоненти ОП</w:t>
            </w:r>
          </w:p>
          <w:p w:rsidR="00A57C3B" w:rsidRPr="00BE7D7C" w:rsidRDefault="00A57C3B" w:rsidP="0082349B">
            <w:pPr>
              <w:pStyle w:val="TableParagraph"/>
              <w:rPr>
                <w:sz w:val="24"/>
                <w:szCs w:val="24"/>
              </w:rPr>
            </w:pPr>
          </w:p>
        </w:tc>
      </w:tr>
      <w:tr w:rsidR="00A57C3B" w:rsidRPr="00BE7D7C" w:rsidTr="00325920">
        <w:trPr>
          <w:trHeight w:val="1106"/>
        </w:trPr>
        <w:tc>
          <w:tcPr>
            <w:tcW w:w="851" w:type="dxa"/>
            <w:gridSpan w:val="2"/>
            <w:shd w:val="clear" w:color="auto" w:fill="E7E6E6"/>
          </w:tcPr>
          <w:p w:rsidR="00A57C3B" w:rsidRPr="00BE7D7C" w:rsidRDefault="00A57C3B" w:rsidP="005E35EA">
            <w:pPr>
              <w:pStyle w:val="TableParagraph"/>
              <w:rPr>
                <w:b/>
                <w:sz w:val="24"/>
                <w:szCs w:val="24"/>
              </w:rPr>
            </w:pPr>
            <w:r w:rsidRPr="00BE7D7C">
              <w:rPr>
                <w:b/>
                <w:sz w:val="24"/>
                <w:szCs w:val="24"/>
              </w:rPr>
              <w:t>Код</w:t>
            </w:r>
            <w:r w:rsidRPr="00BE7D7C">
              <w:rPr>
                <w:b/>
                <w:spacing w:val="-1"/>
                <w:sz w:val="24"/>
                <w:szCs w:val="24"/>
              </w:rPr>
              <w:t xml:space="preserve"> </w:t>
            </w:r>
            <w:r w:rsidRPr="00BE7D7C">
              <w:rPr>
                <w:b/>
                <w:sz w:val="24"/>
                <w:szCs w:val="24"/>
              </w:rPr>
              <w:t>н/д</w:t>
            </w:r>
          </w:p>
        </w:tc>
        <w:tc>
          <w:tcPr>
            <w:tcW w:w="7329" w:type="dxa"/>
            <w:gridSpan w:val="2"/>
            <w:shd w:val="clear" w:color="auto" w:fill="E7E6E6"/>
          </w:tcPr>
          <w:p w:rsidR="00A57C3B" w:rsidRPr="00BE7D7C" w:rsidRDefault="00A57C3B" w:rsidP="005E35EA">
            <w:pPr>
              <w:pStyle w:val="TableParagraph"/>
              <w:rPr>
                <w:b/>
                <w:sz w:val="24"/>
                <w:szCs w:val="24"/>
              </w:rPr>
            </w:pPr>
            <w:r w:rsidRPr="00BE7D7C">
              <w:rPr>
                <w:b/>
                <w:sz w:val="24"/>
                <w:szCs w:val="24"/>
              </w:rPr>
              <w:t>Компоненти освітньої програми (навчальні</w:t>
            </w:r>
            <w:r w:rsidRPr="00BE7D7C">
              <w:rPr>
                <w:b/>
                <w:spacing w:val="-58"/>
                <w:sz w:val="24"/>
                <w:szCs w:val="24"/>
              </w:rPr>
              <w:t xml:space="preserve"> </w:t>
            </w:r>
            <w:r w:rsidRPr="00BE7D7C">
              <w:rPr>
                <w:b/>
                <w:sz w:val="24"/>
                <w:szCs w:val="24"/>
              </w:rPr>
              <w:t xml:space="preserve"> дисципліни,</w:t>
            </w:r>
            <w:r w:rsidRPr="00BE7D7C">
              <w:rPr>
                <w:b/>
                <w:spacing w:val="-4"/>
                <w:sz w:val="24"/>
                <w:szCs w:val="24"/>
              </w:rPr>
              <w:t xml:space="preserve"> </w:t>
            </w:r>
            <w:r w:rsidRPr="00BE7D7C">
              <w:rPr>
                <w:b/>
                <w:sz w:val="24"/>
                <w:szCs w:val="24"/>
              </w:rPr>
              <w:t>практики)</w:t>
            </w:r>
          </w:p>
        </w:tc>
        <w:tc>
          <w:tcPr>
            <w:tcW w:w="1134" w:type="dxa"/>
            <w:gridSpan w:val="2"/>
            <w:shd w:val="clear" w:color="auto" w:fill="E7E6E6"/>
          </w:tcPr>
          <w:p w:rsidR="00A57C3B" w:rsidRPr="00BE7D7C" w:rsidRDefault="00A57C3B" w:rsidP="005E35EA">
            <w:pPr>
              <w:pStyle w:val="TableParagraph"/>
              <w:rPr>
                <w:b/>
                <w:sz w:val="24"/>
                <w:szCs w:val="24"/>
              </w:rPr>
            </w:pPr>
            <w:r w:rsidRPr="00BE7D7C">
              <w:rPr>
                <w:b/>
                <w:sz w:val="24"/>
                <w:szCs w:val="24"/>
              </w:rPr>
              <w:t>Кількість</w:t>
            </w:r>
            <w:r w:rsidRPr="00BE7D7C">
              <w:rPr>
                <w:b/>
                <w:spacing w:val="-57"/>
                <w:sz w:val="24"/>
                <w:szCs w:val="24"/>
              </w:rPr>
              <w:t xml:space="preserve"> </w:t>
            </w:r>
            <w:r w:rsidRPr="00BE7D7C">
              <w:rPr>
                <w:b/>
                <w:sz w:val="24"/>
                <w:szCs w:val="24"/>
              </w:rPr>
              <w:t>кредитів</w:t>
            </w:r>
          </w:p>
        </w:tc>
        <w:tc>
          <w:tcPr>
            <w:tcW w:w="1986" w:type="dxa"/>
            <w:gridSpan w:val="2"/>
            <w:shd w:val="clear" w:color="auto" w:fill="E7E6E6"/>
          </w:tcPr>
          <w:p w:rsidR="00A57C3B" w:rsidRPr="00BE7D7C" w:rsidRDefault="00A57C3B" w:rsidP="005E35EA">
            <w:pPr>
              <w:pStyle w:val="TableParagraph"/>
              <w:rPr>
                <w:b/>
                <w:spacing w:val="1"/>
                <w:sz w:val="24"/>
                <w:szCs w:val="24"/>
              </w:rPr>
            </w:pPr>
            <w:r w:rsidRPr="00BE7D7C">
              <w:rPr>
                <w:b/>
                <w:sz w:val="24"/>
                <w:szCs w:val="24"/>
              </w:rPr>
              <w:t>Форма</w:t>
            </w:r>
            <w:r w:rsidRPr="00BE7D7C">
              <w:rPr>
                <w:b/>
                <w:spacing w:val="1"/>
                <w:sz w:val="24"/>
                <w:szCs w:val="24"/>
              </w:rPr>
              <w:t xml:space="preserve"> </w:t>
            </w:r>
          </w:p>
          <w:p w:rsidR="00A57C3B" w:rsidRPr="00BE7D7C" w:rsidRDefault="00A57C3B" w:rsidP="005E35EA">
            <w:pPr>
              <w:pStyle w:val="TableParagraph"/>
              <w:rPr>
                <w:b/>
                <w:sz w:val="24"/>
                <w:szCs w:val="24"/>
              </w:rPr>
            </w:pPr>
            <w:r w:rsidRPr="00BE7D7C">
              <w:rPr>
                <w:b/>
                <w:sz w:val="24"/>
                <w:szCs w:val="24"/>
              </w:rPr>
              <w:t>підсумкового</w:t>
            </w:r>
            <w:r w:rsidRPr="00BE7D7C">
              <w:rPr>
                <w:b/>
                <w:spacing w:val="1"/>
                <w:sz w:val="24"/>
                <w:szCs w:val="24"/>
              </w:rPr>
              <w:t xml:space="preserve"> </w:t>
            </w:r>
            <w:r w:rsidRPr="00BE7D7C">
              <w:rPr>
                <w:b/>
                <w:sz w:val="24"/>
                <w:szCs w:val="24"/>
              </w:rPr>
              <w:t>контролю</w:t>
            </w:r>
          </w:p>
        </w:tc>
      </w:tr>
      <w:tr w:rsidR="00A57C3B" w:rsidRPr="00BE7D7C" w:rsidTr="00325920">
        <w:trPr>
          <w:trHeight w:val="551"/>
        </w:trPr>
        <w:tc>
          <w:tcPr>
            <w:tcW w:w="851" w:type="dxa"/>
            <w:gridSpan w:val="2"/>
          </w:tcPr>
          <w:p w:rsidR="00A57C3B" w:rsidRPr="00BE7D7C" w:rsidRDefault="00A57C3B" w:rsidP="00B876C9">
            <w:pPr>
              <w:jc w:val="center"/>
              <w:rPr>
                <w:sz w:val="24"/>
                <w:szCs w:val="24"/>
              </w:rPr>
            </w:pPr>
            <w:r w:rsidRPr="00BE7D7C">
              <w:rPr>
                <w:sz w:val="24"/>
                <w:szCs w:val="24"/>
              </w:rPr>
              <w:t xml:space="preserve">ВК.01 </w:t>
            </w:r>
          </w:p>
        </w:tc>
        <w:tc>
          <w:tcPr>
            <w:tcW w:w="7329" w:type="dxa"/>
            <w:gridSpan w:val="2"/>
          </w:tcPr>
          <w:p w:rsidR="00A57C3B" w:rsidRPr="00774020" w:rsidRDefault="00A57C3B" w:rsidP="007B3DBA">
            <w:pPr>
              <w:rPr>
                <w:sz w:val="24"/>
                <w:szCs w:val="24"/>
              </w:rPr>
            </w:pPr>
            <w:r w:rsidRPr="00774020">
              <w:rPr>
                <w:sz w:val="24"/>
                <w:szCs w:val="24"/>
              </w:rPr>
              <w:t>Освітній компонент за вибором</w:t>
            </w:r>
            <w:r w:rsidR="00504B5A" w:rsidRPr="00774020">
              <w:rPr>
                <w:sz w:val="24"/>
                <w:szCs w:val="24"/>
              </w:rPr>
              <w:t xml:space="preserve"> </w:t>
            </w:r>
          </w:p>
        </w:tc>
        <w:tc>
          <w:tcPr>
            <w:tcW w:w="1134" w:type="dxa"/>
            <w:gridSpan w:val="2"/>
          </w:tcPr>
          <w:p w:rsidR="00A57C3B" w:rsidRPr="00BE7D7C" w:rsidRDefault="00A57C3B" w:rsidP="003F09BD">
            <w:pPr>
              <w:pStyle w:val="d1eee4e5f0e6e8eceee5f2e0e1ebe8f6fb"/>
              <w:jc w:val="center"/>
              <w:rPr>
                <w:rFonts w:ascii="Times New Roman" w:hAnsi="Times New Roman" w:cs="Times New Roman"/>
                <w:lang w:val="uk-UA"/>
              </w:rPr>
            </w:pPr>
            <w:r w:rsidRPr="00BE7D7C">
              <w:rPr>
                <w:rFonts w:ascii="Times New Roman" w:hAnsi="Times New Roman" w:cs="Times New Roman"/>
                <w:lang w:val="uk-UA"/>
              </w:rPr>
              <w:t>12</w:t>
            </w:r>
          </w:p>
        </w:tc>
        <w:tc>
          <w:tcPr>
            <w:tcW w:w="1986" w:type="dxa"/>
            <w:gridSpan w:val="2"/>
          </w:tcPr>
          <w:p w:rsidR="00A57C3B" w:rsidRPr="00BE7D7C" w:rsidRDefault="00A57C3B" w:rsidP="003F09BD">
            <w:pPr>
              <w:pStyle w:val="d1eee4e5f0e6e8eceee5f2e0e1ebe8f6fb"/>
              <w:rPr>
                <w:rFonts w:ascii="Times New Roman" w:hAnsi="Times New Roman" w:cs="Times New Roman"/>
                <w:lang w:val="uk-UA"/>
              </w:rPr>
            </w:pPr>
            <w:r w:rsidRPr="00BE7D7C">
              <w:rPr>
                <w:rFonts w:ascii="Times New Roman" w:hAnsi="Times New Roman" w:cs="Times New Roman"/>
                <w:lang w:val="uk-UA"/>
              </w:rPr>
              <w:t>Залік, залік</w:t>
            </w:r>
          </w:p>
        </w:tc>
      </w:tr>
      <w:tr w:rsidR="00A57C3B" w:rsidRPr="00BE7D7C" w:rsidTr="00325920">
        <w:trPr>
          <w:trHeight w:val="551"/>
        </w:trPr>
        <w:tc>
          <w:tcPr>
            <w:tcW w:w="851" w:type="dxa"/>
            <w:gridSpan w:val="2"/>
          </w:tcPr>
          <w:p w:rsidR="00A57C3B" w:rsidRPr="00BE7D7C" w:rsidRDefault="00A57C3B" w:rsidP="00BA5ACD">
            <w:pPr>
              <w:jc w:val="center"/>
              <w:rPr>
                <w:sz w:val="24"/>
                <w:szCs w:val="24"/>
              </w:rPr>
            </w:pPr>
            <w:r w:rsidRPr="00BE7D7C">
              <w:rPr>
                <w:sz w:val="24"/>
                <w:szCs w:val="24"/>
              </w:rPr>
              <w:t>ВК.02</w:t>
            </w:r>
          </w:p>
          <w:p w:rsidR="00A57C3B" w:rsidRPr="00BE7D7C" w:rsidRDefault="00A57C3B" w:rsidP="005E35EA">
            <w:pPr>
              <w:jc w:val="center"/>
              <w:rPr>
                <w:sz w:val="24"/>
                <w:szCs w:val="24"/>
              </w:rPr>
            </w:pPr>
          </w:p>
        </w:tc>
        <w:tc>
          <w:tcPr>
            <w:tcW w:w="7329" w:type="dxa"/>
            <w:gridSpan w:val="2"/>
          </w:tcPr>
          <w:p w:rsidR="00A57C3B" w:rsidRPr="00BE7D7C" w:rsidRDefault="00A57C3B" w:rsidP="005E35EA">
            <w:pPr>
              <w:rPr>
                <w:sz w:val="24"/>
                <w:szCs w:val="24"/>
              </w:rPr>
            </w:pPr>
            <w:r w:rsidRPr="00BE7D7C">
              <w:rPr>
                <w:sz w:val="24"/>
                <w:szCs w:val="24"/>
              </w:rPr>
              <w:t>Освітній компонент за вибором</w:t>
            </w:r>
          </w:p>
        </w:tc>
        <w:tc>
          <w:tcPr>
            <w:tcW w:w="1134" w:type="dxa"/>
            <w:gridSpan w:val="2"/>
          </w:tcPr>
          <w:p w:rsidR="00A57C3B" w:rsidRPr="00BE7D7C" w:rsidRDefault="00A57C3B" w:rsidP="005E35EA">
            <w:pPr>
              <w:pStyle w:val="d1eee4e5f0e6e8eceee5f2e0e1ebe8f6fb"/>
              <w:jc w:val="center"/>
              <w:rPr>
                <w:rFonts w:ascii="Times New Roman" w:hAnsi="Times New Roman" w:cs="Times New Roman"/>
                <w:lang w:val="uk-UA"/>
              </w:rPr>
            </w:pPr>
            <w:r w:rsidRPr="00BE7D7C">
              <w:rPr>
                <w:rFonts w:ascii="Times New Roman" w:hAnsi="Times New Roman" w:cs="Times New Roman"/>
                <w:lang w:val="uk-UA"/>
              </w:rPr>
              <w:t>3</w:t>
            </w:r>
          </w:p>
        </w:tc>
        <w:tc>
          <w:tcPr>
            <w:tcW w:w="1986" w:type="dxa"/>
            <w:gridSpan w:val="2"/>
          </w:tcPr>
          <w:p w:rsidR="00A57C3B" w:rsidRPr="00BE7D7C" w:rsidRDefault="00A57C3B" w:rsidP="00CF3B98">
            <w:pPr>
              <w:pStyle w:val="d1eee4e5f0e6e8eceee5f2e0e1ebe8f6fb"/>
              <w:rPr>
                <w:rFonts w:ascii="Times New Roman" w:hAnsi="Times New Roman" w:cs="Times New Roman"/>
                <w:lang w:val="uk-UA"/>
              </w:rPr>
            </w:pPr>
            <w:r w:rsidRPr="00BE7D7C">
              <w:rPr>
                <w:rFonts w:ascii="Times New Roman" w:hAnsi="Times New Roman" w:cs="Times New Roman"/>
                <w:lang w:val="uk-UA"/>
              </w:rPr>
              <w:t>Залік</w:t>
            </w:r>
          </w:p>
        </w:tc>
      </w:tr>
      <w:tr w:rsidR="00A57C3B" w:rsidRPr="00BE7D7C" w:rsidTr="00325920">
        <w:trPr>
          <w:trHeight w:val="551"/>
        </w:trPr>
        <w:tc>
          <w:tcPr>
            <w:tcW w:w="851" w:type="dxa"/>
            <w:gridSpan w:val="2"/>
          </w:tcPr>
          <w:p w:rsidR="00A57C3B" w:rsidRPr="00BE7D7C" w:rsidRDefault="00A57C3B" w:rsidP="00BA5ACD">
            <w:pPr>
              <w:jc w:val="center"/>
              <w:rPr>
                <w:sz w:val="24"/>
                <w:szCs w:val="24"/>
              </w:rPr>
            </w:pPr>
            <w:r w:rsidRPr="00BE7D7C">
              <w:rPr>
                <w:sz w:val="24"/>
                <w:szCs w:val="24"/>
              </w:rPr>
              <w:t xml:space="preserve">ВК.03 </w:t>
            </w:r>
          </w:p>
        </w:tc>
        <w:tc>
          <w:tcPr>
            <w:tcW w:w="7329" w:type="dxa"/>
            <w:gridSpan w:val="2"/>
          </w:tcPr>
          <w:p w:rsidR="00A57C3B" w:rsidRPr="00BE7D7C" w:rsidRDefault="00A57C3B" w:rsidP="001811C8">
            <w:pPr>
              <w:rPr>
                <w:sz w:val="24"/>
                <w:szCs w:val="24"/>
              </w:rPr>
            </w:pPr>
            <w:r w:rsidRPr="00BE7D7C">
              <w:rPr>
                <w:sz w:val="24"/>
                <w:szCs w:val="24"/>
              </w:rPr>
              <w:t>Освітній компонент за вибором</w:t>
            </w:r>
            <w:bookmarkStart w:id="0" w:name="_GoBack"/>
            <w:bookmarkEnd w:id="0"/>
          </w:p>
        </w:tc>
        <w:tc>
          <w:tcPr>
            <w:tcW w:w="1134" w:type="dxa"/>
            <w:gridSpan w:val="2"/>
          </w:tcPr>
          <w:p w:rsidR="00A57C3B" w:rsidRPr="00BE7D7C" w:rsidRDefault="00A57C3B" w:rsidP="005E35EA">
            <w:pPr>
              <w:pStyle w:val="d1eee4e5f0e6e8eceee5f2e0e1ebe8f6fb"/>
              <w:jc w:val="center"/>
              <w:rPr>
                <w:rFonts w:ascii="Times New Roman" w:hAnsi="Times New Roman" w:cs="Times New Roman"/>
                <w:lang w:val="uk-UA"/>
              </w:rPr>
            </w:pPr>
            <w:r w:rsidRPr="00BE7D7C">
              <w:rPr>
                <w:rFonts w:ascii="Times New Roman" w:hAnsi="Times New Roman" w:cs="Times New Roman"/>
                <w:lang w:val="uk-UA"/>
              </w:rPr>
              <w:t>3</w:t>
            </w:r>
          </w:p>
        </w:tc>
        <w:tc>
          <w:tcPr>
            <w:tcW w:w="1986" w:type="dxa"/>
            <w:gridSpan w:val="2"/>
          </w:tcPr>
          <w:p w:rsidR="00A57C3B" w:rsidRPr="00BE7D7C" w:rsidRDefault="00A57C3B" w:rsidP="005E35EA">
            <w:pPr>
              <w:pStyle w:val="d1eee4e5f0e6e8eceee5f2e0e1ebe8f6fb"/>
              <w:rPr>
                <w:rFonts w:ascii="Times New Roman" w:hAnsi="Times New Roman" w:cs="Times New Roman"/>
                <w:lang w:val="uk-UA"/>
              </w:rPr>
            </w:pPr>
            <w:r w:rsidRPr="00BE7D7C">
              <w:rPr>
                <w:rFonts w:ascii="Times New Roman" w:hAnsi="Times New Roman" w:cs="Times New Roman"/>
                <w:lang w:val="uk-UA"/>
              </w:rPr>
              <w:t xml:space="preserve">Залік </w:t>
            </w:r>
          </w:p>
        </w:tc>
      </w:tr>
      <w:tr w:rsidR="00A57C3B" w:rsidRPr="00BE7D7C" w:rsidTr="00325920">
        <w:trPr>
          <w:trHeight w:val="551"/>
        </w:trPr>
        <w:tc>
          <w:tcPr>
            <w:tcW w:w="851" w:type="dxa"/>
            <w:gridSpan w:val="2"/>
          </w:tcPr>
          <w:p w:rsidR="00A57C3B" w:rsidRPr="00BE7D7C" w:rsidRDefault="00A57C3B" w:rsidP="00BA5ACD">
            <w:pPr>
              <w:jc w:val="center"/>
              <w:rPr>
                <w:sz w:val="24"/>
                <w:szCs w:val="24"/>
              </w:rPr>
            </w:pPr>
            <w:r w:rsidRPr="00BE7D7C">
              <w:rPr>
                <w:sz w:val="24"/>
                <w:szCs w:val="24"/>
              </w:rPr>
              <w:lastRenderedPageBreak/>
              <w:t>ВК.04</w:t>
            </w:r>
          </w:p>
        </w:tc>
        <w:tc>
          <w:tcPr>
            <w:tcW w:w="7329" w:type="dxa"/>
            <w:gridSpan w:val="2"/>
          </w:tcPr>
          <w:p w:rsidR="00A57C3B" w:rsidRPr="00BE7D7C" w:rsidRDefault="00A57C3B" w:rsidP="00EF5736">
            <w:pPr>
              <w:rPr>
                <w:sz w:val="24"/>
                <w:szCs w:val="24"/>
              </w:rPr>
            </w:pPr>
            <w:r w:rsidRPr="00BE7D7C">
              <w:rPr>
                <w:sz w:val="24"/>
                <w:szCs w:val="24"/>
              </w:rPr>
              <w:t>Освітній компонент за вибором</w:t>
            </w:r>
          </w:p>
        </w:tc>
        <w:tc>
          <w:tcPr>
            <w:tcW w:w="1134" w:type="dxa"/>
            <w:gridSpan w:val="2"/>
          </w:tcPr>
          <w:p w:rsidR="00A57C3B" w:rsidRPr="00BE7D7C" w:rsidRDefault="00A57C3B" w:rsidP="005E35EA">
            <w:pPr>
              <w:pStyle w:val="d1eee4e5f0e6e8eceee5f2e0e1ebe8f6fb"/>
              <w:jc w:val="center"/>
              <w:rPr>
                <w:rFonts w:ascii="Times New Roman" w:hAnsi="Times New Roman" w:cs="Times New Roman"/>
                <w:lang w:val="uk-UA"/>
              </w:rPr>
            </w:pPr>
            <w:r w:rsidRPr="00BE7D7C">
              <w:rPr>
                <w:rFonts w:ascii="Times New Roman" w:hAnsi="Times New Roman" w:cs="Times New Roman"/>
                <w:lang w:val="uk-UA"/>
              </w:rPr>
              <w:t>3</w:t>
            </w:r>
          </w:p>
        </w:tc>
        <w:tc>
          <w:tcPr>
            <w:tcW w:w="1986" w:type="dxa"/>
            <w:gridSpan w:val="2"/>
          </w:tcPr>
          <w:p w:rsidR="00A57C3B" w:rsidRPr="00BE7D7C" w:rsidRDefault="00A57C3B" w:rsidP="00093B06">
            <w:pPr>
              <w:pStyle w:val="d1eee4e5f0e6e8eceee5f2e0e1ebe8f6fb"/>
              <w:rPr>
                <w:rFonts w:ascii="Times New Roman" w:hAnsi="Times New Roman" w:cs="Times New Roman"/>
                <w:lang w:val="uk-UA"/>
              </w:rPr>
            </w:pPr>
            <w:r w:rsidRPr="00BE7D7C">
              <w:rPr>
                <w:rFonts w:ascii="Times New Roman" w:hAnsi="Times New Roman" w:cs="Times New Roman"/>
                <w:lang w:val="uk-UA"/>
              </w:rPr>
              <w:t>Залік</w:t>
            </w:r>
          </w:p>
        </w:tc>
      </w:tr>
      <w:tr w:rsidR="00A57C3B" w:rsidRPr="00BE7D7C" w:rsidTr="00325920">
        <w:trPr>
          <w:trHeight w:val="551"/>
        </w:trPr>
        <w:tc>
          <w:tcPr>
            <w:tcW w:w="851" w:type="dxa"/>
            <w:gridSpan w:val="2"/>
          </w:tcPr>
          <w:p w:rsidR="00A57C3B" w:rsidRPr="00BE7D7C" w:rsidRDefault="00A57C3B" w:rsidP="00BA5ACD">
            <w:pPr>
              <w:jc w:val="center"/>
              <w:rPr>
                <w:sz w:val="24"/>
                <w:szCs w:val="24"/>
              </w:rPr>
            </w:pPr>
            <w:r w:rsidRPr="00BE7D7C">
              <w:rPr>
                <w:sz w:val="24"/>
                <w:szCs w:val="24"/>
              </w:rPr>
              <w:t>ВК.05</w:t>
            </w:r>
          </w:p>
        </w:tc>
        <w:tc>
          <w:tcPr>
            <w:tcW w:w="7329" w:type="dxa"/>
            <w:gridSpan w:val="2"/>
          </w:tcPr>
          <w:p w:rsidR="00A57C3B" w:rsidRPr="00BE7D7C" w:rsidRDefault="00A57C3B" w:rsidP="00DB08AA">
            <w:pPr>
              <w:ind w:right="141"/>
              <w:rPr>
                <w:sz w:val="24"/>
                <w:szCs w:val="24"/>
              </w:rPr>
            </w:pPr>
            <w:r w:rsidRPr="00BE7D7C">
              <w:rPr>
                <w:sz w:val="24"/>
                <w:szCs w:val="24"/>
              </w:rPr>
              <w:t>Освітній компонент за вибором</w:t>
            </w:r>
          </w:p>
        </w:tc>
        <w:tc>
          <w:tcPr>
            <w:tcW w:w="1134" w:type="dxa"/>
            <w:gridSpan w:val="2"/>
          </w:tcPr>
          <w:p w:rsidR="00A57C3B" w:rsidRPr="00BE7D7C" w:rsidRDefault="00A57C3B" w:rsidP="005E35EA">
            <w:pPr>
              <w:pStyle w:val="d1eee4e5f0e6e8eceee5f2e0e1ebe8f6fb"/>
              <w:jc w:val="center"/>
              <w:rPr>
                <w:rFonts w:ascii="Times New Roman" w:hAnsi="Times New Roman" w:cs="Times New Roman"/>
                <w:lang w:val="uk-UA"/>
              </w:rPr>
            </w:pPr>
            <w:r w:rsidRPr="00BE7D7C">
              <w:rPr>
                <w:rFonts w:ascii="Times New Roman" w:hAnsi="Times New Roman" w:cs="Times New Roman"/>
                <w:lang w:val="uk-UA"/>
              </w:rPr>
              <w:t>3</w:t>
            </w:r>
          </w:p>
        </w:tc>
        <w:tc>
          <w:tcPr>
            <w:tcW w:w="1986" w:type="dxa"/>
            <w:gridSpan w:val="2"/>
          </w:tcPr>
          <w:p w:rsidR="00A57C3B" w:rsidRPr="00BE7D7C" w:rsidRDefault="00A57C3B" w:rsidP="00093B06">
            <w:pPr>
              <w:pStyle w:val="d1eee4e5f0e6e8eceee5f2e0e1ebe8f6fb"/>
              <w:rPr>
                <w:rFonts w:ascii="Times New Roman" w:hAnsi="Times New Roman" w:cs="Times New Roman"/>
                <w:lang w:val="uk-UA"/>
              </w:rPr>
            </w:pPr>
            <w:r w:rsidRPr="00BE7D7C">
              <w:rPr>
                <w:rFonts w:ascii="Times New Roman" w:hAnsi="Times New Roman" w:cs="Times New Roman"/>
                <w:lang w:val="uk-UA"/>
              </w:rPr>
              <w:t>Залік</w:t>
            </w:r>
          </w:p>
        </w:tc>
      </w:tr>
      <w:tr w:rsidR="00A57C3B" w:rsidRPr="00BE7D7C" w:rsidTr="00325920">
        <w:trPr>
          <w:trHeight w:val="551"/>
        </w:trPr>
        <w:tc>
          <w:tcPr>
            <w:tcW w:w="851" w:type="dxa"/>
            <w:gridSpan w:val="2"/>
          </w:tcPr>
          <w:p w:rsidR="00A57C3B" w:rsidRPr="00BE7D7C" w:rsidRDefault="00A57C3B" w:rsidP="00833A65">
            <w:pPr>
              <w:pStyle w:val="TableParagraph"/>
              <w:rPr>
                <w:sz w:val="24"/>
                <w:szCs w:val="24"/>
              </w:rPr>
            </w:pPr>
          </w:p>
        </w:tc>
        <w:tc>
          <w:tcPr>
            <w:tcW w:w="7329" w:type="dxa"/>
            <w:gridSpan w:val="2"/>
          </w:tcPr>
          <w:p w:rsidR="00A57C3B" w:rsidRPr="00BE7D7C" w:rsidRDefault="00A57C3B" w:rsidP="00833A65">
            <w:pPr>
              <w:pStyle w:val="TableParagraph"/>
              <w:rPr>
                <w:b/>
                <w:sz w:val="24"/>
                <w:szCs w:val="24"/>
              </w:rPr>
            </w:pPr>
            <w:r w:rsidRPr="00BE7D7C">
              <w:rPr>
                <w:b/>
                <w:sz w:val="24"/>
                <w:szCs w:val="24"/>
              </w:rPr>
              <w:t>Загальний</w:t>
            </w:r>
            <w:r w:rsidRPr="00BE7D7C">
              <w:rPr>
                <w:b/>
                <w:spacing w:val="-6"/>
                <w:sz w:val="24"/>
                <w:szCs w:val="24"/>
              </w:rPr>
              <w:t xml:space="preserve"> </w:t>
            </w:r>
            <w:r w:rsidRPr="00BE7D7C">
              <w:rPr>
                <w:b/>
                <w:sz w:val="24"/>
                <w:szCs w:val="24"/>
              </w:rPr>
              <w:t>обсяг</w:t>
            </w:r>
            <w:r w:rsidRPr="00BE7D7C">
              <w:rPr>
                <w:b/>
                <w:spacing w:val="-8"/>
                <w:sz w:val="24"/>
                <w:szCs w:val="24"/>
              </w:rPr>
              <w:t xml:space="preserve"> </w:t>
            </w:r>
            <w:r w:rsidRPr="00BE7D7C">
              <w:rPr>
                <w:b/>
                <w:sz w:val="24"/>
                <w:szCs w:val="24"/>
              </w:rPr>
              <w:t>вибіркових</w:t>
            </w:r>
            <w:r w:rsidRPr="00BE7D7C">
              <w:rPr>
                <w:b/>
                <w:spacing w:val="-6"/>
                <w:sz w:val="24"/>
                <w:szCs w:val="24"/>
              </w:rPr>
              <w:t xml:space="preserve"> </w:t>
            </w:r>
            <w:r w:rsidRPr="00BE7D7C">
              <w:rPr>
                <w:b/>
                <w:sz w:val="24"/>
                <w:szCs w:val="24"/>
              </w:rPr>
              <w:t>компонент</w:t>
            </w:r>
          </w:p>
        </w:tc>
        <w:tc>
          <w:tcPr>
            <w:tcW w:w="1134" w:type="dxa"/>
            <w:gridSpan w:val="2"/>
          </w:tcPr>
          <w:p w:rsidR="00A57C3B" w:rsidRPr="00BE7D7C" w:rsidRDefault="00A57C3B" w:rsidP="00833A65">
            <w:pPr>
              <w:pStyle w:val="TableParagraph"/>
              <w:jc w:val="center"/>
              <w:rPr>
                <w:sz w:val="24"/>
                <w:szCs w:val="24"/>
              </w:rPr>
            </w:pPr>
            <w:r w:rsidRPr="00BE7D7C">
              <w:rPr>
                <w:sz w:val="24"/>
                <w:szCs w:val="24"/>
              </w:rPr>
              <w:t>24</w:t>
            </w:r>
          </w:p>
        </w:tc>
        <w:tc>
          <w:tcPr>
            <w:tcW w:w="1986" w:type="dxa"/>
            <w:gridSpan w:val="2"/>
          </w:tcPr>
          <w:p w:rsidR="00A57C3B" w:rsidRPr="00BE7D7C" w:rsidRDefault="00A57C3B" w:rsidP="00833A65">
            <w:pPr>
              <w:pStyle w:val="TableParagraph"/>
              <w:rPr>
                <w:sz w:val="24"/>
                <w:szCs w:val="24"/>
              </w:rPr>
            </w:pPr>
          </w:p>
        </w:tc>
      </w:tr>
      <w:tr w:rsidR="00A57C3B" w:rsidRPr="00BE7D7C" w:rsidTr="00325920">
        <w:trPr>
          <w:trHeight w:val="551"/>
        </w:trPr>
        <w:tc>
          <w:tcPr>
            <w:tcW w:w="851" w:type="dxa"/>
            <w:gridSpan w:val="2"/>
          </w:tcPr>
          <w:p w:rsidR="00A57C3B" w:rsidRPr="00BE7D7C" w:rsidRDefault="00A57C3B" w:rsidP="00833A65">
            <w:pPr>
              <w:pStyle w:val="TableParagraph"/>
              <w:rPr>
                <w:sz w:val="24"/>
                <w:szCs w:val="24"/>
              </w:rPr>
            </w:pPr>
          </w:p>
        </w:tc>
        <w:tc>
          <w:tcPr>
            <w:tcW w:w="7329" w:type="dxa"/>
            <w:gridSpan w:val="2"/>
          </w:tcPr>
          <w:p w:rsidR="00A57C3B" w:rsidRPr="00BE7D7C" w:rsidRDefault="00A57C3B" w:rsidP="00833A65">
            <w:pPr>
              <w:pStyle w:val="TableParagraph"/>
              <w:rPr>
                <w:b/>
                <w:sz w:val="24"/>
                <w:szCs w:val="24"/>
              </w:rPr>
            </w:pPr>
            <w:r w:rsidRPr="00BE7D7C">
              <w:rPr>
                <w:b/>
                <w:sz w:val="24"/>
                <w:szCs w:val="24"/>
              </w:rPr>
              <w:t>Загальний</w:t>
            </w:r>
            <w:r w:rsidRPr="00BE7D7C">
              <w:rPr>
                <w:b/>
                <w:spacing w:val="-1"/>
                <w:sz w:val="24"/>
                <w:szCs w:val="24"/>
              </w:rPr>
              <w:t xml:space="preserve"> </w:t>
            </w:r>
            <w:r w:rsidRPr="00BE7D7C">
              <w:rPr>
                <w:b/>
                <w:sz w:val="24"/>
                <w:szCs w:val="24"/>
              </w:rPr>
              <w:t>обсяг</w:t>
            </w:r>
            <w:r w:rsidRPr="00BE7D7C">
              <w:rPr>
                <w:b/>
                <w:spacing w:val="-3"/>
                <w:sz w:val="24"/>
                <w:szCs w:val="24"/>
              </w:rPr>
              <w:t xml:space="preserve"> </w:t>
            </w:r>
            <w:r w:rsidRPr="00BE7D7C">
              <w:rPr>
                <w:b/>
                <w:sz w:val="24"/>
                <w:szCs w:val="24"/>
              </w:rPr>
              <w:t>освітньої</w:t>
            </w:r>
            <w:r w:rsidRPr="00BE7D7C">
              <w:rPr>
                <w:b/>
                <w:spacing w:val="-1"/>
                <w:sz w:val="24"/>
                <w:szCs w:val="24"/>
              </w:rPr>
              <w:t xml:space="preserve"> </w:t>
            </w:r>
            <w:r w:rsidRPr="00BE7D7C">
              <w:rPr>
                <w:b/>
                <w:sz w:val="24"/>
                <w:szCs w:val="24"/>
              </w:rPr>
              <w:t>програми</w:t>
            </w:r>
          </w:p>
        </w:tc>
        <w:tc>
          <w:tcPr>
            <w:tcW w:w="1134" w:type="dxa"/>
            <w:gridSpan w:val="2"/>
          </w:tcPr>
          <w:p w:rsidR="00A57C3B" w:rsidRPr="00BE7D7C" w:rsidRDefault="00A57C3B" w:rsidP="00833A65">
            <w:pPr>
              <w:pStyle w:val="TableParagraph"/>
              <w:jc w:val="center"/>
              <w:rPr>
                <w:sz w:val="24"/>
                <w:szCs w:val="24"/>
              </w:rPr>
            </w:pPr>
            <w:r w:rsidRPr="00BE7D7C">
              <w:rPr>
                <w:sz w:val="24"/>
                <w:szCs w:val="24"/>
              </w:rPr>
              <w:t>90</w:t>
            </w:r>
          </w:p>
        </w:tc>
        <w:tc>
          <w:tcPr>
            <w:tcW w:w="1986" w:type="dxa"/>
            <w:gridSpan w:val="2"/>
          </w:tcPr>
          <w:p w:rsidR="00A57C3B" w:rsidRPr="00BE7D7C" w:rsidRDefault="00A57C3B" w:rsidP="00833A65">
            <w:pPr>
              <w:pStyle w:val="TableParagraph"/>
              <w:rPr>
                <w:sz w:val="24"/>
                <w:szCs w:val="24"/>
              </w:rPr>
            </w:pPr>
          </w:p>
        </w:tc>
      </w:tr>
    </w:tbl>
    <w:p w:rsidR="000B1C90" w:rsidRPr="00BE7D7C" w:rsidRDefault="000B1C90" w:rsidP="000B1C90">
      <w:pPr>
        <w:rPr>
          <w:sz w:val="24"/>
          <w:szCs w:val="24"/>
        </w:rPr>
      </w:pPr>
    </w:p>
    <w:p w:rsidR="004C3C24" w:rsidRPr="00BE7D7C" w:rsidRDefault="004C3C24" w:rsidP="004C3C24">
      <w:pPr>
        <w:jc w:val="both"/>
        <w:rPr>
          <w:sz w:val="24"/>
          <w:szCs w:val="24"/>
        </w:rPr>
      </w:pPr>
      <w:r w:rsidRPr="00BE7D7C">
        <w:rPr>
          <w:sz w:val="24"/>
          <w:szCs w:val="24"/>
        </w:rPr>
        <w:t>На вивчення освітніх компонентів за вибором студента відводиться 2</w:t>
      </w:r>
      <w:r w:rsidR="00955BCC" w:rsidRPr="00BE7D7C">
        <w:rPr>
          <w:sz w:val="24"/>
          <w:szCs w:val="24"/>
        </w:rPr>
        <w:t>4</w:t>
      </w:r>
      <w:r w:rsidRPr="00BE7D7C">
        <w:rPr>
          <w:sz w:val="24"/>
          <w:szCs w:val="24"/>
        </w:rPr>
        <w:t xml:space="preserve"> кредит</w:t>
      </w:r>
      <w:r w:rsidR="00955BCC" w:rsidRPr="00BE7D7C">
        <w:rPr>
          <w:sz w:val="24"/>
          <w:szCs w:val="24"/>
        </w:rPr>
        <w:t>и, що складає 26,6</w:t>
      </w:r>
      <w:r w:rsidRPr="00BE7D7C">
        <w:rPr>
          <w:sz w:val="24"/>
          <w:szCs w:val="24"/>
        </w:rPr>
        <w:t>% від загальної кількості кредитів. Перелік вибіркових освітніх компонентів переглядається та доповнюється щороку за поданням кафедри та рішенням Вченої ради факультету на основі обговорення з академічною спільнотою, роботодавцями та студентами. Включення до робочого навчального плану вибіркових дисциплін здійснюється відповідно до «Положення про порядок реалізації здобувачами вищої освіти права на вільний вибір навчальних дисциплін в Одеському національному університеті імені І. І. Мечникова».</w:t>
      </w:r>
    </w:p>
    <w:p w:rsidR="004C3C24" w:rsidRPr="00BE7D7C" w:rsidRDefault="004C3C24" w:rsidP="000B1C90">
      <w:pPr>
        <w:rPr>
          <w:sz w:val="24"/>
          <w:szCs w:val="24"/>
        </w:rPr>
      </w:pPr>
    </w:p>
    <w:p w:rsidR="00D2119D" w:rsidRPr="00BE7D7C" w:rsidRDefault="00D2119D" w:rsidP="0041221B">
      <w:pPr>
        <w:pStyle w:val="a5"/>
        <w:numPr>
          <w:ilvl w:val="1"/>
          <w:numId w:val="2"/>
        </w:numPr>
        <w:rPr>
          <w:b/>
          <w:sz w:val="28"/>
          <w:szCs w:val="28"/>
        </w:rPr>
      </w:pPr>
      <w:r w:rsidRPr="00BE7D7C">
        <w:rPr>
          <w:b/>
          <w:sz w:val="28"/>
          <w:szCs w:val="28"/>
        </w:rPr>
        <w:t>Структурно-логічна схема освітньої програми (за семестрами)</w:t>
      </w:r>
    </w:p>
    <w:tbl>
      <w:tblPr>
        <w:tblStyle w:val="aa"/>
        <w:tblW w:w="10740" w:type="dxa"/>
        <w:tblLook w:val="04A0" w:firstRow="1" w:lastRow="0" w:firstColumn="1" w:lastColumn="0" w:noHBand="0" w:noVBand="1"/>
      </w:tblPr>
      <w:tblGrid>
        <w:gridCol w:w="1267"/>
        <w:gridCol w:w="2076"/>
        <w:gridCol w:w="1838"/>
        <w:gridCol w:w="2496"/>
        <w:gridCol w:w="1484"/>
        <w:gridCol w:w="1579"/>
      </w:tblGrid>
      <w:tr w:rsidR="002C5C8A" w:rsidRPr="00BE7D7C" w:rsidTr="0082349B">
        <w:tc>
          <w:tcPr>
            <w:tcW w:w="10740" w:type="dxa"/>
            <w:gridSpan w:val="6"/>
          </w:tcPr>
          <w:p w:rsidR="002716FC" w:rsidRPr="00BE7D7C" w:rsidRDefault="002716FC" w:rsidP="0082349B">
            <w:pPr>
              <w:jc w:val="center"/>
              <w:rPr>
                <w:b/>
                <w:sz w:val="24"/>
                <w:szCs w:val="24"/>
              </w:rPr>
            </w:pPr>
            <w:r w:rsidRPr="00BE7D7C">
              <w:rPr>
                <w:b/>
                <w:sz w:val="24"/>
                <w:szCs w:val="24"/>
              </w:rPr>
              <w:t>І СЕМЕСТР</w:t>
            </w:r>
          </w:p>
        </w:tc>
      </w:tr>
      <w:tr w:rsidR="002C5C8A" w:rsidRPr="00BE7D7C" w:rsidTr="007E5E51">
        <w:tc>
          <w:tcPr>
            <w:tcW w:w="9072" w:type="dxa"/>
            <w:gridSpan w:val="5"/>
          </w:tcPr>
          <w:p w:rsidR="002716FC" w:rsidRPr="00BE7D7C" w:rsidRDefault="002716FC" w:rsidP="0082349B">
            <w:pPr>
              <w:jc w:val="center"/>
              <w:rPr>
                <w:b/>
                <w:sz w:val="24"/>
                <w:szCs w:val="24"/>
              </w:rPr>
            </w:pPr>
            <w:r w:rsidRPr="00BE7D7C">
              <w:rPr>
                <w:b/>
                <w:sz w:val="24"/>
                <w:szCs w:val="24"/>
              </w:rPr>
              <w:t>Дисципліни фахової підготовки</w:t>
            </w:r>
          </w:p>
        </w:tc>
        <w:tc>
          <w:tcPr>
            <w:tcW w:w="1668" w:type="dxa"/>
          </w:tcPr>
          <w:p w:rsidR="002716FC" w:rsidRPr="00BE7D7C" w:rsidRDefault="002716FC" w:rsidP="0082349B">
            <w:pPr>
              <w:jc w:val="center"/>
              <w:rPr>
                <w:b/>
                <w:sz w:val="24"/>
                <w:szCs w:val="24"/>
              </w:rPr>
            </w:pPr>
            <w:r w:rsidRPr="00BE7D7C">
              <w:rPr>
                <w:b/>
                <w:sz w:val="24"/>
                <w:szCs w:val="24"/>
              </w:rPr>
              <w:t>Дисципліни вільного вибору</w:t>
            </w:r>
          </w:p>
        </w:tc>
      </w:tr>
      <w:tr w:rsidR="009B67AB" w:rsidRPr="00BE7D7C" w:rsidTr="007E5E51">
        <w:trPr>
          <w:trHeight w:val="709"/>
        </w:trPr>
        <w:tc>
          <w:tcPr>
            <w:tcW w:w="1384" w:type="dxa"/>
            <w:vMerge w:val="restart"/>
          </w:tcPr>
          <w:p w:rsidR="009B67AB" w:rsidRPr="00BE7D7C" w:rsidRDefault="009B67AB" w:rsidP="004B4F93">
            <w:pPr>
              <w:jc w:val="center"/>
              <w:rPr>
                <w:sz w:val="24"/>
                <w:szCs w:val="24"/>
              </w:rPr>
            </w:pPr>
            <w:proofErr w:type="spellStart"/>
            <w:r w:rsidRPr="00BE7D7C">
              <w:rPr>
                <w:sz w:val="24"/>
                <w:szCs w:val="24"/>
              </w:rPr>
              <w:t>Academic</w:t>
            </w:r>
            <w:proofErr w:type="spellEnd"/>
            <w:r w:rsidRPr="00BE7D7C">
              <w:rPr>
                <w:sz w:val="24"/>
                <w:szCs w:val="24"/>
              </w:rPr>
              <w:t xml:space="preserve"> </w:t>
            </w:r>
            <w:proofErr w:type="spellStart"/>
            <w:r w:rsidRPr="00BE7D7C">
              <w:rPr>
                <w:sz w:val="24"/>
                <w:szCs w:val="24"/>
              </w:rPr>
              <w:t>English</w:t>
            </w:r>
            <w:proofErr w:type="spellEnd"/>
          </w:p>
        </w:tc>
        <w:tc>
          <w:tcPr>
            <w:tcW w:w="2562" w:type="dxa"/>
            <w:vMerge w:val="restart"/>
          </w:tcPr>
          <w:p w:rsidR="009B67AB" w:rsidRPr="00BE7D7C" w:rsidRDefault="009B67AB" w:rsidP="004B4F93">
            <w:pPr>
              <w:jc w:val="center"/>
              <w:rPr>
                <w:sz w:val="24"/>
                <w:szCs w:val="24"/>
              </w:rPr>
            </w:pPr>
            <w:r w:rsidRPr="00BE7D7C">
              <w:rPr>
                <w:sz w:val="24"/>
                <w:szCs w:val="24"/>
              </w:rPr>
              <w:t xml:space="preserve">Основи профорієнтації та методологія написання наукового </w:t>
            </w:r>
            <w:proofErr w:type="spellStart"/>
            <w:r w:rsidRPr="00BE7D7C">
              <w:rPr>
                <w:sz w:val="24"/>
                <w:szCs w:val="24"/>
              </w:rPr>
              <w:t>проєкту</w:t>
            </w:r>
            <w:proofErr w:type="spellEnd"/>
            <w:r w:rsidRPr="00BE7D7C">
              <w:rPr>
                <w:sz w:val="24"/>
                <w:szCs w:val="24"/>
              </w:rPr>
              <w:t xml:space="preserve"> в галузі</w:t>
            </w:r>
          </w:p>
        </w:tc>
        <w:tc>
          <w:tcPr>
            <w:tcW w:w="2097" w:type="dxa"/>
            <w:vMerge w:val="restart"/>
          </w:tcPr>
          <w:p w:rsidR="009B67AB" w:rsidRPr="00BE7D7C" w:rsidRDefault="009B67AB" w:rsidP="00932AA4">
            <w:pPr>
              <w:jc w:val="center"/>
              <w:rPr>
                <w:sz w:val="24"/>
                <w:szCs w:val="24"/>
              </w:rPr>
            </w:pPr>
            <w:r w:rsidRPr="00BE7D7C">
              <w:rPr>
                <w:sz w:val="24"/>
                <w:szCs w:val="24"/>
              </w:rPr>
              <w:t>Теорія міжнародного конфлікту</w:t>
            </w:r>
          </w:p>
          <w:p w:rsidR="009B67AB" w:rsidRPr="00BE7D7C" w:rsidRDefault="009B67AB" w:rsidP="00932AA4">
            <w:pPr>
              <w:rPr>
                <w:sz w:val="24"/>
                <w:szCs w:val="24"/>
              </w:rPr>
            </w:pPr>
          </w:p>
          <w:p w:rsidR="009B67AB" w:rsidRPr="00BE7D7C" w:rsidRDefault="009B67AB" w:rsidP="00932AA4">
            <w:pPr>
              <w:rPr>
                <w:sz w:val="24"/>
                <w:szCs w:val="24"/>
              </w:rPr>
            </w:pPr>
          </w:p>
        </w:tc>
        <w:tc>
          <w:tcPr>
            <w:tcW w:w="1376" w:type="dxa"/>
            <w:vMerge w:val="restart"/>
          </w:tcPr>
          <w:p w:rsidR="009B67AB" w:rsidRPr="00BE7D7C" w:rsidRDefault="009B67AB" w:rsidP="00932AA4">
            <w:pPr>
              <w:rPr>
                <w:sz w:val="24"/>
                <w:szCs w:val="24"/>
              </w:rPr>
            </w:pPr>
            <w:r w:rsidRPr="00BE7D7C">
              <w:rPr>
                <w:sz w:val="24"/>
                <w:szCs w:val="24"/>
              </w:rPr>
              <w:t xml:space="preserve">Політика ЄС щодо Чорноморсько-Середземноморського регіону </w:t>
            </w:r>
          </w:p>
          <w:p w:rsidR="009B67AB" w:rsidRPr="00BE7D7C" w:rsidRDefault="009B67AB" w:rsidP="009B67AB">
            <w:pPr>
              <w:rPr>
                <w:sz w:val="24"/>
                <w:szCs w:val="24"/>
              </w:rPr>
            </w:pPr>
          </w:p>
        </w:tc>
        <w:tc>
          <w:tcPr>
            <w:tcW w:w="1653" w:type="dxa"/>
            <w:vMerge w:val="restart"/>
          </w:tcPr>
          <w:p w:rsidR="009B67AB" w:rsidRPr="00BE7D7C" w:rsidRDefault="009B67AB" w:rsidP="00955BCC">
            <w:pPr>
              <w:jc w:val="center"/>
              <w:rPr>
                <w:sz w:val="24"/>
                <w:szCs w:val="24"/>
              </w:rPr>
            </w:pPr>
            <w:r w:rsidRPr="00BE7D7C">
              <w:rPr>
                <w:sz w:val="24"/>
                <w:szCs w:val="24"/>
              </w:rPr>
              <w:t>Ісламський чинник у світовій політиці</w:t>
            </w:r>
          </w:p>
        </w:tc>
        <w:tc>
          <w:tcPr>
            <w:tcW w:w="1668" w:type="dxa"/>
          </w:tcPr>
          <w:p w:rsidR="009B67AB" w:rsidRPr="00BE7D7C" w:rsidRDefault="009B67AB" w:rsidP="00955BCC">
            <w:pPr>
              <w:jc w:val="center"/>
              <w:rPr>
                <w:sz w:val="24"/>
                <w:szCs w:val="24"/>
              </w:rPr>
            </w:pPr>
          </w:p>
          <w:p w:rsidR="009B67AB" w:rsidRPr="00BE7D7C" w:rsidRDefault="009B67AB" w:rsidP="00955BCC">
            <w:pPr>
              <w:jc w:val="center"/>
              <w:rPr>
                <w:sz w:val="24"/>
                <w:szCs w:val="24"/>
              </w:rPr>
            </w:pPr>
            <w:r w:rsidRPr="00BE7D7C">
              <w:rPr>
                <w:sz w:val="24"/>
                <w:szCs w:val="24"/>
              </w:rPr>
              <w:t>ВК.01</w:t>
            </w:r>
          </w:p>
          <w:p w:rsidR="009B67AB" w:rsidRPr="00BE7D7C" w:rsidRDefault="009B67AB" w:rsidP="00955BCC">
            <w:pPr>
              <w:jc w:val="center"/>
              <w:rPr>
                <w:sz w:val="24"/>
                <w:szCs w:val="24"/>
              </w:rPr>
            </w:pPr>
          </w:p>
        </w:tc>
      </w:tr>
      <w:tr w:rsidR="009B67AB" w:rsidRPr="00BE7D7C" w:rsidTr="007E5E51">
        <w:trPr>
          <w:trHeight w:val="849"/>
        </w:trPr>
        <w:tc>
          <w:tcPr>
            <w:tcW w:w="1384" w:type="dxa"/>
            <w:vMerge/>
          </w:tcPr>
          <w:p w:rsidR="009B67AB" w:rsidRPr="00BE7D7C" w:rsidRDefault="009B67AB" w:rsidP="00955BCC">
            <w:pPr>
              <w:jc w:val="center"/>
              <w:rPr>
                <w:sz w:val="24"/>
                <w:szCs w:val="24"/>
              </w:rPr>
            </w:pPr>
          </w:p>
        </w:tc>
        <w:tc>
          <w:tcPr>
            <w:tcW w:w="2562" w:type="dxa"/>
            <w:vMerge/>
          </w:tcPr>
          <w:p w:rsidR="009B67AB" w:rsidRPr="00BE7D7C" w:rsidRDefault="009B67AB" w:rsidP="00955BCC">
            <w:pPr>
              <w:jc w:val="center"/>
              <w:rPr>
                <w:sz w:val="24"/>
                <w:szCs w:val="24"/>
              </w:rPr>
            </w:pPr>
          </w:p>
        </w:tc>
        <w:tc>
          <w:tcPr>
            <w:tcW w:w="2097" w:type="dxa"/>
            <w:vMerge/>
          </w:tcPr>
          <w:p w:rsidR="009B67AB" w:rsidRPr="00BE7D7C" w:rsidRDefault="009B67AB" w:rsidP="00955BCC">
            <w:pPr>
              <w:jc w:val="center"/>
              <w:rPr>
                <w:sz w:val="24"/>
                <w:szCs w:val="24"/>
              </w:rPr>
            </w:pPr>
          </w:p>
        </w:tc>
        <w:tc>
          <w:tcPr>
            <w:tcW w:w="1376" w:type="dxa"/>
            <w:vMerge/>
          </w:tcPr>
          <w:p w:rsidR="009B67AB" w:rsidRPr="00BE7D7C" w:rsidRDefault="009B67AB" w:rsidP="00955BCC">
            <w:pPr>
              <w:jc w:val="center"/>
              <w:rPr>
                <w:sz w:val="24"/>
                <w:szCs w:val="24"/>
              </w:rPr>
            </w:pPr>
          </w:p>
        </w:tc>
        <w:tc>
          <w:tcPr>
            <w:tcW w:w="1653" w:type="dxa"/>
            <w:vMerge/>
          </w:tcPr>
          <w:p w:rsidR="009B67AB" w:rsidRPr="00BE7D7C" w:rsidRDefault="009B67AB" w:rsidP="00955BCC">
            <w:pPr>
              <w:jc w:val="center"/>
              <w:rPr>
                <w:sz w:val="24"/>
                <w:szCs w:val="24"/>
              </w:rPr>
            </w:pPr>
          </w:p>
        </w:tc>
        <w:tc>
          <w:tcPr>
            <w:tcW w:w="1668" w:type="dxa"/>
          </w:tcPr>
          <w:p w:rsidR="009B67AB" w:rsidRPr="00BE7D7C" w:rsidRDefault="009B67AB" w:rsidP="007E5E51">
            <w:pPr>
              <w:jc w:val="center"/>
              <w:rPr>
                <w:sz w:val="24"/>
                <w:szCs w:val="24"/>
              </w:rPr>
            </w:pPr>
            <w:r w:rsidRPr="00BE7D7C">
              <w:rPr>
                <w:sz w:val="24"/>
                <w:szCs w:val="24"/>
              </w:rPr>
              <w:t>ВК.02</w:t>
            </w:r>
          </w:p>
        </w:tc>
      </w:tr>
    </w:tbl>
    <w:p w:rsidR="00C62CD5" w:rsidRPr="00BE7D7C" w:rsidRDefault="00C62CD5" w:rsidP="00CA1260">
      <w:pPr>
        <w:jc w:val="center"/>
        <w:rPr>
          <w:sz w:val="24"/>
          <w:szCs w:val="24"/>
        </w:rPr>
      </w:pPr>
      <w:r w:rsidRPr="00BE7D7C">
        <w:rPr>
          <w:noProof/>
          <w:sz w:val="24"/>
          <w:szCs w:val="24"/>
          <w:lang w:val="ru-RU" w:eastAsia="ru-RU"/>
        </w:rPr>
        <w:drawing>
          <wp:inline distT="0" distB="0" distL="0" distR="0">
            <wp:extent cx="920750" cy="438150"/>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rotWithShape="1">
                    <a:blip r:embed="rId17" cstate="print"/>
                    <a:srcRect l="40323" t="92672" r="43614" b="2221"/>
                    <a:stretch/>
                  </pic:blipFill>
                  <pic:spPr bwMode="auto">
                    <a:xfrm>
                      <a:off x="0" y="0"/>
                      <a:ext cx="920750" cy="438150"/>
                    </a:xfrm>
                    <a:prstGeom prst="downArrow">
                      <a:avLst/>
                    </a:prstGeom>
                    <a:ln>
                      <a:noFill/>
                    </a:ln>
                    <a:extLst>
                      <a:ext uri="{53640926-AAD7-44D8-BBD7-CCE9431645EC}">
                        <a14:shadowObscured xmlns:a14="http://schemas.microsoft.com/office/drawing/2010/main"/>
                      </a:ext>
                    </a:extLst>
                  </pic:spPr>
                </pic:pic>
              </a:graphicData>
            </a:graphic>
          </wp:inline>
        </w:drawing>
      </w:r>
    </w:p>
    <w:tbl>
      <w:tblPr>
        <w:tblStyle w:val="aa"/>
        <w:tblpPr w:leftFromText="180" w:rightFromText="180" w:vertAnchor="text" w:tblpY="1"/>
        <w:tblOverlap w:val="never"/>
        <w:tblW w:w="0" w:type="auto"/>
        <w:tblLayout w:type="fixed"/>
        <w:tblLook w:val="04A0" w:firstRow="1" w:lastRow="0" w:firstColumn="1" w:lastColumn="0" w:noHBand="0" w:noVBand="1"/>
      </w:tblPr>
      <w:tblGrid>
        <w:gridCol w:w="2660"/>
        <w:gridCol w:w="2126"/>
        <w:gridCol w:w="1985"/>
        <w:gridCol w:w="2072"/>
        <w:gridCol w:w="1843"/>
      </w:tblGrid>
      <w:tr w:rsidR="002C5C8A" w:rsidRPr="00BE7D7C" w:rsidTr="008A243D">
        <w:tc>
          <w:tcPr>
            <w:tcW w:w="10686" w:type="dxa"/>
            <w:gridSpan w:val="5"/>
          </w:tcPr>
          <w:p w:rsidR="00C62CD5" w:rsidRPr="00BE7D7C" w:rsidRDefault="00C62CD5" w:rsidP="00CA1260">
            <w:pPr>
              <w:jc w:val="center"/>
              <w:rPr>
                <w:b/>
                <w:sz w:val="24"/>
                <w:szCs w:val="24"/>
              </w:rPr>
            </w:pPr>
            <w:r w:rsidRPr="00BE7D7C">
              <w:rPr>
                <w:b/>
                <w:sz w:val="24"/>
                <w:szCs w:val="24"/>
              </w:rPr>
              <w:t>ІІ СЕМЕСТР</w:t>
            </w:r>
          </w:p>
        </w:tc>
      </w:tr>
      <w:tr w:rsidR="002C5C8A" w:rsidRPr="00BE7D7C" w:rsidTr="008A243D">
        <w:tc>
          <w:tcPr>
            <w:tcW w:w="8843" w:type="dxa"/>
            <w:gridSpan w:val="4"/>
          </w:tcPr>
          <w:p w:rsidR="00C62CD5" w:rsidRPr="00BE7D7C" w:rsidRDefault="00C62CD5" w:rsidP="00CA1260">
            <w:pPr>
              <w:jc w:val="center"/>
              <w:rPr>
                <w:b/>
                <w:sz w:val="24"/>
                <w:szCs w:val="24"/>
              </w:rPr>
            </w:pPr>
            <w:r w:rsidRPr="00BE7D7C">
              <w:rPr>
                <w:b/>
                <w:sz w:val="24"/>
                <w:szCs w:val="24"/>
              </w:rPr>
              <w:t>Дисципліни фахової підготовки</w:t>
            </w:r>
          </w:p>
        </w:tc>
        <w:tc>
          <w:tcPr>
            <w:tcW w:w="1843" w:type="dxa"/>
          </w:tcPr>
          <w:p w:rsidR="00C62CD5" w:rsidRPr="00BE7D7C" w:rsidRDefault="00C62CD5" w:rsidP="00CA1260">
            <w:pPr>
              <w:jc w:val="center"/>
              <w:rPr>
                <w:b/>
                <w:sz w:val="24"/>
                <w:szCs w:val="24"/>
              </w:rPr>
            </w:pPr>
            <w:r w:rsidRPr="00BE7D7C">
              <w:rPr>
                <w:b/>
                <w:sz w:val="24"/>
                <w:szCs w:val="24"/>
              </w:rPr>
              <w:t>Дисципліни вільного вибору</w:t>
            </w:r>
          </w:p>
        </w:tc>
      </w:tr>
      <w:tr w:rsidR="009B67AB" w:rsidRPr="00BE7D7C" w:rsidTr="005B773D">
        <w:trPr>
          <w:trHeight w:val="319"/>
        </w:trPr>
        <w:tc>
          <w:tcPr>
            <w:tcW w:w="2660" w:type="dxa"/>
            <w:vMerge w:val="restart"/>
          </w:tcPr>
          <w:p w:rsidR="009B67AB" w:rsidRPr="00BE7D7C" w:rsidRDefault="009B67AB" w:rsidP="009B67AB">
            <w:pPr>
              <w:jc w:val="center"/>
              <w:rPr>
                <w:b/>
                <w:sz w:val="24"/>
                <w:szCs w:val="24"/>
              </w:rPr>
            </w:pPr>
            <w:r w:rsidRPr="00BE7D7C">
              <w:rPr>
                <w:sz w:val="24"/>
                <w:szCs w:val="24"/>
              </w:rPr>
              <w:t>Теорія і практика перекладу дипломатичної кореспонденції та міжнародних документів</w:t>
            </w:r>
          </w:p>
        </w:tc>
        <w:tc>
          <w:tcPr>
            <w:tcW w:w="2126" w:type="dxa"/>
            <w:vMerge w:val="restart"/>
          </w:tcPr>
          <w:p w:rsidR="009B67AB" w:rsidRPr="00BE7D7C" w:rsidRDefault="009B67AB" w:rsidP="009B67AB">
            <w:pPr>
              <w:jc w:val="center"/>
              <w:rPr>
                <w:sz w:val="24"/>
                <w:szCs w:val="24"/>
              </w:rPr>
            </w:pPr>
            <w:r w:rsidRPr="00BE7D7C">
              <w:rPr>
                <w:sz w:val="24"/>
                <w:szCs w:val="24"/>
              </w:rPr>
              <w:t>Регіональні студії</w:t>
            </w:r>
          </w:p>
          <w:p w:rsidR="009B67AB" w:rsidRPr="00BE7D7C" w:rsidRDefault="009B67AB" w:rsidP="009B67AB">
            <w:pPr>
              <w:jc w:val="center"/>
              <w:rPr>
                <w:sz w:val="24"/>
                <w:szCs w:val="24"/>
              </w:rPr>
            </w:pPr>
          </w:p>
        </w:tc>
        <w:tc>
          <w:tcPr>
            <w:tcW w:w="1985" w:type="dxa"/>
            <w:vMerge w:val="restart"/>
          </w:tcPr>
          <w:p w:rsidR="009B67AB" w:rsidRPr="00BE7D7C" w:rsidRDefault="009B67AB" w:rsidP="009B67AB">
            <w:pPr>
              <w:rPr>
                <w:sz w:val="24"/>
                <w:szCs w:val="24"/>
              </w:rPr>
            </w:pPr>
            <w:r w:rsidRPr="00BE7D7C">
              <w:rPr>
                <w:sz w:val="24"/>
                <w:szCs w:val="24"/>
              </w:rPr>
              <w:t>Цифрова дипломатія</w:t>
            </w:r>
          </w:p>
          <w:p w:rsidR="009B67AB" w:rsidRPr="00BE7D7C" w:rsidRDefault="009B67AB" w:rsidP="009B67AB">
            <w:pPr>
              <w:rPr>
                <w:sz w:val="24"/>
                <w:szCs w:val="24"/>
              </w:rPr>
            </w:pPr>
          </w:p>
          <w:p w:rsidR="009B67AB" w:rsidRPr="00BE7D7C" w:rsidRDefault="009B67AB" w:rsidP="009B67AB">
            <w:pPr>
              <w:rPr>
                <w:sz w:val="24"/>
                <w:szCs w:val="24"/>
              </w:rPr>
            </w:pPr>
          </w:p>
          <w:p w:rsidR="009B67AB" w:rsidRPr="00BE7D7C" w:rsidRDefault="009B67AB" w:rsidP="009B67AB">
            <w:pPr>
              <w:rPr>
                <w:sz w:val="24"/>
                <w:szCs w:val="24"/>
              </w:rPr>
            </w:pPr>
          </w:p>
        </w:tc>
        <w:tc>
          <w:tcPr>
            <w:tcW w:w="2072" w:type="dxa"/>
            <w:vMerge w:val="restart"/>
          </w:tcPr>
          <w:p w:rsidR="009B67AB" w:rsidRPr="00BE7D7C" w:rsidRDefault="009B67AB" w:rsidP="009B67AB">
            <w:pPr>
              <w:jc w:val="center"/>
              <w:rPr>
                <w:sz w:val="24"/>
                <w:szCs w:val="24"/>
              </w:rPr>
            </w:pPr>
            <w:r w:rsidRPr="00BE7D7C">
              <w:rPr>
                <w:sz w:val="24"/>
                <w:szCs w:val="24"/>
              </w:rPr>
              <w:t>Україна в системі міжнародної безпеки</w:t>
            </w:r>
          </w:p>
          <w:p w:rsidR="009B67AB" w:rsidRPr="00BE7D7C" w:rsidRDefault="009B67AB" w:rsidP="009B67AB">
            <w:pPr>
              <w:rPr>
                <w:sz w:val="24"/>
                <w:szCs w:val="24"/>
              </w:rPr>
            </w:pPr>
          </w:p>
          <w:p w:rsidR="009B67AB" w:rsidRPr="00BE7D7C" w:rsidRDefault="009B67AB" w:rsidP="009B67AB">
            <w:pPr>
              <w:rPr>
                <w:sz w:val="24"/>
                <w:szCs w:val="24"/>
              </w:rPr>
            </w:pPr>
          </w:p>
        </w:tc>
        <w:tc>
          <w:tcPr>
            <w:tcW w:w="1843" w:type="dxa"/>
          </w:tcPr>
          <w:p w:rsidR="009B67AB" w:rsidRPr="00BE7D7C" w:rsidRDefault="009B67AB" w:rsidP="009B67AB">
            <w:pPr>
              <w:jc w:val="center"/>
              <w:rPr>
                <w:sz w:val="24"/>
                <w:szCs w:val="24"/>
              </w:rPr>
            </w:pPr>
            <w:r w:rsidRPr="00BE7D7C">
              <w:rPr>
                <w:sz w:val="24"/>
                <w:szCs w:val="24"/>
              </w:rPr>
              <w:t>ВК.01</w:t>
            </w:r>
          </w:p>
          <w:p w:rsidR="009B67AB" w:rsidRPr="00BE7D7C" w:rsidRDefault="009B67AB" w:rsidP="009B67AB">
            <w:pPr>
              <w:jc w:val="center"/>
              <w:rPr>
                <w:sz w:val="24"/>
                <w:szCs w:val="24"/>
              </w:rPr>
            </w:pPr>
          </w:p>
          <w:p w:rsidR="009B67AB" w:rsidRPr="00BE7D7C" w:rsidRDefault="009B67AB" w:rsidP="009B67AB">
            <w:pPr>
              <w:jc w:val="center"/>
              <w:rPr>
                <w:sz w:val="24"/>
                <w:szCs w:val="24"/>
              </w:rPr>
            </w:pPr>
          </w:p>
          <w:p w:rsidR="009B67AB" w:rsidRPr="00BE7D7C" w:rsidRDefault="009B67AB" w:rsidP="009B67AB">
            <w:pPr>
              <w:jc w:val="center"/>
              <w:rPr>
                <w:b/>
                <w:sz w:val="24"/>
                <w:szCs w:val="24"/>
              </w:rPr>
            </w:pPr>
          </w:p>
        </w:tc>
      </w:tr>
      <w:tr w:rsidR="009B67AB" w:rsidRPr="00BE7D7C" w:rsidTr="005B773D">
        <w:trPr>
          <w:trHeight w:val="318"/>
        </w:trPr>
        <w:tc>
          <w:tcPr>
            <w:tcW w:w="2660" w:type="dxa"/>
            <w:vMerge/>
          </w:tcPr>
          <w:p w:rsidR="009B67AB" w:rsidRPr="00BE7D7C" w:rsidRDefault="009B67AB" w:rsidP="009B67AB">
            <w:pPr>
              <w:jc w:val="center"/>
              <w:rPr>
                <w:b/>
                <w:sz w:val="24"/>
                <w:szCs w:val="24"/>
              </w:rPr>
            </w:pPr>
          </w:p>
        </w:tc>
        <w:tc>
          <w:tcPr>
            <w:tcW w:w="2126" w:type="dxa"/>
            <w:vMerge/>
          </w:tcPr>
          <w:p w:rsidR="009B67AB" w:rsidRPr="00BE7D7C" w:rsidRDefault="009B67AB" w:rsidP="009B67AB">
            <w:pPr>
              <w:jc w:val="center"/>
              <w:rPr>
                <w:b/>
                <w:sz w:val="24"/>
                <w:szCs w:val="24"/>
              </w:rPr>
            </w:pPr>
          </w:p>
        </w:tc>
        <w:tc>
          <w:tcPr>
            <w:tcW w:w="1985" w:type="dxa"/>
            <w:vMerge/>
          </w:tcPr>
          <w:p w:rsidR="009B67AB" w:rsidRPr="00BE7D7C" w:rsidRDefault="009B67AB" w:rsidP="009B67AB">
            <w:pPr>
              <w:jc w:val="center"/>
              <w:rPr>
                <w:b/>
                <w:sz w:val="24"/>
                <w:szCs w:val="24"/>
              </w:rPr>
            </w:pPr>
          </w:p>
        </w:tc>
        <w:tc>
          <w:tcPr>
            <w:tcW w:w="2072" w:type="dxa"/>
            <w:vMerge/>
          </w:tcPr>
          <w:p w:rsidR="009B67AB" w:rsidRPr="00BE7D7C" w:rsidRDefault="009B67AB" w:rsidP="009B67AB">
            <w:pPr>
              <w:jc w:val="center"/>
              <w:rPr>
                <w:b/>
                <w:sz w:val="24"/>
                <w:szCs w:val="24"/>
              </w:rPr>
            </w:pPr>
          </w:p>
        </w:tc>
        <w:tc>
          <w:tcPr>
            <w:tcW w:w="1843" w:type="dxa"/>
          </w:tcPr>
          <w:p w:rsidR="009B67AB" w:rsidRPr="00BE7D7C" w:rsidRDefault="009B67AB" w:rsidP="009B67AB">
            <w:pPr>
              <w:jc w:val="center"/>
              <w:rPr>
                <w:sz w:val="24"/>
                <w:szCs w:val="24"/>
              </w:rPr>
            </w:pPr>
            <w:r w:rsidRPr="00BE7D7C">
              <w:rPr>
                <w:sz w:val="24"/>
                <w:szCs w:val="24"/>
              </w:rPr>
              <w:t>ВК.03</w:t>
            </w:r>
          </w:p>
        </w:tc>
      </w:tr>
    </w:tbl>
    <w:p w:rsidR="00C62CD5" w:rsidRPr="00BE7D7C" w:rsidRDefault="00C62CD5" w:rsidP="00C62CD5">
      <w:pPr>
        <w:jc w:val="center"/>
        <w:rPr>
          <w:sz w:val="24"/>
          <w:szCs w:val="24"/>
        </w:rPr>
      </w:pPr>
      <w:r w:rsidRPr="00BE7D7C">
        <w:rPr>
          <w:noProof/>
          <w:sz w:val="24"/>
          <w:szCs w:val="24"/>
          <w:lang w:val="ru-RU" w:eastAsia="ru-RU"/>
        </w:rPr>
        <w:drawing>
          <wp:inline distT="0" distB="0" distL="0" distR="0">
            <wp:extent cx="920750" cy="438150"/>
            <wp:effectExtent l="0" t="0" r="0" b="0"/>
            <wp:docPr id="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rotWithShape="1">
                    <a:blip r:embed="rId17" cstate="print"/>
                    <a:srcRect l="40323" t="92672" r="43614" b="2221"/>
                    <a:stretch/>
                  </pic:blipFill>
                  <pic:spPr bwMode="auto">
                    <a:xfrm>
                      <a:off x="0" y="0"/>
                      <a:ext cx="920750" cy="438150"/>
                    </a:xfrm>
                    <a:prstGeom prst="downArrow">
                      <a:avLst/>
                    </a:prstGeom>
                    <a:ln>
                      <a:noFill/>
                    </a:ln>
                    <a:extLst>
                      <a:ext uri="{53640926-AAD7-44D8-BBD7-CCE9431645EC}">
                        <a14:shadowObscured xmlns:a14="http://schemas.microsoft.com/office/drawing/2010/main"/>
                      </a:ext>
                    </a:extLst>
                  </pic:spPr>
                </pic:pic>
              </a:graphicData>
            </a:graphic>
          </wp:inline>
        </w:drawing>
      </w:r>
    </w:p>
    <w:tbl>
      <w:tblPr>
        <w:tblStyle w:val="aa"/>
        <w:tblW w:w="10598" w:type="dxa"/>
        <w:tblLayout w:type="fixed"/>
        <w:tblLook w:val="04A0" w:firstRow="1" w:lastRow="0" w:firstColumn="1" w:lastColumn="0" w:noHBand="0" w:noVBand="1"/>
      </w:tblPr>
      <w:tblGrid>
        <w:gridCol w:w="2518"/>
        <w:gridCol w:w="1276"/>
        <w:gridCol w:w="1417"/>
        <w:gridCol w:w="1276"/>
        <w:gridCol w:w="1134"/>
        <w:gridCol w:w="1418"/>
        <w:gridCol w:w="1559"/>
      </w:tblGrid>
      <w:tr w:rsidR="002C5C8A" w:rsidRPr="00BE7D7C" w:rsidTr="008A243D">
        <w:tc>
          <w:tcPr>
            <w:tcW w:w="10598" w:type="dxa"/>
            <w:gridSpan w:val="7"/>
          </w:tcPr>
          <w:p w:rsidR="00C62CD5" w:rsidRPr="00BE7D7C" w:rsidRDefault="00C62CD5" w:rsidP="003F09BD">
            <w:pPr>
              <w:jc w:val="center"/>
              <w:rPr>
                <w:b/>
                <w:sz w:val="24"/>
                <w:szCs w:val="24"/>
              </w:rPr>
            </w:pPr>
            <w:r w:rsidRPr="00BE7D7C">
              <w:rPr>
                <w:b/>
                <w:sz w:val="24"/>
                <w:szCs w:val="24"/>
              </w:rPr>
              <w:t>ІІІ СЕМЕСТР</w:t>
            </w:r>
          </w:p>
        </w:tc>
      </w:tr>
      <w:tr w:rsidR="002C5C8A" w:rsidRPr="00BE7D7C" w:rsidTr="00683F2C">
        <w:tc>
          <w:tcPr>
            <w:tcW w:w="9039" w:type="dxa"/>
            <w:gridSpan w:val="6"/>
          </w:tcPr>
          <w:p w:rsidR="00C62CD5" w:rsidRPr="00BE7D7C" w:rsidRDefault="00C62CD5" w:rsidP="003F09BD">
            <w:pPr>
              <w:jc w:val="center"/>
              <w:rPr>
                <w:b/>
                <w:sz w:val="24"/>
                <w:szCs w:val="24"/>
              </w:rPr>
            </w:pPr>
            <w:r w:rsidRPr="00BE7D7C">
              <w:rPr>
                <w:b/>
                <w:sz w:val="24"/>
                <w:szCs w:val="24"/>
              </w:rPr>
              <w:t>Дисципліни фахової підготовки</w:t>
            </w:r>
          </w:p>
        </w:tc>
        <w:tc>
          <w:tcPr>
            <w:tcW w:w="1559" w:type="dxa"/>
          </w:tcPr>
          <w:p w:rsidR="00C62CD5" w:rsidRPr="00BE7D7C" w:rsidRDefault="00C62CD5" w:rsidP="003F09BD">
            <w:pPr>
              <w:jc w:val="center"/>
              <w:rPr>
                <w:b/>
                <w:sz w:val="24"/>
                <w:szCs w:val="24"/>
              </w:rPr>
            </w:pPr>
            <w:r w:rsidRPr="00BE7D7C">
              <w:rPr>
                <w:b/>
                <w:sz w:val="24"/>
                <w:szCs w:val="24"/>
              </w:rPr>
              <w:t>Дисципліни вільного вибору</w:t>
            </w:r>
          </w:p>
        </w:tc>
      </w:tr>
      <w:tr w:rsidR="00840577" w:rsidRPr="00BE7D7C" w:rsidTr="00955BCC">
        <w:trPr>
          <w:trHeight w:val="319"/>
        </w:trPr>
        <w:tc>
          <w:tcPr>
            <w:tcW w:w="2518" w:type="dxa"/>
            <w:vMerge w:val="restart"/>
          </w:tcPr>
          <w:p w:rsidR="00840577" w:rsidRPr="00BE7D7C" w:rsidRDefault="00840577" w:rsidP="00955BCC">
            <w:pPr>
              <w:jc w:val="center"/>
              <w:rPr>
                <w:b/>
                <w:sz w:val="24"/>
                <w:szCs w:val="24"/>
              </w:rPr>
            </w:pPr>
            <w:r w:rsidRPr="00BE7D7C">
              <w:rPr>
                <w:sz w:val="24"/>
                <w:szCs w:val="24"/>
              </w:rPr>
              <w:t>Теорія і практика перекладу дипломатичної кореспонденції та міжнародних документів</w:t>
            </w:r>
          </w:p>
        </w:tc>
        <w:tc>
          <w:tcPr>
            <w:tcW w:w="1276" w:type="dxa"/>
            <w:vMerge w:val="restart"/>
          </w:tcPr>
          <w:p w:rsidR="007E5E51" w:rsidRPr="00BE7D7C" w:rsidRDefault="007E5E51" w:rsidP="007E5E51">
            <w:pPr>
              <w:jc w:val="center"/>
              <w:rPr>
                <w:sz w:val="24"/>
                <w:szCs w:val="24"/>
              </w:rPr>
            </w:pPr>
            <w:r w:rsidRPr="00BE7D7C">
              <w:rPr>
                <w:sz w:val="24"/>
                <w:szCs w:val="24"/>
              </w:rPr>
              <w:t>Ядерний чинник у глобальній політиці</w:t>
            </w:r>
          </w:p>
          <w:p w:rsidR="00840577" w:rsidRPr="00BE7D7C" w:rsidRDefault="00840577" w:rsidP="00955BCC">
            <w:pPr>
              <w:jc w:val="center"/>
              <w:rPr>
                <w:sz w:val="24"/>
                <w:szCs w:val="24"/>
              </w:rPr>
            </w:pPr>
          </w:p>
        </w:tc>
        <w:tc>
          <w:tcPr>
            <w:tcW w:w="1417" w:type="dxa"/>
            <w:vMerge w:val="restart"/>
          </w:tcPr>
          <w:p w:rsidR="00840577" w:rsidRPr="00BE7D7C" w:rsidRDefault="00840577" w:rsidP="00955BCC">
            <w:pPr>
              <w:jc w:val="center"/>
              <w:rPr>
                <w:sz w:val="24"/>
                <w:szCs w:val="24"/>
              </w:rPr>
            </w:pPr>
            <w:r w:rsidRPr="00BE7D7C">
              <w:rPr>
                <w:sz w:val="24"/>
                <w:szCs w:val="24"/>
              </w:rPr>
              <w:t>Педагогіка та психологія вищої школи</w:t>
            </w:r>
          </w:p>
        </w:tc>
        <w:tc>
          <w:tcPr>
            <w:tcW w:w="1276" w:type="dxa"/>
            <w:vMerge w:val="restart"/>
          </w:tcPr>
          <w:p w:rsidR="00840577" w:rsidRPr="00BE7D7C" w:rsidRDefault="00840577" w:rsidP="00955BCC">
            <w:pPr>
              <w:jc w:val="center"/>
              <w:rPr>
                <w:sz w:val="24"/>
                <w:szCs w:val="24"/>
              </w:rPr>
            </w:pPr>
            <w:r w:rsidRPr="00BE7D7C">
              <w:rPr>
                <w:sz w:val="24"/>
                <w:szCs w:val="24"/>
              </w:rPr>
              <w:t>Педагогічна (асистентська) практика</w:t>
            </w:r>
          </w:p>
        </w:tc>
        <w:tc>
          <w:tcPr>
            <w:tcW w:w="1134" w:type="dxa"/>
            <w:vMerge w:val="restart"/>
          </w:tcPr>
          <w:p w:rsidR="00840577" w:rsidRPr="00BE7D7C" w:rsidRDefault="00840577" w:rsidP="00955BCC">
            <w:pPr>
              <w:jc w:val="center"/>
              <w:rPr>
                <w:sz w:val="24"/>
                <w:szCs w:val="24"/>
              </w:rPr>
            </w:pPr>
            <w:r w:rsidRPr="00BE7D7C">
              <w:rPr>
                <w:sz w:val="24"/>
                <w:szCs w:val="24"/>
              </w:rPr>
              <w:t>Переддипломна практика</w:t>
            </w:r>
          </w:p>
        </w:tc>
        <w:tc>
          <w:tcPr>
            <w:tcW w:w="1418" w:type="dxa"/>
            <w:vMerge w:val="restart"/>
          </w:tcPr>
          <w:p w:rsidR="00840577" w:rsidRPr="00BE7D7C" w:rsidRDefault="00840577" w:rsidP="00955BCC">
            <w:pPr>
              <w:jc w:val="center"/>
              <w:rPr>
                <w:sz w:val="24"/>
                <w:szCs w:val="24"/>
              </w:rPr>
            </w:pPr>
            <w:r w:rsidRPr="00BE7D7C">
              <w:rPr>
                <w:sz w:val="24"/>
                <w:szCs w:val="24"/>
              </w:rPr>
              <w:t>Кваліфікаційна магістерська робота</w:t>
            </w:r>
          </w:p>
        </w:tc>
        <w:tc>
          <w:tcPr>
            <w:tcW w:w="1559" w:type="dxa"/>
          </w:tcPr>
          <w:p w:rsidR="00840577" w:rsidRPr="00BE7D7C" w:rsidRDefault="00840577" w:rsidP="00BA5ACD">
            <w:pPr>
              <w:jc w:val="center"/>
              <w:rPr>
                <w:sz w:val="24"/>
                <w:szCs w:val="24"/>
              </w:rPr>
            </w:pPr>
            <w:r w:rsidRPr="00BE7D7C">
              <w:rPr>
                <w:sz w:val="24"/>
                <w:szCs w:val="24"/>
              </w:rPr>
              <w:t>ВК.04</w:t>
            </w:r>
          </w:p>
          <w:p w:rsidR="00840577" w:rsidRPr="00BE7D7C" w:rsidRDefault="00840577" w:rsidP="00BA5ACD">
            <w:pPr>
              <w:jc w:val="center"/>
              <w:rPr>
                <w:sz w:val="24"/>
                <w:szCs w:val="24"/>
              </w:rPr>
            </w:pPr>
          </w:p>
          <w:p w:rsidR="00840577" w:rsidRPr="00BE7D7C" w:rsidRDefault="00840577" w:rsidP="00BA5ACD">
            <w:pPr>
              <w:jc w:val="center"/>
              <w:rPr>
                <w:sz w:val="24"/>
                <w:szCs w:val="24"/>
              </w:rPr>
            </w:pPr>
          </w:p>
          <w:p w:rsidR="00840577" w:rsidRPr="00BE7D7C" w:rsidRDefault="00840577" w:rsidP="00BA5ACD">
            <w:pPr>
              <w:jc w:val="center"/>
              <w:rPr>
                <w:b/>
                <w:sz w:val="24"/>
                <w:szCs w:val="24"/>
              </w:rPr>
            </w:pPr>
          </w:p>
        </w:tc>
      </w:tr>
      <w:tr w:rsidR="00840577" w:rsidRPr="00BE7D7C" w:rsidTr="00955BCC">
        <w:trPr>
          <w:trHeight w:val="318"/>
        </w:trPr>
        <w:tc>
          <w:tcPr>
            <w:tcW w:w="2518" w:type="dxa"/>
            <w:vMerge/>
          </w:tcPr>
          <w:p w:rsidR="00840577" w:rsidRPr="00BE7D7C" w:rsidRDefault="00840577" w:rsidP="003F09BD">
            <w:pPr>
              <w:jc w:val="center"/>
              <w:rPr>
                <w:b/>
                <w:sz w:val="24"/>
                <w:szCs w:val="24"/>
              </w:rPr>
            </w:pPr>
          </w:p>
        </w:tc>
        <w:tc>
          <w:tcPr>
            <w:tcW w:w="1276" w:type="dxa"/>
            <w:vMerge/>
          </w:tcPr>
          <w:p w:rsidR="00840577" w:rsidRPr="00BE7D7C" w:rsidRDefault="00840577" w:rsidP="003F09BD">
            <w:pPr>
              <w:jc w:val="center"/>
              <w:rPr>
                <w:b/>
                <w:sz w:val="24"/>
                <w:szCs w:val="24"/>
              </w:rPr>
            </w:pPr>
          </w:p>
        </w:tc>
        <w:tc>
          <w:tcPr>
            <w:tcW w:w="1417" w:type="dxa"/>
            <w:vMerge/>
          </w:tcPr>
          <w:p w:rsidR="00840577" w:rsidRPr="00BE7D7C" w:rsidRDefault="00840577" w:rsidP="003F09BD">
            <w:pPr>
              <w:jc w:val="center"/>
              <w:rPr>
                <w:b/>
                <w:sz w:val="24"/>
                <w:szCs w:val="24"/>
              </w:rPr>
            </w:pPr>
          </w:p>
        </w:tc>
        <w:tc>
          <w:tcPr>
            <w:tcW w:w="1276" w:type="dxa"/>
            <w:vMerge/>
          </w:tcPr>
          <w:p w:rsidR="00840577" w:rsidRPr="00BE7D7C" w:rsidRDefault="00840577" w:rsidP="003F09BD">
            <w:pPr>
              <w:jc w:val="center"/>
              <w:rPr>
                <w:b/>
                <w:sz w:val="24"/>
                <w:szCs w:val="24"/>
              </w:rPr>
            </w:pPr>
          </w:p>
        </w:tc>
        <w:tc>
          <w:tcPr>
            <w:tcW w:w="1134" w:type="dxa"/>
            <w:vMerge/>
          </w:tcPr>
          <w:p w:rsidR="00840577" w:rsidRPr="00BE7D7C" w:rsidRDefault="00840577" w:rsidP="003F09BD">
            <w:pPr>
              <w:jc w:val="center"/>
              <w:rPr>
                <w:b/>
                <w:sz w:val="24"/>
                <w:szCs w:val="24"/>
              </w:rPr>
            </w:pPr>
          </w:p>
        </w:tc>
        <w:tc>
          <w:tcPr>
            <w:tcW w:w="1418" w:type="dxa"/>
            <w:vMerge/>
          </w:tcPr>
          <w:p w:rsidR="00840577" w:rsidRPr="00BE7D7C" w:rsidRDefault="00840577" w:rsidP="003F09BD">
            <w:pPr>
              <w:jc w:val="center"/>
              <w:rPr>
                <w:b/>
                <w:sz w:val="24"/>
                <w:szCs w:val="24"/>
              </w:rPr>
            </w:pPr>
          </w:p>
        </w:tc>
        <w:tc>
          <w:tcPr>
            <w:tcW w:w="1559" w:type="dxa"/>
          </w:tcPr>
          <w:p w:rsidR="00840577" w:rsidRPr="00BE7D7C" w:rsidRDefault="00840577" w:rsidP="00BA5ACD">
            <w:pPr>
              <w:jc w:val="center"/>
              <w:rPr>
                <w:sz w:val="24"/>
                <w:szCs w:val="24"/>
              </w:rPr>
            </w:pPr>
            <w:r w:rsidRPr="00BE7D7C">
              <w:rPr>
                <w:sz w:val="24"/>
                <w:szCs w:val="24"/>
              </w:rPr>
              <w:t>ВК.05</w:t>
            </w:r>
          </w:p>
        </w:tc>
      </w:tr>
    </w:tbl>
    <w:p w:rsidR="008A3ECC" w:rsidRPr="00BE7D7C" w:rsidRDefault="008A3ECC" w:rsidP="00C62CD5">
      <w:pPr>
        <w:jc w:val="center"/>
        <w:rPr>
          <w:sz w:val="24"/>
          <w:szCs w:val="24"/>
        </w:rPr>
      </w:pPr>
    </w:p>
    <w:p w:rsidR="0029300C" w:rsidRPr="00BE7D7C" w:rsidRDefault="00426218" w:rsidP="007A7B54">
      <w:pPr>
        <w:pStyle w:val="a5"/>
        <w:numPr>
          <w:ilvl w:val="0"/>
          <w:numId w:val="3"/>
        </w:numPr>
        <w:tabs>
          <w:tab w:val="left" w:pos="4309"/>
        </w:tabs>
        <w:jc w:val="both"/>
        <w:rPr>
          <w:b/>
          <w:sz w:val="28"/>
          <w:szCs w:val="28"/>
        </w:rPr>
      </w:pPr>
      <w:r w:rsidRPr="00BE7D7C">
        <w:rPr>
          <w:b/>
          <w:sz w:val="28"/>
          <w:szCs w:val="28"/>
        </w:rPr>
        <w:lastRenderedPageBreak/>
        <w:t>Форма</w:t>
      </w:r>
      <w:r w:rsidRPr="00BE7D7C">
        <w:rPr>
          <w:b/>
          <w:spacing w:val="-8"/>
          <w:sz w:val="28"/>
          <w:szCs w:val="28"/>
        </w:rPr>
        <w:t xml:space="preserve"> </w:t>
      </w:r>
      <w:r w:rsidRPr="00BE7D7C">
        <w:rPr>
          <w:b/>
          <w:sz w:val="28"/>
          <w:szCs w:val="28"/>
        </w:rPr>
        <w:t>атестації</w:t>
      </w:r>
      <w:r w:rsidRPr="00BE7D7C">
        <w:rPr>
          <w:b/>
          <w:spacing w:val="-9"/>
          <w:sz w:val="28"/>
          <w:szCs w:val="28"/>
        </w:rPr>
        <w:t xml:space="preserve"> </w:t>
      </w:r>
      <w:r w:rsidRPr="00BE7D7C">
        <w:rPr>
          <w:b/>
          <w:sz w:val="28"/>
          <w:szCs w:val="28"/>
        </w:rPr>
        <w:t>здобувачів</w:t>
      </w:r>
      <w:r w:rsidRPr="00BE7D7C">
        <w:rPr>
          <w:b/>
          <w:spacing w:val="-9"/>
          <w:sz w:val="28"/>
          <w:szCs w:val="28"/>
        </w:rPr>
        <w:t xml:space="preserve"> </w:t>
      </w:r>
      <w:r w:rsidRPr="00BE7D7C">
        <w:rPr>
          <w:b/>
          <w:sz w:val="28"/>
          <w:szCs w:val="28"/>
        </w:rPr>
        <w:t>вищої</w:t>
      </w:r>
      <w:r w:rsidRPr="00BE7D7C">
        <w:rPr>
          <w:b/>
          <w:spacing w:val="-10"/>
          <w:sz w:val="28"/>
          <w:szCs w:val="28"/>
        </w:rPr>
        <w:t xml:space="preserve"> </w:t>
      </w:r>
      <w:r w:rsidRPr="00BE7D7C">
        <w:rPr>
          <w:b/>
          <w:sz w:val="28"/>
          <w:szCs w:val="28"/>
        </w:rPr>
        <w:t>освіти</w:t>
      </w:r>
    </w:p>
    <w:p w:rsidR="00F56848" w:rsidRPr="00BE7D7C" w:rsidRDefault="00DB3918" w:rsidP="00286F15">
      <w:pPr>
        <w:jc w:val="both"/>
        <w:rPr>
          <w:b/>
          <w:sz w:val="24"/>
          <w:szCs w:val="24"/>
        </w:rPr>
      </w:pPr>
      <w:r w:rsidRPr="00BE7D7C">
        <w:rPr>
          <w:b/>
          <w:sz w:val="24"/>
          <w:szCs w:val="24"/>
        </w:rPr>
        <w:t xml:space="preserve"> </w:t>
      </w:r>
      <w:r w:rsidR="00B22059" w:rsidRPr="00BE7D7C">
        <w:rPr>
          <w:b/>
          <w:sz w:val="24"/>
          <w:szCs w:val="24"/>
        </w:rPr>
        <w:tab/>
      </w:r>
    </w:p>
    <w:p w:rsidR="00286F15" w:rsidRPr="00BE7D7C" w:rsidRDefault="00286F15" w:rsidP="00286F15">
      <w:pPr>
        <w:jc w:val="both"/>
        <w:rPr>
          <w:sz w:val="24"/>
          <w:szCs w:val="24"/>
        </w:rPr>
      </w:pPr>
      <w:r w:rsidRPr="00BE7D7C">
        <w:rPr>
          <w:sz w:val="24"/>
          <w:szCs w:val="24"/>
        </w:rPr>
        <w:t xml:space="preserve">Атестація здійснюється у формі публічного захисту кваліфікаційної роботи та завершується видачею документу державного зразка про присудження ступеня магістра міжнародних відносин, суспільних комунікацій та регіональних студій із присвоєнням кваліфікації: магістр міжнародних відносин, суспільних комунікацій та регіональних студій. Кваліфікаційна робота має передбачати розв’язання складної задачі дослідницького та/або інноваційного характеру у сфері міжнародних відносин, суспільних комунікацій або регіональних студій. Кваліфікаційна робота повинна відповідати принципам академічної доброчесності, не повинна містити плагіату, фабрикації, фальсифікації. Кваліфікаційна робота має бути оприлюднена на офіційному сайті закладу вищої освіти або його підрозділу або у </w:t>
      </w:r>
      <w:proofErr w:type="spellStart"/>
      <w:r w:rsidRPr="00BE7D7C">
        <w:rPr>
          <w:sz w:val="24"/>
          <w:szCs w:val="24"/>
        </w:rPr>
        <w:t>репозитарії</w:t>
      </w:r>
      <w:proofErr w:type="spellEnd"/>
      <w:r w:rsidRPr="00BE7D7C">
        <w:rPr>
          <w:sz w:val="24"/>
          <w:szCs w:val="24"/>
        </w:rPr>
        <w:t xml:space="preserve"> закладу вищої освіти. Вимоги до змісту і структури кваліфікаційної роботи визначаються закладом вищої освіти. </w:t>
      </w:r>
    </w:p>
    <w:p w:rsidR="0029300C" w:rsidRPr="00BE7D7C" w:rsidRDefault="0029300C" w:rsidP="00EC2D96">
      <w:pPr>
        <w:pStyle w:val="a3"/>
        <w:ind w:left="0"/>
        <w:jc w:val="left"/>
        <w:rPr>
          <w:b/>
          <w:sz w:val="24"/>
          <w:szCs w:val="24"/>
        </w:rPr>
      </w:pPr>
    </w:p>
    <w:p w:rsidR="002E2D91" w:rsidRPr="00BE7D7C" w:rsidRDefault="002E2D91" w:rsidP="00EC2D96">
      <w:pPr>
        <w:pStyle w:val="a3"/>
        <w:ind w:left="0"/>
        <w:jc w:val="left"/>
        <w:rPr>
          <w:b/>
          <w:sz w:val="24"/>
          <w:szCs w:val="24"/>
        </w:rPr>
      </w:pPr>
    </w:p>
    <w:p w:rsidR="002E2D91" w:rsidRPr="00BE7D7C" w:rsidRDefault="002E2D91" w:rsidP="00EC2D96">
      <w:pPr>
        <w:pStyle w:val="a3"/>
        <w:ind w:left="0"/>
        <w:jc w:val="left"/>
        <w:rPr>
          <w:b/>
          <w:sz w:val="24"/>
          <w:szCs w:val="24"/>
        </w:rPr>
      </w:pPr>
    </w:p>
    <w:p w:rsidR="00DF2526" w:rsidRPr="00BE7D7C" w:rsidRDefault="00DF2526" w:rsidP="007B3DBA">
      <w:pPr>
        <w:pStyle w:val="1"/>
        <w:tabs>
          <w:tab w:val="left" w:pos="2780"/>
        </w:tabs>
        <w:ind w:left="0"/>
        <w:jc w:val="center"/>
      </w:pPr>
      <w:r w:rsidRPr="00BE7D7C">
        <w:t xml:space="preserve">4. Матриця відповідності програмних </w:t>
      </w:r>
      <w:proofErr w:type="spellStart"/>
      <w:r w:rsidRPr="00BE7D7C">
        <w:t>компетентностей</w:t>
      </w:r>
      <w:proofErr w:type="spellEnd"/>
      <w:r w:rsidRPr="00BE7D7C">
        <w:t xml:space="preserve"> обов’язковим компонентам</w:t>
      </w:r>
      <w:r w:rsidRPr="00BE7D7C">
        <w:rPr>
          <w:spacing w:val="-6"/>
        </w:rPr>
        <w:t xml:space="preserve"> </w:t>
      </w:r>
      <w:r w:rsidRPr="00BE7D7C">
        <w:t>освітньо-професійної</w:t>
      </w:r>
      <w:r w:rsidRPr="00BE7D7C">
        <w:rPr>
          <w:spacing w:val="-1"/>
        </w:rPr>
        <w:t xml:space="preserve"> </w:t>
      </w:r>
      <w:r w:rsidRPr="00BE7D7C">
        <w:t>програми</w:t>
      </w:r>
    </w:p>
    <w:p w:rsidR="00DF2526" w:rsidRPr="00BE7D7C" w:rsidRDefault="00DF2526" w:rsidP="00DF2526">
      <w:pPr>
        <w:pStyle w:val="1"/>
        <w:tabs>
          <w:tab w:val="left" w:pos="2780"/>
        </w:tabs>
        <w:ind w:left="2743"/>
        <w:rPr>
          <w:sz w:val="24"/>
          <w:szCs w:val="24"/>
        </w:rPr>
      </w:pPr>
    </w:p>
    <w:p w:rsidR="00384393" w:rsidRPr="00BE7D7C" w:rsidRDefault="00384393" w:rsidP="00384393">
      <w:pPr>
        <w:pStyle w:val="a3"/>
        <w:ind w:left="0"/>
        <w:jc w:val="right"/>
        <w:rPr>
          <w:sz w:val="24"/>
          <w:szCs w:val="24"/>
        </w:rPr>
      </w:pPr>
      <w:r w:rsidRPr="00BE7D7C">
        <w:rPr>
          <w:sz w:val="24"/>
          <w:szCs w:val="24"/>
        </w:rPr>
        <w:t>Таблиця 1</w:t>
      </w:r>
    </w:p>
    <w:p w:rsidR="00384393" w:rsidRPr="00BE7D7C" w:rsidRDefault="00384393" w:rsidP="00384393">
      <w:pPr>
        <w:pStyle w:val="a3"/>
        <w:ind w:left="0"/>
        <w:jc w:val="right"/>
        <w:rPr>
          <w:sz w:val="24"/>
          <w:szCs w:val="24"/>
        </w:rPr>
      </w:pPr>
    </w:p>
    <w:tbl>
      <w:tblPr>
        <w:tblStyle w:val="TableNormal"/>
        <w:tblW w:w="9144"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98"/>
        <w:gridCol w:w="495"/>
        <w:gridCol w:w="466"/>
        <w:gridCol w:w="524"/>
        <w:gridCol w:w="495"/>
        <w:gridCol w:w="495"/>
        <w:gridCol w:w="495"/>
        <w:gridCol w:w="543"/>
        <w:gridCol w:w="639"/>
        <w:gridCol w:w="708"/>
        <w:gridCol w:w="708"/>
        <w:gridCol w:w="709"/>
        <w:gridCol w:w="709"/>
        <w:gridCol w:w="709"/>
      </w:tblGrid>
      <w:tr w:rsidR="00384393" w:rsidRPr="00BE7D7C" w:rsidTr="004B4F93">
        <w:trPr>
          <w:trHeight w:val="321"/>
        </w:trPr>
        <w:tc>
          <w:tcPr>
            <w:tcW w:w="851" w:type="dxa"/>
          </w:tcPr>
          <w:p w:rsidR="00384393" w:rsidRPr="00BE7D7C" w:rsidRDefault="00384393" w:rsidP="004B4F93">
            <w:pPr>
              <w:pStyle w:val="TableParagraph"/>
              <w:rPr>
                <w:sz w:val="24"/>
                <w:szCs w:val="24"/>
              </w:rPr>
            </w:pPr>
          </w:p>
        </w:tc>
        <w:tc>
          <w:tcPr>
            <w:tcW w:w="598" w:type="dxa"/>
          </w:tcPr>
          <w:p w:rsidR="00384393" w:rsidRPr="00BE7D7C" w:rsidRDefault="00384393" w:rsidP="004B4F93">
            <w:pPr>
              <w:pStyle w:val="TableParagraph"/>
              <w:rPr>
                <w:sz w:val="24"/>
                <w:szCs w:val="24"/>
              </w:rPr>
            </w:pPr>
            <w:r w:rsidRPr="00BE7D7C">
              <w:rPr>
                <w:sz w:val="24"/>
                <w:szCs w:val="24"/>
              </w:rPr>
              <w:t>ОК1</w:t>
            </w:r>
          </w:p>
          <w:p w:rsidR="00384393" w:rsidRPr="00BE7D7C" w:rsidRDefault="00384393" w:rsidP="004B4F93">
            <w:pPr>
              <w:pStyle w:val="TableParagraph"/>
              <w:rPr>
                <w:sz w:val="24"/>
                <w:szCs w:val="24"/>
              </w:rPr>
            </w:pPr>
          </w:p>
        </w:tc>
        <w:tc>
          <w:tcPr>
            <w:tcW w:w="495" w:type="dxa"/>
          </w:tcPr>
          <w:p w:rsidR="00384393" w:rsidRPr="00BE7D7C" w:rsidRDefault="00384393" w:rsidP="004B4F93">
            <w:pPr>
              <w:pStyle w:val="TableParagraph"/>
              <w:rPr>
                <w:sz w:val="24"/>
                <w:szCs w:val="24"/>
              </w:rPr>
            </w:pPr>
            <w:r w:rsidRPr="00BE7D7C">
              <w:rPr>
                <w:sz w:val="24"/>
                <w:szCs w:val="24"/>
              </w:rPr>
              <w:t>ОК2</w:t>
            </w:r>
          </w:p>
          <w:p w:rsidR="00384393" w:rsidRPr="00BE7D7C" w:rsidRDefault="00384393" w:rsidP="004B4F93">
            <w:pPr>
              <w:pStyle w:val="TableParagraph"/>
              <w:rPr>
                <w:sz w:val="24"/>
                <w:szCs w:val="24"/>
              </w:rPr>
            </w:pPr>
          </w:p>
        </w:tc>
        <w:tc>
          <w:tcPr>
            <w:tcW w:w="466" w:type="dxa"/>
          </w:tcPr>
          <w:p w:rsidR="00384393" w:rsidRPr="00BE7D7C" w:rsidRDefault="00384393" w:rsidP="004B4F93">
            <w:pPr>
              <w:pStyle w:val="TableParagraph"/>
              <w:rPr>
                <w:sz w:val="24"/>
                <w:szCs w:val="24"/>
              </w:rPr>
            </w:pPr>
            <w:r w:rsidRPr="00BE7D7C">
              <w:rPr>
                <w:sz w:val="24"/>
                <w:szCs w:val="24"/>
              </w:rPr>
              <w:t>ОК3</w:t>
            </w:r>
          </w:p>
          <w:p w:rsidR="00384393" w:rsidRPr="00BE7D7C" w:rsidRDefault="00384393" w:rsidP="004B4F93">
            <w:pPr>
              <w:pStyle w:val="TableParagraph"/>
              <w:rPr>
                <w:sz w:val="24"/>
                <w:szCs w:val="24"/>
              </w:rPr>
            </w:pPr>
          </w:p>
        </w:tc>
        <w:tc>
          <w:tcPr>
            <w:tcW w:w="524" w:type="dxa"/>
          </w:tcPr>
          <w:p w:rsidR="00384393" w:rsidRPr="00BE7D7C" w:rsidRDefault="00384393" w:rsidP="004B4F93">
            <w:pPr>
              <w:pStyle w:val="TableParagraph"/>
              <w:rPr>
                <w:sz w:val="24"/>
                <w:szCs w:val="24"/>
              </w:rPr>
            </w:pPr>
            <w:r w:rsidRPr="00BE7D7C">
              <w:rPr>
                <w:sz w:val="24"/>
                <w:szCs w:val="24"/>
              </w:rPr>
              <w:t>ОК4</w:t>
            </w:r>
          </w:p>
          <w:p w:rsidR="00384393" w:rsidRPr="00BE7D7C" w:rsidRDefault="00384393" w:rsidP="004B4F93">
            <w:pPr>
              <w:pStyle w:val="TableParagraph"/>
              <w:rPr>
                <w:sz w:val="24"/>
                <w:szCs w:val="24"/>
              </w:rPr>
            </w:pPr>
          </w:p>
        </w:tc>
        <w:tc>
          <w:tcPr>
            <w:tcW w:w="495" w:type="dxa"/>
          </w:tcPr>
          <w:p w:rsidR="00384393" w:rsidRPr="00BE7D7C" w:rsidRDefault="00384393" w:rsidP="004B4F93">
            <w:pPr>
              <w:pStyle w:val="TableParagraph"/>
              <w:rPr>
                <w:sz w:val="24"/>
                <w:szCs w:val="24"/>
              </w:rPr>
            </w:pPr>
            <w:r w:rsidRPr="00BE7D7C">
              <w:rPr>
                <w:sz w:val="24"/>
                <w:szCs w:val="24"/>
              </w:rPr>
              <w:t>ОК5</w:t>
            </w:r>
          </w:p>
          <w:p w:rsidR="00384393" w:rsidRPr="00BE7D7C" w:rsidRDefault="00384393" w:rsidP="004B4F93">
            <w:pPr>
              <w:pStyle w:val="TableParagraph"/>
              <w:rPr>
                <w:sz w:val="24"/>
                <w:szCs w:val="24"/>
              </w:rPr>
            </w:pPr>
          </w:p>
        </w:tc>
        <w:tc>
          <w:tcPr>
            <w:tcW w:w="495" w:type="dxa"/>
          </w:tcPr>
          <w:p w:rsidR="00384393" w:rsidRPr="00BE7D7C" w:rsidRDefault="00384393" w:rsidP="004B4F93">
            <w:pPr>
              <w:pStyle w:val="TableParagraph"/>
              <w:rPr>
                <w:sz w:val="24"/>
                <w:szCs w:val="24"/>
              </w:rPr>
            </w:pPr>
            <w:r w:rsidRPr="00BE7D7C">
              <w:rPr>
                <w:sz w:val="24"/>
                <w:szCs w:val="24"/>
              </w:rPr>
              <w:t>ОК6</w:t>
            </w:r>
          </w:p>
          <w:p w:rsidR="00384393" w:rsidRPr="00BE7D7C" w:rsidRDefault="00384393" w:rsidP="004B4F93">
            <w:pPr>
              <w:pStyle w:val="TableParagraph"/>
              <w:rPr>
                <w:sz w:val="24"/>
                <w:szCs w:val="24"/>
              </w:rPr>
            </w:pPr>
          </w:p>
        </w:tc>
        <w:tc>
          <w:tcPr>
            <w:tcW w:w="495" w:type="dxa"/>
          </w:tcPr>
          <w:p w:rsidR="00384393" w:rsidRPr="00BE7D7C" w:rsidRDefault="00384393" w:rsidP="004B4F93">
            <w:pPr>
              <w:pStyle w:val="TableParagraph"/>
              <w:rPr>
                <w:sz w:val="24"/>
                <w:szCs w:val="24"/>
              </w:rPr>
            </w:pPr>
            <w:r w:rsidRPr="00BE7D7C">
              <w:rPr>
                <w:sz w:val="24"/>
                <w:szCs w:val="24"/>
              </w:rPr>
              <w:t>ОК7</w:t>
            </w:r>
          </w:p>
          <w:p w:rsidR="00384393" w:rsidRPr="00BE7D7C" w:rsidRDefault="00384393" w:rsidP="004B4F93">
            <w:pPr>
              <w:pStyle w:val="TableParagraph"/>
              <w:rPr>
                <w:sz w:val="24"/>
                <w:szCs w:val="24"/>
              </w:rPr>
            </w:pPr>
          </w:p>
        </w:tc>
        <w:tc>
          <w:tcPr>
            <w:tcW w:w="543" w:type="dxa"/>
          </w:tcPr>
          <w:p w:rsidR="00384393" w:rsidRPr="00BE7D7C" w:rsidRDefault="00384393" w:rsidP="004B4F93">
            <w:pPr>
              <w:pStyle w:val="TableParagraph"/>
              <w:rPr>
                <w:sz w:val="24"/>
                <w:szCs w:val="24"/>
              </w:rPr>
            </w:pPr>
            <w:r w:rsidRPr="00BE7D7C">
              <w:rPr>
                <w:sz w:val="24"/>
                <w:szCs w:val="24"/>
              </w:rPr>
              <w:t>ОК8</w:t>
            </w:r>
          </w:p>
          <w:p w:rsidR="00384393" w:rsidRPr="00BE7D7C" w:rsidRDefault="00384393" w:rsidP="004B4F93">
            <w:pPr>
              <w:pStyle w:val="TableParagraph"/>
              <w:rPr>
                <w:sz w:val="24"/>
                <w:szCs w:val="24"/>
              </w:rPr>
            </w:pPr>
          </w:p>
        </w:tc>
        <w:tc>
          <w:tcPr>
            <w:tcW w:w="639" w:type="dxa"/>
          </w:tcPr>
          <w:p w:rsidR="00384393" w:rsidRPr="00BE7D7C" w:rsidRDefault="00384393" w:rsidP="004B4F93">
            <w:pPr>
              <w:pStyle w:val="TableParagraph"/>
              <w:rPr>
                <w:sz w:val="24"/>
                <w:szCs w:val="24"/>
              </w:rPr>
            </w:pPr>
            <w:r w:rsidRPr="00BE7D7C">
              <w:rPr>
                <w:sz w:val="24"/>
                <w:szCs w:val="24"/>
              </w:rPr>
              <w:t>ОК9</w:t>
            </w:r>
          </w:p>
          <w:p w:rsidR="00384393" w:rsidRPr="00BE7D7C" w:rsidRDefault="00384393" w:rsidP="004B4F93">
            <w:pPr>
              <w:pStyle w:val="TableParagraph"/>
              <w:rPr>
                <w:sz w:val="24"/>
                <w:szCs w:val="24"/>
              </w:rPr>
            </w:pPr>
          </w:p>
        </w:tc>
        <w:tc>
          <w:tcPr>
            <w:tcW w:w="708" w:type="dxa"/>
          </w:tcPr>
          <w:p w:rsidR="00384393" w:rsidRPr="00BE7D7C" w:rsidRDefault="00384393" w:rsidP="004B4F93">
            <w:pPr>
              <w:pStyle w:val="TableParagraph"/>
              <w:rPr>
                <w:sz w:val="24"/>
                <w:szCs w:val="24"/>
              </w:rPr>
            </w:pPr>
            <w:r w:rsidRPr="00BE7D7C">
              <w:rPr>
                <w:sz w:val="24"/>
                <w:szCs w:val="24"/>
              </w:rPr>
              <w:t>ОК10</w:t>
            </w:r>
          </w:p>
          <w:p w:rsidR="00384393" w:rsidRPr="00BE7D7C" w:rsidRDefault="00384393" w:rsidP="004B4F93">
            <w:pPr>
              <w:pStyle w:val="TableParagraph"/>
              <w:rPr>
                <w:sz w:val="24"/>
                <w:szCs w:val="24"/>
              </w:rPr>
            </w:pPr>
          </w:p>
        </w:tc>
        <w:tc>
          <w:tcPr>
            <w:tcW w:w="708" w:type="dxa"/>
          </w:tcPr>
          <w:p w:rsidR="00384393" w:rsidRPr="00BE7D7C" w:rsidRDefault="00384393" w:rsidP="004B4F93">
            <w:pPr>
              <w:pStyle w:val="TableParagraph"/>
              <w:tabs>
                <w:tab w:val="left" w:pos="840"/>
              </w:tabs>
              <w:rPr>
                <w:sz w:val="24"/>
                <w:szCs w:val="24"/>
              </w:rPr>
            </w:pPr>
            <w:r w:rsidRPr="00BE7D7C">
              <w:rPr>
                <w:sz w:val="24"/>
                <w:szCs w:val="24"/>
              </w:rPr>
              <w:t>ОК11</w:t>
            </w:r>
            <w:r w:rsidRPr="00BE7D7C">
              <w:rPr>
                <w:sz w:val="24"/>
                <w:szCs w:val="24"/>
              </w:rPr>
              <w:tab/>
            </w:r>
          </w:p>
          <w:p w:rsidR="00384393" w:rsidRPr="00BE7D7C" w:rsidRDefault="00384393" w:rsidP="004B4F93">
            <w:pPr>
              <w:pStyle w:val="TableParagraph"/>
              <w:rPr>
                <w:sz w:val="24"/>
                <w:szCs w:val="24"/>
              </w:rPr>
            </w:pPr>
          </w:p>
        </w:tc>
        <w:tc>
          <w:tcPr>
            <w:tcW w:w="709" w:type="dxa"/>
          </w:tcPr>
          <w:p w:rsidR="00384393" w:rsidRPr="00BE7D7C" w:rsidRDefault="00384393" w:rsidP="004B4F93">
            <w:pPr>
              <w:pStyle w:val="TableParagraph"/>
              <w:rPr>
                <w:sz w:val="24"/>
                <w:szCs w:val="24"/>
              </w:rPr>
            </w:pPr>
            <w:r w:rsidRPr="00BE7D7C">
              <w:rPr>
                <w:sz w:val="24"/>
                <w:szCs w:val="24"/>
              </w:rPr>
              <w:t>ОК 12</w:t>
            </w:r>
          </w:p>
          <w:p w:rsidR="00384393" w:rsidRPr="00BE7D7C" w:rsidRDefault="00384393" w:rsidP="004B4F93">
            <w:pPr>
              <w:pStyle w:val="TableParagraph"/>
              <w:rPr>
                <w:sz w:val="24"/>
                <w:szCs w:val="24"/>
              </w:rPr>
            </w:pPr>
          </w:p>
        </w:tc>
        <w:tc>
          <w:tcPr>
            <w:tcW w:w="709" w:type="dxa"/>
          </w:tcPr>
          <w:p w:rsidR="00384393" w:rsidRPr="00BE7D7C" w:rsidRDefault="00384393" w:rsidP="004B4F93">
            <w:pPr>
              <w:pStyle w:val="TableParagraph"/>
              <w:rPr>
                <w:sz w:val="24"/>
                <w:szCs w:val="24"/>
              </w:rPr>
            </w:pPr>
            <w:r w:rsidRPr="00BE7D7C">
              <w:rPr>
                <w:sz w:val="24"/>
                <w:szCs w:val="24"/>
              </w:rPr>
              <w:t>ОК 13</w:t>
            </w:r>
          </w:p>
        </w:tc>
        <w:tc>
          <w:tcPr>
            <w:tcW w:w="709" w:type="dxa"/>
          </w:tcPr>
          <w:p w:rsidR="00384393" w:rsidRPr="00BE7D7C" w:rsidRDefault="00384393" w:rsidP="004B4F93">
            <w:pPr>
              <w:pStyle w:val="TableParagraph"/>
              <w:rPr>
                <w:sz w:val="24"/>
                <w:szCs w:val="24"/>
              </w:rPr>
            </w:pPr>
            <w:r w:rsidRPr="00BE7D7C">
              <w:rPr>
                <w:sz w:val="24"/>
                <w:szCs w:val="24"/>
              </w:rPr>
              <w:t>ОК14</w:t>
            </w:r>
          </w:p>
        </w:tc>
      </w:tr>
      <w:tr w:rsidR="00384393" w:rsidRPr="00BE7D7C" w:rsidTr="004B4F93">
        <w:trPr>
          <w:trHeight w:val="345"/>
        </w:trPr>
        <w:tc>
          <w:tcPr>
            <w:tcW w:w="851" w:type="dxa"/>
          </w:tcPr>
          <w:p w:rsidR="00384393" w:rsidRPr="00BE7D7C" w:rsidRDefault="00384393" w:rsidP="004B4F93">
            <w:pPr>
              <w:pStyle w:val="TableParagraph"/>
              <w:jc w:val="center"/>
              <w:rPr>
                <w:b/>
                <w:sz w:val="24"/>
                <w:szCs w:val="24"/>
              </w:rPr>
            </w:pPr>
            <w:r w:rsidRPr="00BE7D7C">
              <w:rPr>
                <w:b/>
                <w:sz w:val="24"/>
                <w:szCs w:val="24"/>
              </w:rPr>
              <w:t>ІК</w:t>
            </w:r>
          </w:p>
        </w:tc>
        <w:tc>
          <w:tcPr>
            <w:tcW w:w="598" w:type="dxa"/>
          </w:tcPr>
          <w:p w:rsidR="00384393" w:rsidRPr="00BE7D7C" w:rsidRDefault="00384393" w:rsidP="004B4F93">
            <w:pPr>
              <w:pStyle w:val="TableParagraph"/>
              <w:jc w:val="center"/>
              <w:rPr>
                <w:sz w:val="24"/>
                <w:szCs w:val="24"/>
              </w:rPr>
            </w:pPr>
            <w:r w:rsidRPr="00BE7D7C">
              <w:rPr>
                <w:rFonts w:ascii="Symbol" w:hAnsi="Symbol"/>
                <w:sz w:val="24"/>
                <w:szCs w:val="24"/>
              </w:rPr>
              <w:t></w:t>
            </w:r>
          </w:p>
        </w:tc>
        <w:tc>
          <w:tcPr>
            <w:tcW w:w="495"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466"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524"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495"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495" w:type="dxa"/>
          </w:tcPr>
          <w:p w:rsidR="00384393" w:rsidRPr="00BE7D7C" w:rsidRDefault="00384393" w:rsidP="004B4F93">
            <w:pPr>
              <w:pStyle w:val="TableParagraph"/>
              <w:jc w:val="center"/>
              <w:rPr>
                <w:sz w:val="24"/>
                <w:szCs w:val="24"/>
              </w:rPr>
            </w:pPr>
            <w:r w:rsidRPr="00BE7D7C">
              <w:rPr>
                <w:rFonts w:ascii="Symbol" w:hAnsi="Symbol"/>
                <w:sz w:val="24"/>
                <w:szCs w:val="24"/>
              </w:rPr>
              <w:t></w:t>
            </w:r>
          </w:p>
        </w:tc>
        <w:tc>
          <w:tcPr>
            <w:tcW w:w="495" w:type="dxa"/>
          </w:tcPr>
          <w:p w:rsidR="00384393" w:rsidRPr="00BE7D7C" w:rsidRDefault="00384393" w:rsidP="004B4F93">
            <w:pPr>
              <w:pStyle w:val="TableParagraph"/>
              <w:jc w:val="center"/>
              <w:rPr>
                <w:sz w:val="24"/>
                <w:szCs w:val="24"/>
              </w:rPr>
            </w:pPr>
            <w:r w:rsidRPr="00BE7D7C">
              <w:rPr>
                <w:rFonts w:ascii="Symbol" w:hAnsi="Symbol"/>
                <w:sz w:val="24"/>
                <w:szCs w:val="24"/>
              </w:rPr>
              <w:t></w:t>
            </w:r>
          </w:p>
        </w:tc>
        <w:tc>
          <w:tcPr>
            <w:tcW w:w="543"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639"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708" w:type="dxa"/>
          </w:tcPr>
          <w:p w:rsidR="00384393" w:rsidRPr="00BE7D7C" w:rsidRDefault="00384393" w:rsidP="004B4F93">
            <w:pPr>
              <w:pStyle w:val="TableParagraph"/>
              <w:jc w:val="center"/>
              <w:rPr>
                <w:sz w:val="24"/>
                <w:szCs w:val="24"/>
              </w:rPr>
            </w:pPr>
            <w:r w:rsidRPr="00BE7D7C">
              <w:rPr>
                <w:rFonts w:ascii="Symbol" w:hAnsi="Symbol"/>
                <w:sz w:val="24"/>
                <w:szCs w:val="24"/>
              </w:rPr>
              <w:t></w:t>
            </w:r>
          </w:p>
        </w:tc>
        <w:tc>
          <w:tcPr>
            <w:tcW w:w="708" w:type="dxa"/>
          </w:tcPr>
          <w:p w:rsidR="00384393" w:rsidRPr="00BE7D7C" w:rsidRDefault="00384393" w:rsidP="004B4F93">
            <w:pPr>
              <w:pStyle w:val="TableParagraph"/>
              <w:tabs>
                <w:tab w:val="left" w:pos="320"/>
                <w:tab w:val="center" w:pos="475"/>
              </w:tabs>
              <w:jc w:val="center"/>
              <w:rPr>
                <w:rFonts w:ascii="Symbol" w:hAnsi="Symbol"/>
                <w:sz w:val="24"/>
                <w:szCs w:val="24"/>
              </w:rPr>
            </w:pPr>
            <w:r w:rsidRPr="00BE7D7C">
              <w:rPr>
                <w:rFonts w:ascii="Symbol" w:hAnsi="Symbol"/>
                <w:sz w:val="24"/>
                <w:szCs w:val="24"/>
              </w:rPr>
              <w:t></w:t>
            </w:r>
          </w:p>
        </w:tc>
        <w:tc>
          <w:tcPr>
            <w:tcW w:w="709" w:type="dxa"/>
          </w:tcPr>
          <w:p w:rsidR="00384393" w:rsidRPr="00BE7D7C" w:rsidRDefault="00384393" w:rsidP="004B4F93">
            <w:pPr>
              <w:pStyle w:val="TableParagraph"/>
              <w:jc w:val="center"/>
              <w:rPr>
                <w:sz w:val="24"/>
                <w:szCs w:val="24"/>
              </w:rPr>
            </w:pPr>
            <w:r w:rsidRPr="00BE7D7C">
              <w:rPr>
                <w:rFonts w:ascii="Symbol" w:hAnsi="Symbol"/>
                <w:sz w:val="24"/>
                <w:szCs w:val="24"/>
              </w:rPr>
              <w:t></w:t>
            </w:r>
          </w:p>
        </w:tc>
        <w:tc>
          <w:tcPr>
            <w:tcW w:w="709"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709"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r>
      <w:tr w:rsidR="00384393" w:rsidRPr="00BE7D7C" w:rsidTr="004B4F93">
        <w:trPr>
          <w:trHeight w:val="345"/>
        </w:trPr>
        <w:tc>
          <w:tcPr>
            <w:tcW w:w="851" w:type="dxa"/>
          </w:tcPr>
          <w:p w:rsidR="00384393" w:rsidRPr="00BE7D7C" w:rsidRDefault="00384393" w:rsidP="004B4F93">
            <w:pPr>
              <w:pStyle w:val="TableParagraph"/>
              <w:jc w:val="center"/>
              <w:rPr>
                <w:b/>
                <w:sz w:val="24"/>
                <w:szCs w:val="24"/>
              </w:rPr>
            </w:pPr>
            <w:r w:rsidRPr="00BE7D7C">
              <w:rPr>
                <w:b/>
                <w:sz w:val="24"/>
                <w:szCs w:val="24"/>
              </w:rPr>
              <w:t>ЗК1</w:t>
            </w:r>
          </w:p>
        </w:tc>
        <w:tc>
          <w:tcPr>
            <w:tcW w:w="598" w:type="dxa"/>
          </w:tcPr>
          <w:p w:rsidR="00384393" w:rsidRPr="00BE7D7C" w:rsidRDefault="00384393" w:rsidP="004B4F93">
            <w:pPr>
              <w:pStyle w:val="TableParagraph"/>
              <w:jc w:val="center"/>
              <w:rPr>
                <w:sz w:val="24"/>
                <w:szCs w:val="24"/>
              </w:rPr>
            </w:pPr>
          </w:p>
        </w:tc>
        <w:tc>
          <w:tcPr>
            <w:tcW w:w="495"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466" w:type="dxa"/>
          </w:tcPr>
          <w:p w:rsidR="00384393" w:rsidRPr="00BE7D7C" w:rsidRDefault="00384393" w:rsidP="004B4F93">
            <w:pPr>
              <w:pStyle w:val="TableParagraph"/>
              <w:jc w:val="center"/>
              <w:rPr>
                <w:rFonts w:ascii="Symbol" w:hAnsi="Symbol"/>
                <w:sz w:val="24"/>
                <w:szCs w:val="24"/>
              </w:rPr>
            </w:pPr>
          </w:p>
        </w:tc>
        <w:tc>
          <w:tcPr>
            <w:tcW w:w="524" w:type="dxa"/>
          </w:tcPr>
          <w:p w:rsidR="00384393" w:rsidRPr="00BE7D7C" w:rsidRDefault="00384393" w:rsidP="004B4F93">
            <w:pPr>
              <w:pStyle w:val="TableParagraph"/>
              <w:jc w:val="center"/>
              <w:rPr>
                <w:b/>
                <w:sz w:val="24"/>
                <w:szCs w:val="24"/>
              </w:rPr>
            </w:pPr>
          </w:p>
        </w:tc>
        <w:tc>
          <w:tcPr>
            <w:tcW w:w="495" w:type="dxa"/>
          </w:tcPr>
          <w:p w:rsidR="00384393" w:rsidRPr="00BE7D7C" w:rsidRDefault="00384393" w:rsidP="004B4F93">
            <w:pPr>
              <w:pStyle w:val="TableParagraph"/>
              <w:jc w:val="center"/>
              <w:rPr>
                <w:sz w:val="24"/>
                <w:szCs w:val="24"/>
              </w:rPr>
            </w:pPr>
          </w:p>
        </w:tc>
        <w:tc>
          <w:tcPr>
            <w:tcW w:w="495" w:type="dxa"/>
          </w:tcPr>
          <w:p w:rsidR="00384393" w:rsidRPr="00BE7D7C" w:rsidRDefault="00384393" w:rsidP="004B4F93">
            <w:pPr>
              <w:pStyle w:val="TableParagraph"/>
              <w:jc w:val="center"/>
              <w:rPr>
                <w:sz w:val="24"/>
                <w:szCs w:val="24"/>
              </w:rPr>
            </w:pPr>
          </w:p>
        </w:tc>
        <w:tc>
          <w:tcPr>
            <w:tcW w:w="495" w:type="dxa"/>
          </w:tcPr>
          <w:p w:rsidR="00384393" w:rsidRPr="00BE7D7C" w:rsidRDefault="00384393" w:rsidP="004B4F93">
            <w:pPr>
              <w:pStyle w:val="TableParagraph"/>
              <w:jc w:val="center"/>
              <w:rPr>
                <w:sz w:val="24"/>
                <w:szCs w:val="24"/>
              </w:rPr>
            </w:pPr>
          </w:p>
        </w:tc>
        <w:tc>
          <w:tcPr>
            <w:tcW w:w="543" w:type="dxa"/>
          </w:tcPr>
          <w:p w:rsidR="00384393" w:rsidRPr="00BE7D7C" w:rsidRDefault="00404DD0" w:rsidP="004B4F93">
            <w:pPr>
              <w:pStyle w:val="TableParagraph"/>
              <w:jc w:val="center"/>
              <w:rPr>
                <w:b/>
                <w:sz w:val="24"/>
                <w:szCs w:val="24"/>
              </w:rPr>
            </w:pPr>
            <w:r w:rsidRPr="00BE7D7C">
              <w:rPr>
                <w:rFonts w:ascii="Symbol" w:hAnsi="Symbol"/>
                <w:sz w:val="24"/>
                <w:szCs w:val="24"/>
              </w:rPr>
              <w:t></w:t>
            </w:r>
          </w:p>
        </w:tc>
        <w:tc>
          <w:tcPr>
            <w:tcW w:w="639" w:type="dxa"/>
          </w:tcPr>
          <w:p w:rsidR="00384393" w:rsidRPr="00BE7D7C" w:rsidRDefault="00384393" w:rsidP="004B4F93">
            <w:pPr>
              <w:pStyle w:val="TableParagraph"/>
              <w:jc w:val="center"/>
              <w:rPr>
                <w:b/>
                <w:sz w:val="24"/>
                <w:szCs w:val="24"/>
              </w:rPr>
            </w:pPr>
          </w:p>
        </w:tc>
        <w:tc>
          <w:tcPr>
            <w:tcW w:w="708" w:type="dxa"/>
          </w:tcPr>
          <w:p w:rsidR="00384393" w:rsidRPr="00BE7D7C" w:rsidRDefault="00384393" w:rsidP="004B4F93">
            <w:pPr>
              <w:pStyle w:val="TableParagraph"/>
              <w:jc w:val="center"/>
              <w:rPr>
                <w:sz w:val="24"/>
                <w:szCs w:val="24"/>
              </w:rPr>
            </w:pPr>
          </w:p>
        </w:tc>
        <w:tc>
          <w:tcPr>
            <w:tcW w:w="708" w:type="dxa"/>
          </w:tcPr>
          <w:p w:rsidR="00384393" w:rsidRPr="00BE7D7C" w:rsidRDefault="00384393" w:rsidP="004B4F93">
            <w:pPr>
              <w:pStyle w:val="TableParagraph"/>
              <w:tabs>
                <w:tab w:val="left" w:pos="320"/>
                <w:tab w:val="center" w:pos="475"/>
              </w:tabs>
              <w:jc w:val="center"/>
              <w:rPr>
                <w:rFonts w:ascii="Symbol" w:hAnsi="Symbol"/>
                <w:sz w:val="24"/>
                <w:szCs w:val="24"/>
              </w:rPr>
            </w:pPr>
          </w:p>
        </w:tc>
        <w:tc>
          <w:tcPr>
            <w:tcW w:w="709"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b/>
                <w:sz w:val="24"/>
                <w:szCs w:val="24"/>
              </w:rPr>
            </w:pPr>
            <w:r w:rsidRPr="00BE7D7C">
              <w:rPr>
                <w:rFonts w:ascii="Symbol" w:hAnsi="Symbol"/>
                <w:sz w:val="24"/>
                <w:szCs w:val="24"/>
              </w:rPr>
              <w:t></w:t>
            </w:r>
          </w:p>
        </w:tc>
      </w:tr>
      <w:tr w:rsidR="00384393" w:rsidRPr="00BE7D7C" w:rsidTr="004B4F93">
        <w:trPr>
          <w:trHeight w:val="342"/>
        </w:trPr>
        <w:tc>
          <w:tcPr>
            <w:tcW w:w="851" w:type="dxa"/>
          </w:tcPr>
          <w:p w:rsidR="00384393" w:rsidRPr="00BE7D7C" w:rsidRDefault="00384393" w:rsidP="004B4F93">
            <w:pPr>
              <w:pStyle w:val="TableParagraph"/>
              <w:jc w:val="center"/>
              <w:rPr>
                <w:b/>
                <w:sz w:val="24"/>
                <w:szCs w:val="24"/>
              </w:rPr>
            </w:pPr>
            <w:r w:rsidRPr="00BE7D7C">
              <w:rPr>
                <w:b/>
                <w:sz w:val="24"/>
                <w:szCs w:val="24"/>
              </w:rPr>
              <w:t>ЗК2</w:t>
            </w:r>
          </w:p>
        </w:tc>
        <w:tc>
          <w:tcPr>
            <w:tcW w:w="598"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495" w:type="dxa"/>
          </w:tcPr>
          <w:p w:rsidR="00384393" w:rsidRPr="00BE7D7C" w:rsidRDefault="00384393" w:rsidP="004B4F93">
            <w:pPr>
              <w:pStyle w:val="TableParagraph"/>
              <w:jc w:val="center"/>
              <w:rPr>
                <w:sz w:val="24"/>
                <w:szCs w:val="24"/>
              </w:rPr>
            </w:pPr>
          </w:p>
        </w:tc>
        <w:tc>
          <w:tcPr>
            <w:tcW w:w="466" w:type="dxa"/>
          </w:tcPr>
          <w:p w:rsidR="00384393" w:rsidRPr="00BE7D7C" w:rsidRDefault="00384393" w:rsidP="004B4F93">
            <w:pPr>
              <w:pStyle w:val="TableParagraph"/>
              <w:jc w:val="center"/>
              <w:rPr>
                <w:rFonts w:ascii="Symbol" w:hAnsi="Symbol"/>
                <w:sz w:val="24"/>
                <w:szCs w:val="24"/>
              </w:rPr>
            </w:pPr>
          </w:p>
        </w:tc>
        <w:tc>
          <w:tcPr>
            <w:tcW w:w="524" w:type="dxa"/>
          </w:tcPr>
          <w:p w:rsidR="00384393" w:rsidRPr="00BE7D7C" w:rsidRDefault="00384393" w:rsidP="004B4F93">
            <w:pPr>
              <w:pStyle w:val="TableParagraph"/>
              <w:jc w:val="center"/>
              <w:rPr>
                <w:b/>
                <w:sz w:val="24"/>
                <w:szCs w:val="24"/>
              </w:rPr>
            </w:pPr>
          </w:p>
        </w:tc>
        <w:tc>
          <w:tcPr>
            <w:tcW w:w="495" w:type="dxa"/>
          </w:tcPr>
          <w:p w:rsidR="00384393" w:rsidRPr="00BE7D7C" w:rsidRDefault="00384393" w:rsidP="004B4F93">
            <w:pPr>
              <w:pStyle w:val="TableParagraph"/>
              <w:jc w:val="center"/>
              <w:rPr>
                <w:sz w:val="24"/>
                <w:szCs w:val="24"/>
              </w:rPr>
            </w:pPr>
          </w:p>
        </w:tc>
        <w:tc>
          <w:tcPr>
            <w:tcW w:w="495" w:type="dxa"/>
          </w:tcPr>
          <w:p w:rsidR="00384393" w:rsidRPr="00BE7D7C" w:rsidRDefault="00384393" w:rsidP="004B4F93">
            <w:pPr>
              <w:pStyle w:val="TableParagraph"/>
              <w:jc w:val="center"/>
              <w:rPr>
                <w:sz w:val="24"/>
                <w:szCs w:val="24"/>
              </w:rPr>
            </w:pPr>
          </w:p>
        </w:tc>
        <w:tc>
          <w:tcPr>
            <w:tcW w:w="495"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543" w:type="dxa"/>
          </w:tcPr>
          <w:p w:rsidR="00384393" w:rsidRPr="00BE7D7C" w:rsidRDefault="00384393" w:rsidP="004B4F93">
            <w:pPr>
              <w:pStyle w:val="TableParagraph"/>
              <w:jc w:val="center"/>
              <w:rPr>
                <w:b/>
                <w:sz w:val="24"/>
                <w:szCs w:val="24"/>
              </w:rPr>
            </w:pPr>
          </w:p>
        </w:tc>
        <w:tc>
          <w:tcPr>
            <w:tcW w:w="639" w:type="dxa"/>
          </w:tcPr>
          <w:p w:rsidR="00384393" w:rsidRPr="00BE7D7C" w:rsidRDefault="00384393" w:rsidP="004B4F93">
            <w:pPr>
              <w:pStyle w:val="TableParagraph"/>
              <w:jc w:val="center"/>
              <w:rPr>
                <w:b/>
                <w:sz w:val="24"/>
                <w:szCs w:val="24"/>
              </w:rPr>
            </w:pPr>
          </w:p>
        </w:tc>
        <w:tc>
          <w:tcPr>
            <w:tcW w:w="708" w:type="dxa"/>
          </w:tcPr>
          <w:p w:rsidR="00384393" w:rsidRPr="00BE7D7C" w:rsidRDefault="00384393" w:rsidP="004B4F93">
            <w:pPr>
              <w:pStyle w:val="TableParagraph"/>
              <w:jc w:val="center"/>
              <w:rPr>
                <w:rFonts w:ascii="Symbol" w:hAnsi="Symbol"/>
                <w:sz w:val="24"/>
                <w:szCs w:val="24"/>
              </w:rPr>
            </w:pPr>
          </w:p>
        </w:tc>
        <w:tc>
          <w:tcPr>
            <w:tcW w:w="708"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b/>
                <w:sz w:val="24"/>
                <w:szCs w:val="24"/>
              </w:rPr>
            </w:pPr>
            <w:r w:rsidRPr="00BE7D7C">
              <w:rPr>
                <w:rFonts w:ascii="Symbol" w:hAnsi="Symbol"/>
                <w:sz w:val="24"/>
                <w:szCs w:val="24"/>
              </w:rPr>
              <w:t></w:t>
            </w:r>
          </w:p>
        </w:tc>
      </w:tr>
      <w:tr w:rsidR="00384393" w:rsidRPr="00BE7D7C" w:rsidTr="004B4F93">
        <w:trPr>
          <w:trHeight w:val="342"/>
        </w:trPr>
        <w:tc>
          <w:tcPr>
            <w:tcW w:w="851" w:type="dxa"/>
          </w:tcPr>
          <w:p w:rsidR="00384393" w:rsidRPr="00BE7D7C" w:rsidRDefault="00384393" w:rsidP="004B4F93">
            <w:pPr>
              <w:pStyle w:val="TableParagraph"/>
              <w:jc w:val="center"/>
              <w:rPr>
                <w:b/>
                <w:sz w:val="24"/>
                <w:szCs w:val="24"/>
              </w:rPr>
            </w:pPr>
            <w:r w:rsidRPr="00BE7D7C">
              <w:rPr>
                <w:b/>
                <w:sz w:val="24"/>
                <w:szCs w:val="24"/>
              </w:rPr>
              <w:t>ЗК3</w:t>
            </w:r>
          </w:p>
        </w:tc>
        <w:tc>
          <w:tcPr>
            <w:tcW w:w="598" w:type="dxa"/>
          </w:tcPr>
          <w:p w:rsidR="00384393" w:rsidRPr="00BE7D7C" w:rsidRDefault="00384393" w:rsidP="004B4F93">
            <w:pPr>
              <w:pStyle w:val="TableParagraph"/>
              <w:jc w:val="center"/>
              <w:rPr>
                <w:sz w:val="24"/>
                <w:szCs w:val="24"/>
              </w:rPr>
            </w:pPr>
          </w:p>
        </w:tc>
        <w:tc>
          <w:tcPr>
            <w:tcW w:w="495" w:type="dxa"/>
          </w:tcPr>
          <w:p w:rsidR="00384393" w:rsidRPr="00BE7D7C" w:rsidRDefault="00384393" w:rsidP="004B4F93">
            <w:pPr>
              <w:pStyle w:val="TableParagraph"/>
              <w:jc w:val="center"/>
              <w:rPr>
                <w:rFonts w:ascii="Symbol" w:hAnsi="Symbol"/>
                <w:sz w:val="24"/>
                <w:szCs w:val="24"/>
              </w:rPr>
            </w:pPr>
          </w:p>
        </w:tc>
        <w:tc>
          <w:tcPr>
            <w:tcW w:w="466" w:type="dxa"/>
          </w:tcPr>
          <w:p w:rsidR="00384393" w:rsidRPr="00BE7D7C" w:rsidRDefault="00384393" w:rsidP="004B4F93">
            <w:pPr>
              <w:pStyle w:val="TableParagraph"/>
              <w:jc w:val="center"/>
              <w:rPr>
                <w:sz w:val="24"/>
                <w:szCs w:val="24"/>
              </w:rPr>
            </w:pPr>
          </w:p>
        </w:tc>
        <w:tc>
          <w:tcPr>
            <w:tcW w:w="524" w:type="dxa"/>
          </w:tcPr>
          <w:p w:rsidR="00384393" w:rsidRPr="00BE7D7C" w:rsidRDefault="00384393" w:rsidP="004B4F93">
            <w:pPr>
              <w:pStyle w:val="TableParagraph"/>
              <w:jc w:val="center"/>
              <w:rPr>
                <w:b/>
                <w:sz w:val="24"/>
                <w:szCs w:val="24"/>
              </w:rPr>
            </w:pPr>
          </w:p>
        </w:tc>
        <w:tc>
          <w:tcPr>
            <w:tcW w:w="495" w:type="dxa"/>
          </w:tcPr>
          <w:p w:rsidR="00384393" w:rsidRPr="00BE7D7C" w:rsidRDefault="00752C2D" w:rsidP="004B4F93">
            <w:pPr>
              <w:pStyle w:val="TableParagraph"/>
              <w:jc w:val="center"/>
              <w:rPr>
                <w:sz w:val="24"/>
                <w:szCs w:val="24"/>
              </w:rPr>
            </w:pPr>
            <w:r w:rsidRPr="00BE7D7C">
              <w:rPr>
                <w:rFonts w:ascii="Symbol" w:hAnsi="Symbol"/>
                <w:sz w:val="24"/>
                <w:szCs w:val="24"/>
              </w:rPr>
              <w:t></w:t>
            </w:r>
          </w:p>
        </w:tc>
        <w:tc>
          <w:tcPr>
            <w:tcW w:w="495" w:type="dxa"/>
          </w:tcPr>
          <w:p w:rsidR="00384393" w:rsidRPr="00BE7D7C" w:rsidRDefault="00384393" w:rsidP="004B4F93">
            <w:pPr>
              <w:pStyle w:val="TableParagraph"/>
              <w:jc w:val="center"/>
              <w:rPr>
                <w:sz w:val="24"/>
                <w:szCs w:val="24"/>
              </w:rPr>
            </w:pPr>
          </w:p>
        </w:tc>
        <w:tc>
          <w:tcPr>
            <w:tcW w:w="495" w:type="dxa"/>
          </w:tcPr>
          <w:p w:rsidR="00384393" w:rsidRPr="00BE7D7C" w:rsidRDefault="00384393" w:rsidP="004B4F93">
            <w:pPr>
              <w:pStyle w:val="TableParagraph"/>
              <w:jc w:val="center"/>
              <w:rPr>
                <w:sz w:val="24"/>
                <w:szCs w:val="24"/>
              </w:rPr>
            </w:pPr>
            <w:r w:rsidRPr="00BE7D7C">
              <w:rPr>
                <w:rFonts w:ascii="Symbol" w:hAnsi="Symbol"/>
                <w:sz w:val="24"/>
                <w:szCs w:val="24"/>
              </w:rPr>
              <w:t></w:t>
            </w:r>
          </w:p>
        </w:tc>
        <w:tc>
          <w:tcPr>
            <w:tcW w:w="543" w:type="dxa"/>
          </w:tcPr>
          <w:p w:rsidR="00384393" w:rsidRPr="00BE7D7C" w:rsidRDefault="00384393" w:rsidP="004B4F93">
            <w:pPr>
              <w:pStyle w:val="TableParagraph"/>
              <w:jc w:val="center"/>
              <w:rPr>
                <w:b/>
                <w:sz w:val="24"/>
                <w:szCs w:val="24"/>
              </w:rPr>
            </w:pPr>
          </w:p>
        </w:tc>
        <w:tc>
          <w:tcPr>
            <w:tcW w:w="639" w:type="dxa"/>
          </w:tcPr>
          <w:p w:rsidR="00384393" w:rsidRPr="00BE7D7C" w:rsidRDefault="00384393" w:rsidP="004B4F93">
            <w:pPr>
              <w:pStyle w:val="TableParagraph"/>
              <w:jc w:val="center"/>
              <w:rPr>
                <w:b/>
                <w:sz w:val="24"/>
                <w:szCs w:val="24"/>
              </w:rPr>
            </w:pPr>
          </w:p>
        </w:tc>
        <w:tc>
          <w:tcPr>
            <w:tcW w:w="708" w:type="dxa"/>
          </w:tcPr>
          <w:p w:rsidR="00384393" w:rsidRPr="00BE7D7C" w:rsidRDefault="00BA1D75" w:rsidP="004B4F93">
            <w:pPr>
              <w:pStyle w:val="TableParagraph"/>
              <w:jc w:val="center"/>
              <w:rPr>
                <w:rFonts w:ascii="Symbol" w:hAnsi="Symbol"/>
                <w:sz w:val="24"/>
                <w:szCs w:val="24"/>
              </w:rPr>
            </w:pPr>
            <w:r w:rsidRPr="00BE7D7C">
              <w:rPr>
                <w:rFonts w:ascii="Symbol" w:hAnsi="Symbol"/>
                <w:sz w:val="24"/>
                <w:szCs w:val="24"/>
              </w:rPr>
              <w:t></w:t>
            </w:r>
          </w:p>
        </w:tc>
        <w:tc>
          <w:tcPr>
            <w:tcW w:w="708"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rFonts w:ascii="Symbol" w:hAnsi="Symbol"/>
                <w:sz w:val="24"/>
                <w:szCs w:val="24"/>
              </w:rPr>
            </w:pPr>
          </w:p>
        </w:tc>
        <w:tc>
          <w:tcPr>
            <w:tcW w:w="709"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b/>
                <w:sz w:val="24"/>
                <w:szCs w:val="24"/>
              </w:rPr>
            </w:pPr>
            <w:r w:rsidRPr="00BE7D7C">
              <w:rPr>
                <w:rFonts w:ascii="Symbol" w:hAnsi="Symbol"/>
                <w:sz w:val="24"/>
                <w:szCs w:val="24"/>
              </w:rPr>
              <w:t></w:t>
            </w:r>
          </w:p>
        </w:tc>
      </w:tr>
      <w:tr w:rsidR="00384393" w:rsidRPr="00BE7D7C" w:rsidTr="004B4F93">
        <w:trPr>
          <w:trHeight w:val="342"/>
        </w:trPr>
        <w:tc>
          <w:tcPr>
            <w:tcW w:w="851" w:type="dxa"/>
          </w:tcPr>
          <w:p w:rsidR="00384393" w:rsidRPr="00BE7D7C" w:rsidRDefault="00384393" w:rsidP="004B4F93">
            <w:pPr>
              <w:pStyle w:val="TableParagraph"/>
              <w:jc w:val="center"/>
              <w:rPr>
                <w:b/>
                <w:sz w:val="24"/>
                <w:szCs w:val="24"/>
              </w:rPr>
            </w:pPr>
            <w:r w:rsidRPr="00BE7D7C">
              <w:rPr>
                <w:b/>
                <w:sz w:val="24"/>
                <w:szCs w:val="24"/>
              </w:rPr>
              <w:t>ЗК4</w:t>
            </w:r>
          </w:p>
        </w:tc>
        <w:tc>
          <w:tcPr>
            <w:tcW w:w="598" w:type="dxa"/>
          </w:tcPr>
          <w:p w:rsidR="00384393" w:rsidRPr="00BE7D7C" w:rsidRDefault="00384393" w:rsidP="004B4F93">
            <w:pPr>
              <w:pStyle w:val="TableParagraph"/>
              <w:jc w:val="center"/>
              <w:rPr>
                <w:rFonts w:ascii="Symbol" w:hAnsi="Symbol"/>
                <w:sz w:val="24"/>
                <w:szCs w:val="24"/>
              </w:rPr>
            </w:pPr>
          </w:p>
        </w:tc>
        <w:tc>
          <w:tcPr>
            <w:tcW w:w="495" w:type="dxa"/>
          </w:tcPr>
          <w:p w:rsidR="00384393" w:rsidRPr="00BE7D7C" w:rsidRDefault="00384393" w:rsidP="004B4F93">
            <w:pPr>
              <w:pStyle w:val="TableParagraph"/>
              <w:jc w:val="center"/>
              <w:rPr>
                <w:rFonts w:ascii="Symbol" w:hAnsi="Symbol"/>
                <w:sz w:val="24"/>
                <w:szCs w:val="24"/>
              </w:rPr>
            </w:pPr>
          </w:p>
        </w:tc>
        <w:tc>
          <w:tcPr>
            <w:tcW w:w="466" w:type="dxa"/>
          </w:tcPr>
          <w:p w:rsidR="00384393" w:rsidRPr="00BE7D7C" w:rsidRDefault="00384393" w:rsidP="004B4F93">
            <w:pPr>
              <w:pStyle w:val="TableParagraph"/>
              <w:jc w:val="center"/>
              <w:rPr>
                <w:sz w:val="24"/>
                <w:szCs w:val="24"/>
              </w:rPr>
            </w:pPr>
          </w:p>
        </w:tc>
        <w:tc>
          <w:tcPr>
            <w:tcW w:w="524" w:type="dxa"/>
          </w:tcPr>
          <w:p w:rsidR="00384393" w:rsidRPr="00BE7D7C" w:rsidRDefault="00384393" w:rsidP="004B4F93">
            <w:pPr>
              <w:pStyle w:val="TableParagraph"/>
              <w:jc w:val="center"/>
              <w:rPr>
                <w:b/>
                <w:sz w:val="24"/>
                <w:szCs w:val="24"/>
              </w:rPr>
            </w:pPr>
          </w:p>
        </w:tc>
        <w:tc>
          <w:tcPr>
            <w:tcW w:w="495" w:type="dxa"/>
          </w:tcPr>
          <w:p w:rsidR="00384393" w:rsidRPr="00BE7D7C" w:rsidRDefault="00384393" w:rsidP="004B4F93">
            <w:pPr>
              <w:pStyle w:val="TableParagraph"/>
              <w:jc w:val="center"/>
              <w:rPr>
                <w:sz w:val="24"/>
                <w:szCs w:val="24"/>
              </w:rPr>
            </w:pPr>
          </w:p>
        </w:tc>
        <w:tc>
          <w:tcPr>
            <w:tcW w:w="495" w:type="dxa"/>
          </w:tcPr>
          <w:p w:rsidR="00384393" w:rsidRPr="00BE7D7C" w:rsidRDefault="00384393" w:rsidP="004B4F93">
            <w:pPr>
              <w:pStyle w:val="TableParagraph"/>
              <w:jc w:val="center"/>
              <w:rPr>
                <w:sz w:val="24"/>
                <w:szCs w:val="24"/>
              </w:rPr>
            </w:pPr>
            <w:r w:rsidRPr="00BE7D7C">
              <w:rPr>
                <w:rFonts w:ascii="Symbol" w:hAnsi="Symbol"/>
                <w:sz w:val="24"/>
                <w:szCs w:val="24"/>
              </w:rPr>
              <w:t></w:t>
            </w:r>
          </w:p>
        </w:tc>
        <w:tc>
          <w:tcPr>
            <w:tcW w:w="495" w:type="dxa"/>
          </w:tcPr>
          <w:p w:rsidR="00384393" w:rsidRPr="00BE7D7C" w:rsidRDefault="00384393" w:rsidP="004B4F93">
            <w:pPr>
              <w:pStyle w:val="TableParagraph"/>
              <w:jc w:val="center"/>
              <w:rPr>
                <w:sz w:val="24"/>
                <w:szCs w:val="24"/>
              </w:rPr>
            </w:pPr>
          </w:p>
        </w:tc>
        <w:tc>
          <w:tcPr>
            <w:tcW w:w="543" w:type="dxa"/>
          </w:tcPr>
          <w:p w:rsidR="00384393" w:rsidRPr="00BE7D7C" w:rsidRDefault="00384393" w:rsidP="004B4F93">
            <w:pPr>
              <w:pStyle w:val="TableParagraph"/>
              <w:jc w:val="center"/>
              <w:rPr>
                <w:b/>
                <w:sz w:val="24"/>
                <w:szCs w:val="24"/>
              </w:rPr>
            </w:pPr>
          </w:p>
        </w:tc>
        <w:tc>
          <w:tcPr>
            <w:tcW w:w="639" w:type="dxa"/>
          </w:tcPr>
          <w:p w:rsidR="00384393" w:rsidRPr="00BE7D7C" w:rsidRDefault="00384393" w:rsidP="004B4F93">
            <w:pPr>
              <w:pStyle w:val="TableParagraph"/>
              <w:jc w:val="center"/>
              <w:rPr>
                <w:b/>
                <w:sz w:val="24"/>
                <w:szCs w:val="24"/>
              </w:rPr>
            </w:pPr>
          </w:p>
        </w:tc>
        <w:tc>
          <w:tcPr>
            <w:tcW w:w="708" w:type="dxa"/>
          </w:tcPr>
          <w:p w:rsidR="00384393" w:rsidRPr="00BE7D7C" w:rsidRDefault="00384393" w:rsidP="004B4F93">
            <w:pPr>
              <w:pStyle w:val="TableParagraph"/>
              <w:jc w:val="center"/>
              <w:rPr>
                <w:rFonts w:ascii="Symbol" w:hAnsi="Symbol"/>
                <w:sz w:val="24"/>
                <w:szCs w:val="24"/>
              </w:rPr>
            </w:pPr>
          </w:p>
        </w:tc>
        <w:tc>
          <w:tcPr>
            <w:tcW w:w="708"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rFonts w:ascii="Symbol" w:hAnsi="Symbol"/>
                <w:sz w:val="24"/>
                <w:szCs w:val="24"/>
              </w:rPr>
            </w:pPr>
          </w:p>
        </w:tc>
        <w:tc>
          <w:tcPr>
            <w:tcW w:w="709"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b/>
                <w:sz w:val="24"/>
                <w:szCs w:val="24"/>
              </w:rPr>
            </w:pPr>
          </w:p>
        </w:tc>
      </w:tr>
      <w:tr w:rsidR="00384393" w:rsidRPr="00BE7D7C" w:rsidTr="004B4F93">
        <w:trPr>
          <w:trHeight w:val="342"/>
        </w:trPr>
        <w:tc>
          <w:tcPr>
            <w:tcW w:w="851" w:type="dxa"/>
          </w:tcPr>
          <w:p w:rsidR="00384393" w:rsidRPr="00BE7D7C" w:rsidRDefault="00384393" w:rsidP="004B4F93">
            <w:pPr>
              <w:pStyle w:val="TableParagraph"/>
              <w:jc w:val="center"/>
              <w:rPr>
                <w:b/>
                <w:sz w:val="24"/>
                <w:szCs w:val="24"/>
              </w:rPr>
            </w:pPr>
            <w:r w:rsidRPr="00BE7D7C">
              <w:rPr>
                <w:b/>
                <w:sz w:val="24"/>
                <w:szCs w:val="24"/>
              </w:rPr>
              <w:t>ЗК5</w:t>
            </w:r>
          </w:p>
        </w:tc>
        <w:tc>
          <w:tcPr>
            <w:tcW w:w="598" w:type="dxa"/>
          </w:tcPr>
          <w:p w:rsidR="00384393" w:rsidRPr="00BE7D7C" w:rsidRDefault="00384393" w:rsidP="004B4F93">
            <w:pPr>
              <w:pStyle w:val="TableParagraph"/>
              <w:jc w:val="center"/>
              <w:rPr>
                <w:rFonts w:ascii="Symbol" w:hAnsi="Symbol"/>
                <w:sz w:val="24"/>
                <w:szCs w:val="24"/>
              </w:rPr>
            </w:pPr>
          </w:p>
        </w:tc>
        <w:tc>
          <w:tcPr>
            <w:tcW w:w="495"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466" w:type="dxa"/>
          </w:tcPr>
          <w:p w:rsidR="00384393" w:rsidRPr="00BE7D7C" w:rsidRDefault="00384393" w:rsidP="004B4F93">
            <w:pPr>
              <w:pStyle w:val="TableParagraph"/>
              <w:jc w:val="center"/>
              <w:rPr>
                <w:sz w:val="24"/>
                <w:szCs w:val="24"/>
              </w:rPr>
            </w:pPr>
          </w:p>
        </w:tc>
        <w:tc>
          <w:tcPr>
            <w:tcW w:w="524" w:type="dxa"/>
          </w:tcPr>
          <w:p w:rsidR="00384393" w:rsidRPr="00BE7D7C" w:rsidRDefault="00384393" w:rsidP="004B4F93">
            <w:pPr>
              <w:pStyle w:val="TableParagraph"/>
              <w:jc w:val="center"/>
              <w:rPr>
                <w:b/>
                <w:sz w:val="24"/>
                <w:szCs w:val="24"/>
              </w:rPr>
            </w:pPr>
          </w:p>
        </w:tc>
        <w:tc>
          <w:tcPr>
            <w:tcW w:w="495" w:type="dxa"/>
          </w:tcPr>
          <w:p w:rsidR="00384393" w:rsidRPr="00BE7D7C" w:rsidRDefault="00384393" w:rsidP="004B4F93">
            <w:pPr>
              <w:pStyle w:val="TableParagraph"/>
              <w:jc w:val="center"/>
              <w:rPr>
                <w:sz w:val="24"/>
                <w:szCs w:val="24"/>
              </w:rPr>
            </w:pPr>
          </w:p>
        </w:tc>
        <w:tc>
          <w:tcPr>
            <w:tcW w:w="495" w:type="dxa"/>
          </w:tcPr>
          <w:p w:rsidR="00384393" w:rsidRPr="00BE7D7C" w:rsidRDefault="00384393" w:rsidP="004B4F93">
            <w:pPr>
              <w:pStyle w:val="TableParagraph"/>
              <w:jc w:val="center"/>
              <w:rPr>
                <w:sz w:val="24"/>
                <w:szCs w:val="24"/>
              </w:rPr>
            </w:pPr>
          </w:p>
        </w:tc>
        <w:tc>
          <w:tcPr>
            <w:tcW w:w="495" w:type="dxa"/>
          </w:tcPr>
          <w:p w:rsidR="00384393" w:rsidRPr="00BE7D7C" w:rsidRDefault="00384393" w:rsidP="004B4F93">
            <w:pPr>
              <w:pStyle w:val="TableParagraph"/>
              <w:jc w:val="center"/>
              <w:rPr>
                <w:sz w:val="24"/>
                <w:szCs w:val="24"/>
              </w:rPr>
            </w:pPr>
          </w:p>
        </w:tc>
        <w:tc>
          <w:tcPr>
            <w:tcW w:w="543" w:type="dxa"/>
          </w:tcPr>
          <w:p w:rsidR="00384393" w:rsidRPr="00BE7D7C" w:rsidRDefault="00384393" w:rsidP="004B4F93">
            <w:pPr>
              <w:pStyle w:val="TableParagraph"/>
              <w:jc w:val="center"/>
              <w:rPr>
                <w:b/>
                <w:sz w:val="24"/>
                <w:szCs w:val="24"/>
              </w:rPr>
            </w:pPr>
          </w:p>
        </w:tc>
        <w:tc>
          <w:tcPr>
            <w:tcW w:w="639" w:type="dxa"/>
          </w:tcPr>
          <w:p w:rsidR="00384393" w:rsidRPr="00BE7D7C" w:rsidRDefault="00384393" w:rsidP="004B4F93">
            <w:pPr>
              <w:pStyle w:val="TableParagraph"/>
              <w:jc w:val="center"/>
              <w:rPr>
                <w:b/>
                <w:sz w:val="24"/>
                <w:szCs w:val="24"/>
              </w:rPr>
            </w:pPr>
          </w:p>
        </w:tc>
        <w:tc>
          <w:tcPr>
            <w:tcW w:w="708" w:type="dxa"/>
          </w:tcPr>
          <w:p w:rsidR="00384393" w:rsidRPr="00BE7D7C" w:rsidRDefault="00384393" w:rsidP="004B4F93">
            <w:pPr>
              <w:pStyle w:val="TableParagraph"/>
              <w:jc w:val="center"/>
              <w:rPr>
                <w:rFonts w:ascii="Symbol" w:hAnsi="Symbol"/>
                <w:sz w:val="24"/>
                <w:szCs w:val="24"/>
              </w:rPr>
            </w:pPr>
          </w:p>
        </w:tc>
        <w:tc>
          <w:tcPr>
            <w:tcW w:w="708" w:type="dxa"/>
          </w:tcPr>
          <w:p w:rsidR="00384393" w:rsidRPr="00BE7D7C" w:rsidRDefault="00384393" w:rsidP="004B4F93">
            <w:pPr>
              <w:pStyle w:val="TableParagraph"/>
              <w:jc w:val="center"/>
              <w:rPr>
                <w:sz w:val="24"/>
                <w:szCs w:val="24"/>
              </w:rPr>
            </w:pPr>
            <w:r w:rsidRPr="00BE7D7C">
              <w:rPr>
                <w:rFonts w:ascii="Symbol" w:hAnsi="Symbol"/>
                <w:sz w:val="24"/>
                <w:szCs w:val="24"/>
              </w:rPr>
              <w:t></w:t>
            </w:r>
          </w:p>
        </w:tc>
        <w:tc>
          <w:tcPr>
            <w:tcW w:w="709" w:type="dxa"/>
          </w:tcPr>
          <w:p w:rsidR="00384393" w:rsidRPr="00BE7D7C" w:rsidRDefault="00384393" w:rsidP="004B4F93">
            <w:pPr>
              <w:pStyle w:val="TableParagraph"/>
              <w:jc w:val="center"/>
              <w:rPr>
                <w:rFonts w:ascii="Symbol" w:hAnsi="Symbol"/>
                <w:sz w:val="24"/>
                <w:szCs w:val="24"/>
              </w:rPr>
            </w:pPr>
            <w:r w:rsidRPr="00BE7D7C">
              <w:rPr>
                <w:rFonts w:ascii="Symbol" w:hAnsi="Symbol"/>
                <w:sz w:val="24"/>
                <w:szCs w:val="24"/>
              </w:rPr>
              <w:t></w:t>
            </w:r>
          </w:p>
        </w:tc>
        <w:tc>
          <w:tcPr>
            <w:tcW w:w="709"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b/>
                <w:sz w:val="24"/>
                <w:szCs w:val="24"/>
              </w:rPr>
            </w:pPr>
            <w:r w:rsidRPr="00BE7D7C">
              <w:rPr>
                <w:rFonts w:ascii="Symbol" w:hAnsi="Symbol"/>
                <w:sz w:val="24"/>
                <w:szCs w:val="24"/>
              </w:rPr>
              <w:t></w:t>
            </w:r>
          </w:p>
        </w:tc>
      </w:tr>
      <w:tr w:rsidR="00384393" w:rsidRPr="00BE7D7C" w:rsidTr="004B4F93">
        <w:trPr>
          <w:trHeight w:val="342"/>
        </w:trPr>
        <w:tc>
          <w:tcPr>
            <w:tcW w:w="851" w:type="dxa"/>
          </w:tcPr>
          <w:p w:rsidR="00384393" w:rsidRPr="00BE7D7C" w:rsidRDefault="00384393" w:rsidP="004B4F93">
            <w:pPr>
              <w:pStyle w:val="TableParagraph"/>
              <w:jc w:val="center"/>
              <w:rPr>
                <w:b/>
                <w:sz w:val="24"/>
                <w:szCs w:val="24"/>
              </w:rPr>
            </w:pPr>
            <w:r w:rsidRPr="00BE7D7C">
              <w:rPr>
                <w:b/>
                <w:sz w:val="24"/>
                <w:szCs w:val="24"/>
              </w:rPr>
              <w:t>ЗК6</w:t>
            </w:r>
          </w:p>
        </w:tc>
        <w:tc>
          <w:tcPr>
            <w:tcW w:w="598" w:type="dxa"/>
          </w:tcPr>
          <w:p w:rsidR="00384393" w:rsidRPr="00BE7D7C" w:rsidRDefault="00384393" w:rsidP="004B4F93">
            <w:pPr>
              <w:pStyle w:val="TableParagraph"/>
              <w:jc w:val="center"/>
              <w:rPr>
                <w:rFonts w:ascii="Symbol" w:hAnsi="Symbol"/>
                <w:sz w:val="24"/>
                <w:szCs w:val="24"/>
              </w:rPr>
            </w:pPr>
          </w:p>
        </w:tc>
        <w:tc>
          <w:tcPr>
            <w:tcW w:w="495" w:type="dxa"/>
          </w:tcPr>
          <w:p w:rsidR="00384393" w:rsidRPr="00BE7D7C" w:rsidRDefault="00384393" w:rsidP="004B4F93">
            <w:pPr>
              <w:pStyle w:val="TableParagraph"/>
              <w:jc w:val="center"/>
              <w:rPr>
                <w:rFonts w:ascii="Symbol" w:hAnsi="Symbol"/>
                <w:sz w:val="24"/>
                <w:szCs w:val="24"/>
              </w:rPr>
            </w:pPr>
          </w:p>
        </w:tc>
        <w:tc>
          <w:tcPr>
            <w:tcW w:w="466" w:type="dxa"/>
          </w:tcPr>
          <w:p w:rsidR="00384393" w:rsidRPr="00BE7D7C" w:rsidRDefault="00384393" w:rsidP="004B4F93">
            <w:pPr>
              <w:pStyle w:val="TableParagraph"/>
              <w:jc w:val="center"/>
              <w:rPr>
                <w:sz w:val="24"/>
                <w:szCs w:val="24"/>
              </w:rPr>
            </w:pPr>
          </w:p>
        </w:tc>
        <w:tc>
          <w:tcPr>
            <w:tcW w:w="524" w:type="dxa"/>
          </w:tcPr>
          <w:p w:rsidR="00384393" w:rsidRPr="00BE7D7C" w:rsidRDefault="004B4F93" w:rsidP="004B4F93">
            <w:pPr>
              <w:pStyle w:val="TableParagraph"/>
              <w:jc w:val="center"/>
              <w:rPr>
                <w:b/>
                <w:sz w:val="24"/>
                <w:szCs w:val="24"/>
              </w:rPr>
            </w:pPr>
            <w:r w:rsidRPr="00BE7D7C">
              <w:rPr>
                <w:rFonts w:ascii="Symbol" w:hAnsi="Symbol"/>
                <w:sz w:val="24"/>
                <w:szCs w:val="24"/>
              </w:rPr>
              <w:t></w:t>
            </w:r>
          </w:p>
        </w:tc>
        <w:tc>
          <w:tcPr>
            <w:tcW w:w="495" w:type="dxa"/>
          </w:tcPr>
          <w:p w:rsidR="00384393" w:rsidRPr="00BE7D7C" w:rsidRDefault="00752C2D" w:rsidP="004B4F93">
            <w:pPr>
              <w:pStyle w:val="TableParagraph"/>
              <w:jc w:val="center"/>
              <w:rPr>
                <w:sz w:val="24"/>
                <w:szCs w:val="24"/>
              </w:rPr>
            </w:pPr>
            <w:r w:rsidRPr="00BE7D7C">
              <w:rPr>
                <w:rFonts w:ascii="Symbol" w:hAnsi="Symbol"/>
                <w:sz w:val="24"/>
                <w:szCs w:val="24"/>
              </w:rPr>
              <w:t></w:t>
            </w:r>
          </w:p>
        </w:tc>
        <w:tc>
          <w:tcPr>
            <w:tcW w:w="495" w:type="dxa"/>
          </w:tcPr>
          <w:p w:rsidR="00384393" w:rsidRPr="00BE7D7C" w:rsidRDefault="00384393" w:rsidP="004B4F93">
            <w:pPr>
              <w:pStyle w:val="TableParagraph"/>
              <w:jc w:val="center"/>
              <w:rPr>
                <w:sz w:val="24"/>
                <w:szCs w:val="24"/>
              </w:rPr>
            </w:pPr>
            <w:r w:rsidRPr="00BE7D7C">
              <w:rPr>
                <w:rFonts w:ascii="Symbol" w:hAnsi="Symbol"/>
                <w:sz w:val="24"/>
                <w:szCs w:val="24"/>
              </w:rPr>
              <w:t></w:t>
            </w:r>
          </w:p>
        </w:tc>
        <w:tc>
          <w:tcPr>
            <w:tcW w:w="495" w:type="dxa"/>
          </w:tcPr>
          <w:p w:rsidR="00384393" w:rsidRPr="00BE7D7C" w:rsidRDefault="00384393" w:rsidP="004B4F93">
            <w:pPr>
              <w:pStyle w:val="TableParagraph"/>
              <w:jc w:val="center"/>
              <w:rPr>
                <w:sz w:val="24"/>
                <w:szCs w:val="24"/>
              </w:rPr>
            </w:pPr>
          </w:p>
        </w:tc>
        <w:tc>
          <w:tcPr>
            <w:tcW w:w="543" w:type="dxa"/>
          </w:tcPr>
          <w:p w:rsidR="00384393" w:rsidRPr="00BE7D7C" w:rsidRDefault="00384393" w:rsidP="004B4F93">
            <w:pPr>
              <w:pStyle w:val="TableParagraph"/>
              <w:jc w:val="center"/>
              <w:rPr>
                <w:b/>
                <w:sz w:val="24"/>
                <w:szCs w:val="24"/>
              </w:rPr>
            </w:pPr>
          </w:p>
        </w:tc>
        <w:tc>
          <w:tcPr>
            <w:tcW w:w="639" w:type="dxa"/>
          </w:tcPr>
          <w:p w:rsidR="00384393" w:rsidRPr="00BE7D7C" w:rsidRDefault="00384393" w:rsidP="004B4F93">
            <w:pPr>
              <w:pStyle w:val="TableParagraph"/>
              <w:jc w:val="center"/>
              <w:rPr>
                <w:b/>
                <w:sz w:val="24"/>
                <w:szCs w:val="24"/>
              </w:rPr>
            </w:pPr>
          </w:p>
        </w:tc>
        <w:tc>
          <w:tcPr>
            <w:tcW w:w="708" w:type="dxa"/>
          </w:tcPr>
          <w:p w:rsidR="00384393" w:rsidRPr="00BE7D7C" w:rsidRDefault="00384393" w:rsidP="004B4F93">
            <w:pPr>
              <w:pStyle w:val="TableParagraph"/>
              <w:jc w:val="center"/>
              <w:rPr>
                <w:rFonts w:ascii="Symbol" w:hAnsi="Symbol"/>
                <w:sz w:val="24"/>
                <w:szCs w:val="24"/>
              </w:rPr>
            </w:pPr>
          </w:p>
        </w:tc>
        <w:tc>
          <w:tcPr>
            <w:tcW w:w="708"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rFonts w:ascii="Symbol" w:hAnsi="Symbol"/>
                <w:sz w:val="24"/>
                <w:szCs w:val="24"/>
              </w:rPr>
            </w:pPr>
          </w:p>
        </w:tc>
        <w:tc>
          <w:tcPr>
            <w:tcW w:w="709" w:type="dxa"/>
          </w:tcPr>
          <w:p w:rsidR="00384393" w:rsidRPr="00BE7D7C" w:rsidRDefault="00384393" w:rsidP="004B4F93">
            <w:pPr>
              <w:pStyle w:val="TableParagraph"/>
              <w:jc w:val="center"/>
              <w:rPr>
                <w:sz w:val="24"/>
                <w:szCs w:val="24"/>
              </w:rPr>
            </w:pPr>
          </w:p>
        </w:tc>
        <w:tc>
          <w:tcPr>
            <w:tcW w:w="709" w:type="dxa"/>
          </w:tcPr>
          <w:p w:rsidR="00384393" w:rsidRPr="00BE7D7C" w:rsidRDefault="00384393" w:rsidP="004B4F93">
            <w:pPr>
              <w:pStyle w:val="TableParagraph"/>
              <w:jc w:val="center"/>
              <w:rPr>
                <w:b/>
                <w:sz w:val="24"/>
                <w:szCs w:val="24"/>
              </w:rPr>
            </w:pPr>
            <w:r w:rsidRPr="00BE7D7C">
              <w:rPr>
                <w:rFonts w:ascii="Symbol" w:hAnsi="Symbol"/>
                <w:sz w:val="24"/>
                <w:szCs w:val="24"/>
              </w:rPr>
              <w:t></w:t>
            </w:r>
          </w:p>
        </w:tc>
      </w:tr>
      <w:tr w:rsidR="00932AA4" w:rsidRPr="00BE7D7C" w:rsidTr="004B4F93">
        <w:trPr>
          <w:trHeight w:val="342"/>
        </w:trPr>
        <w:tc>
          <w:tcPr>
            <w:tcW w:w="851" w:type="dxa"/>
          </w:tcPr>
          <w:p w:rsidR="00932AA4" w:rsidRPr="00BE7D7C" w:rsidRDefault="00932AA4" w:rsidP="004B4F93">
            <w:pPr>
              <w:pStyle w:val="TableParagraph"/>
              <w:jc w:val="center"/>
              <w:rPr>
                <w:b/>
                <w:sz w:val="24"/>
                <w:szCs w:val="24"/>
              </w:rPr>
            </w:pPr>
            <w:r w:rsidRPr="00BE7D7C">
              <w:rPr>
                <w:b/>
                <w:sz w:val="24"/>
                <w:szCs w:val="24"/>
              </w:rPr>
              <w:t>ЗК7</w:t>
            </w:r>
          </w:p>
        </w:tc>
        <w:tc>
          <w:tcPr>
            <w:tcW w:w="598" w:type="dxa"/>
          </w:tcPr>
          <w:p w:rsidR="00932AA4" w:rsidRPr="00BE7D7C" w:rsidRDefault="00932AA4" w:rsidP="004B4F93">
            <w:pPr>
              <w:pStyle w:val="TableParagraph"/>
              <w:jc w:val="center"/>
              <w:rPr>
                <w:rFonts w:ascii="Symbol" w:hAnsi="Symbol"/>
                <w:sz w:val="24"/>
                <w:szCs w:val="24"/>
              </w:rPr>
            </w:pPr>
          </w:p>
        </w:tc>
        <w:tc>
          <w:tcPr>
            <w:tcW w:w="495" w:type="dxa"/>
          </w:tcPr>
          <w:p w:rsidR="00932AA4" w:rsidRPr="00BE7D7C" w:rsidRDefault="00932AA4" w:rsidP="004B4F93">
            <w:pPr>
              <w:pStyle w:val="TableParagraph"/>
              <w:jc w:val="center"/>
              <w:rPr>
                <w:rFonts w:ascii="Symbol" w:hAnsi="Symbol"/>
                <w:sz w:val="24"/>
                <w:szCs w:val="24"/>
              </w:rPr>
            </w:pPr>
          </w:p>
        </w:tc>
        <w:tc>
          <w:tcPr>
            <w:tcW w:w="466" w:type="dxa"/>
          </w:tcPr>
          <w:p w:rsidR="00932AA4" w:rsidRPr="00BE7D7C" w:rsidRDefault="00932AA4" w:rsidP="004B4F93">
            <w:pPr>
              <w:pStyle w:val="TableParagraph"/>
              <w:jc w:val="center"/>
              <w:rPr>
                <w:sz w:val="24"/>
                <w:szCs w:val="24"/>
              </w:rPr>
            </w:pPr>
          </w:p>
        </w:tc>
        <w:tc>
          <w:tcPr>
            <w:tcW w:w="524"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543" w:type="dxa"/>
          </w:tcPr>
          <w:p w:rsidR="00932AA4" w:rsidRPr="00BE7D7C" w:rsidRDefault="00404DD0" w:rsidP="004B4F93">
            <w:pPr>
              <w:pStyle w:val="TableParagraph"/>
              <w:jc w:val="center"/>
              <w:rPr>
                <w:b/>
                <w:sz w:val="24"/>
                <w:szCs w:val="24"/>
              </w:rPr>
            </w:pPr>
            <w:r w:rsidRPr="00BE7D7C">
              <w:rPr>
                <w:rFonts w:ascii="Symbol" w:hAnsi="Symbol"/>
                <w:sz w:val="24"/>
                <w:szCs w:val="24"/>
              </w:rPr>
              <w:t></w:t>
            </w:r>
          </w:p>
        </w:tc>
        <w:tc>
          <w:tcPr>
            <w:tcW w:w="639" w:type="dxa"/>
          </w:tcPr>
          <w:p w:rsidR="00932AA4" w:rsidRPr="00BE7D7C" w:rsidRDefault="00932AA4" w:rsidP="004B4F93">
            <w:pPr>
              <w:pStyle w:val="TableParagraph"/>
              <w:jc w:val="center"/>
              <w:rPr>
                <w:b/>
                <w:sz w:val="24"/>
                <w:szCs w:val="24"/>
              </w:rPr>
            </w:pPr>
          </w:p>
        </w:tc>
        <w:tc>
          <w:tcPr>
            <w:tcW w:w="708" w:type="dxa"/>
          </w:tcPr>
          <w:p w:rsidR="00932AA4" w:rsidRPr="00BE7D7C" w:rsidRDefault="00932AA4" w:rsidP="004B4F93">
            <w:pPr>
              <w:pStyle w:val="TableParagraph"/>
              <w:jc w:val="center"/>
              <w:rPr>
                <w:rFonts w:ascii="Symbol" w:hAnsi="Symbol"/>
                <w:sz w:val="24"/>
                <w:szCs w:val="24"/>
              </w:rPr>
            </w:pPr>
          </w:p>
        </w:tc>
        <w:tc>
          <w:tcPr>
            <w:tcW w:w="708" w:type="dxa"/>
          </w:tcPr>
          <w:p w:rsidR="00932AA4" w:rsidRPr="00BE7D7C" w:rsidRDefault="00932AA4" w:rsidP="00932AA4">
            <w:pPr>
              <w:pStyle w:val="TableParagraph"/>
              <w:jc w:val="center"/>
              <w:rPr>
                <w:sz w:val="24"/>
                <w:szCs w:val="24"/>
              </w:rPr>
            </w:pPr>
            <w:r w:rsidRPr="00BE7D7C">
              <w:rPr>
                <w:rFonts w:ascii="Symbol" w:hAnsi="Symbol"/>
                <w:sz w:val="24"/>
                <w:szCs w:val="24"/>
              </w:rPr>
              <w:t></w:t>
            </w:r>
          </w:p>
        </w:tc>
        <w:tc>
          <w:tcPr>
            <w:tcW w:w="709" w:type="dxa"/>
          </w:tcPr>
          <w:p w:rsidR="00932AA4" w:rsidRPr="00BE7D7C" w:rsidRDefault="00932AA4" w:rsidP="00932AA4">
            <w:pPr>
              <w:pStyle w:val="TableParagraph"/>
              <w:jc w:val="center"/>
              <w:rPr>
                <w:rFonts w:ascii="Symbol" w:hAnsi="Symbol"/>
                <w:sz w:val="24"/>
                <w:szCs w:val="24"/>
              </w:rPr>
            </w:pPr>
            <w:r w:rsidRPr="00BE7D7C">
              <w:rPr>
                <w:rFonts w:ascii="Symbol" w:hAnsi="Symbol"/>
                <w:sz w:val="24"/>
                <w:szCs w:val="24"/>
              </w:rPr>
              <w:t></w:t>
            </w: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b/>
                <w:sz w:val="24"/>
                <w:szCs w:val="24"/>
              </w:rPr>
            </w:pPr>
          </w:p>
        </w:tc>
      </w:tr>
      <w:tr w:rsidR="00932AA4" w:rsidRPr="00BE7D7C" w:rsidTr="004B4F93">
        <w:trPr>
          <w:trHeight w:val="342"/>
        </w:trPr>
        <w:tc>
          <w:tcPr>
            <w:tcW w:w="851" w:type="dxa"/>
          </w:tcPr>
          <w:p w:rsidR="00932AA4" w:rsidRPr="00BE7D7C" w:rsidRDefault="00932AA4" w:rsidP="004B4F93">
            <w:pPr>
              <w:pStyle w:val="TableParagraph"/>
              <w:jc w:val="center"/>
              <w:rPr>
                <w:b/>
                <w:sz w:val="24"/>
                <w:szCs w:val="24"/>
              </w:rPr>
            </w:pPr>
            <w:r w:rsidRPr="00BE7D7C">
              <w:rPr>
                <w:b/>
                <w:sz w:val="24"/>
                <w:szCs w:val="24"/>
              </w:rPr>
              <w:t>ЗК8</w:t>
            </w:r>
          </w:p>
        </w:tc>
        <w:tc>
          <w:tcPr>
            <w:tcW w:w="598" w:type="dxa"/>
          </w:tcPr>
          <w:p w:rsidR="00932AA4" w:rsidRPr="00BE7D7C" w:rsidRDefault="00932AA4" w:rsidP="004B4F93">
            <w:pPr>
              <w:pStyle w:val="TableParagraph"/>
              <w:jc w:val="center"/>
              <w:rPr>
                <w:rFonts w:ascii="Symbol" w:hAnsi="Symbol"/>
                <w:sz w:val="24"/>
                <w:szCs w:val="24"/>
              </w:rPr>
            </w:pPr>
            <w:r w:rsidRPr="00BE7D7C">
              <w:rPr>
                <w:rFonts w:ascii="Symbol" w:hAnsi="Symbol"/>
                <w:sz w:val="24"/>
                <w:szCs w:val="24"/>
              </w:rPr>
              <w:t></w:t>
            </w:r>
          </w:p>
        </w:tc>
        <w:tc>
          <w:tcPr>
            <w:tcW w:w="495" w:type="dxa"/>
          </w:tcPr>
          <w:p w:rsidR="00932AA4" w:rsidRPr="00BE7D7C" w:rsidRDefault="00932AA4" w:rsidP="004B4F93">
            <w:pPr>
              <w:pStyle w:val="TableParagraph"/>
              <w:jc w:val="center"/>
              <w:rPr>
                <w:rFonts w:ascii="Symbol" w:hAnsi="Symbol"/>
                <w:sz w:val="24"/>
                <w:szCs w:val="24"/>
              </w:rPr>
            </w:pPr>
          </w:p>
        </w:tc>
        <w:tc>
          <w:tcPr>
            <w:tcW w:w="466" w:type="dxa"/>
          </w:tcPr>
          <w:p w:rsidR="00932AA4" w:rsidRPr="00BE7D7C" w:rsidRDefault="00932AA4" w:rsidP="004B4F93">
            <w:pPr>
              <w:pStyle w:val="TableParagraph"/>
              <w:jc w:val="center"/>
              <w:rPr>
                <w:sz w:val="24"/>
                <w:szCs w:val="24"/>
              </w:rPr>
            </w:pPr>
          </w:p>
        </w:tc>
        <w:tc>
          <w:tcPr>
            <w:tcW w:w="524"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495" w:type="dxa"/>
          </w:tcPr>
          <w:p w:rsidR="00932AA4" w:rsidRPr="00BE7D7C" w:rsidRDefault="00932AA4" w:rsidP="004B4F93">
            <w:pPr>
              <w:pStyle w:val="TableParagraph"/>
              <w:jc w:val="center"/>
              <w:rPr>
                <w:sz w:val="24"/>
                <w:szCs w:val="24"/>
              </w:rPr>
            </w:pPr>
          </w:p>
        </w:tc>
        <w:tc>
          <w:tcPr>
            <w:tcW w:w="543" w:type="dxa"/>
          </w:tcPr>
          <w:p w:rsidR="00932AA4" w:rsidRPr="00BE7D7C" w:rsidRDefault="00404DD0" w:rsidP="004B4F93">
            <w:pPr>
              <w:pStyle w:val="TableParagraph"/>
              <w:jc w:val="center"/>
              <w:rPr>
                <w:b/>
                <w:sz w:val="24"/>
                <w:szCs w:val="24"/>
              </w:rPr>
            </w:pPr>
            <w:r w:rsidRPr="00BE7D7C">
              <w:rPr>
                <w:rFonts w:ascii="Symbol" w:hAnsi="Symbol"/>
                <w:sz w:val="24"/>
                <w:szCs w:val="24"/>
              </w:rPr>
              <w:t></w:t>
            </w:r>
          </w:p>
        </w:tc>
        <w:tc>
          <w:tcPr>
            <w:tcW w:w="639" w:type="dxa"/>
          </w:tcPr>
          <w:p w:rsidR="00932AA4" w:rsidRPr="00BE7D7C" w:rsidRDefault="00932AA4" w:rsidP="004B4F93">
            <w:pPr>
              <w:pStyle w:val="TableParagraph"/>
              <w:jc w:val="center"/>
              <w:rPr>
                <w:b/>
                <w:sz w:val="24"/>
                <w:szCs w:val="24"/>
              </w:rPr>
            </w:pPr>
          </w:p>
        </w:tc>
        <w:tc>
          <w:tcPr>
            <w:tcW w:w="708" w:type="dxa"/>
          </w:tcPr>
          <w:p w:rsidR="00932AA4" w:rsidRPr="00BE7D7C" w:rsidRDefault="00932AA4" w:rsidP="004B4F93">
            <w:pPr>
              <w:pStyle w:val="TableParagraph"/>
              <w:jc w:val="center"/>
              <w:rPr>
                <w:rFonts w:ascii="Symbol" w:hAnsi="Symbol"/>
                <w:sz w:val="24"/>
                <w:szCs w:val="24"/>
              </w:rPr>
            </w:pPr>
          </w:p>
        </w:tc>
        <w:tc>
          <w:tcPr>
            <w:tcW w:w="708"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rFonts w:ascii="Symbol" w:hAnsi="Symbol"/>
                <w:sz w:val="24"/>
                <w:szCs w:val="24"/>
              </w:rPr>
            </w:pPr>
            <w:r w:rsidRPr="00BE7D7C">
              <w:rPr>
                <w:rFonts w:ascii="Symbol" w:hAnsi="Symbol"/>
                <w:sz w:val="24"/>
                <w:szCs w:val="24"/>
              </w:rPr>
              <w:t></w:t>
            </w:r>
          </w:p>
        </w:tc>
      </w:tr>
      <w:tr w:rsidR="00932AA4" w:rsidRPr="00BE7D7C" w:rsidTr="004B4F93">
        <w:trPr>
          <w:trHeight w:val="321"/>
        </w:trPr>
        <w:tc>
          <w:tcPr>
            <w:tcW w:w="851" w:type="dxa"/>
          </w:tcPr>
          <w:p w:rsidR="00932AA4" w:rsidRPr="00BE7D7C" w:rsidRDefault="00932AA4" w:rsidP="004B4F93">
            <w:pPr>
              <w:pStyle w:val="TableParagraph"/>
              <w:jc w:val="center"/>
              <w:rPr>
                <w:b/>
                <w:sz w:val="24"/>
                <w:szCs w:val="24"/>
              </w:rPr>
            </w:pPr>
            <w:r w:rsidRPr="00BE7D7C">
              <w:rPr>
                <w:b/>
                <w:sz w:val="24"/>
                <w:szCs w:val="24"/>
              </w:rPr>
              <w:t>ЗК9</w:t>
            </w:r>
          </w:p>
        </w:tc>
        <w:tc>
          <w:tcPr>
            <w:tcW w:w="598"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466" w:type="dxa"/>
          </w:tcPr>
          <w:p w:rsidR="00932AA4" w:rsidRPr="00BE7D7C" w:rsidRDefault="00932AA4" w:rsidP="004B4F93">
            <w:pPr>
              <w:pStyle w:val="TableParagraph"/>
              <w:jc w:val="center"/>
              <w:rPr>
                <w:sz w:val="24"/>
                <w:szCs w:val="24"/>
              </w:rPr>
            </w:pPr>
          </w:p>
        </w:tc>
        <w:tc>
          <w:tcPr>
            <w:tcW w:w="524"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543" w:type="dxa"/>
          </w:tcPr>
          <w:p w:rsidR="00932AA4" w:rsidRPr="00BE7D7C" w:rsidRDefault="00932AA4" w:rsidP="004B4F93">
            <w:pPr>
              <w:pStyle w:val="TableParagraph"/>
              <w:jc w:val="center"/>
              <w:rPr>
                <w:b/>
                <w:sz w:val="24"/>
                <w:szCs w:val="24"/>
              </w:rPr>
            </w:pPr>
          </w:p>
        </w:tc>
        <w:tc>
          <w:tcPr>
            <w:tcW w:w="639" w:type="dxa"/>
          </w:tcPr>
          <w:p w:rsidR="00932AA4" w:rsidRPr="00BE7D7C" w:rsidRDefault="00932AA4" w:rsidP="004B4F93">
            <w:pPr>
              <w:pStyle w:val="TableParagraph"/>
              <w:jc w:val="center"/>
              <w:rPr>
                <w:b/>
                <w:sz w:val="24"/>
                <w:szCs w:val="24"/>
              </w:rPr>
            </w:pPr>
          </w:p>
        </w:tc>
        <w:tc>
          <w:tcPr>
            <w:tcW w:w="708" w:type="dxa"/>
          </w:tcPr>
          <w:p w:rsidR="00932AA4" w:rsidRPr="00BE7D7C" w:rsidRDefault="00932AA4" w:rsidP="004B4F93">
            <w:pPr>
              <w:pStyle w:val="TableParagraph"/>
              <w:jc w:val="center"/>
              <w:rPr>
                <w:sz w:val="24"/>
                <w:szCs w:val="24"/>
              </w:rPr>
            </w:pPr>
          </w:p>
        </w:tc>
        <w:tc>
          <w:tcPr>
            <w:tcW w:w="708"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709"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r>
      <w:tr w:rsidR="00932AA4" w:rsidRPr="00BE7D7C" w:rsidTr="004B4F93">
        <w:trPr>
          <w:trHeight w:val="342"/>
        </w:trPr>
        <w:tc>
          <w:tcPr>
            <w:tcW w:w="851" w:type="dxa"/>
          </w:tcPr>
          <w:p w:rsidR="00932AA4" w:rsidRPr="00BE7D7C" w:rsidRDefault="00932AA4" w:rsidP="004B4F93">
            <w:pPr>
              <w:pStyle w:val="TableParagraph"/>
              <w:jc w:val="center"/>
              <w:rPr>
                <w:b/>
                <w:sz w:val="24"/>
                <w:szCs w:val="24"/>
              </w:rPr>
            </w:pPr>
            <w:r w:rsidRPr="00BE7D7C">
              <w:rPr>
                <w:b/>
                <w:sz w:val="24"/>
                <w:szCs w:val="24"/>
              </w:rPr>
              <w:t>СК1</w:t>
            </w:r>
          </w:p>
        </w:tc>
        <w:tc>
          <w:tcPr>
            <w:tcW w:w="598"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466"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c>
          <w:tcPr>
            <w:tcW w:w="524"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543" w:type="dxa"/>
          </w:tcPr>
          <w:p w:rsidR="00932AA4" w:rsidRPr="00BE7D7C" w:rsidRDefault="00932AA4" w:rsidP="004B4F93">
            <w:pPr>
              <w:pStyle w:val="TableParagraph"/>
              <w:jc w:val="center"/>
              <w:rPr>
                <w:b/>
                <w:sz w:val="24"/>
                <w:szCs w:val="24"/>
              </w:rPr>
            </w:pPr>
          </w:p>
        </w:tc>
        <w:tc>
          <w:tcPr>
            <w:tcW w:w="639" w:type="dxa"/>
          </w:tcPr>
          <w:p w:rsidR="00932AA4" w:rsidRPr="00BE7D7C" w:rsidRDefault="00932AA4" w:rsidP="004B4F93">
            <w:pPr>
              <w:pStyle w:val="TableParagraph"/>
              <w:jc w:val="center"/>
              <w:rPr>
                <w:b/>
                <w:sz w:val="24"/>
                <w:szCs w:val="24"/>
              </w:rPr>
            </w:pPr>
          </w:p>
        </w:tc>
        <w:tc>
          <w:tcPr>
            <w:tcW w:w="708"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708"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tabs>
                <w:tab w:val="left" w:pos="288"/>
                <w:tab w:val="center" w:pos="358"/>
              </w:tabs>
              <w:rPr>
                <w:sz w:val="24"/>
                <w:szCs w:val="24"/>
              </w:rPr>
            </w:pPr>
          </w:p>
        </w:tc>
        <w:tc>
          <w:tcPr>
            <w:tcW w:w="709"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r>
      <w:tr w:rsidR="00932AA4" w:rsidRPr="00BE7D7C" w:rsidTr="004B4F93">
        <w:trPr>
          <w:trHeight w:val="342"/>
        </w:trPr>
        <w:tc>
          <w:tcPr>
            <w:tcW w:w="851" w:type="dxa"/>
          </w:tcPr>
          <w:p w:rsidR="00932AA4" w:rsidRPr="00BE7D7C" w:rsidRDefault="00932AA4" w:rsidP="004B4F93">
            <w:pPr>
              <w:pStyle w:val="TableParagraph"/>
              <w:jc w:val="center"/>
              <w:rPr>
                <w:b/>
                <w:sz w:val="24"/>
                <w:szCs w:val="24"/>
              </w:rPr>
            </w:pPr>
            <w:r w:rsidRPr="00BE7D7C">
              <w:rPr>
                <w:b/>
                <w:sz w:val="24"/>
                <w:szCs w:val="24"/>
              </w:rPr>
              <w:t>СК2</w:t>
            </w:r>
          </w:p>
        </w:tc>
        <w:tc>
          <w:tcPr>
            <w:tcW w:w="598"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466" w:type="dxa"/>
          </w:tcPr>
          <w:p w:rsidR="00932AA4" w:rsidRPr="00BE7D7C" w:rsidRDefault="00932AA4" w:rsidP="004B4F93">
            <w:pPr>
              <w:pStyle w:val="TableParagraph"/>
              <w:jc w:val="center"/>
              <w:rPr>
                <w:b/>
                <w:sz w:val="24"/>
                <w:szCs w:val="24"/>
              </w:rPr>
            </w:pPr>
          </w:p>
        </w:tc>
        <w:tc>
          <w:tcPr>
            <w:tcW w:w="524"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543" w:type="dxa"/>
          </w:tcPr>
          <w:p w:rsidR="00932AA4" w:rsidRPr="00BE7D7C" w:rsidRDefault="00932AA4" w:rsidP="004B4F93">
            <w:pPr>
              <w:pStyle w:val="TableParagraph"/>
              <w:jc w:val="center"/>
              <w:rPr>
                <w:sz w:val="24"/>
                <w:szCs w:val="24"/>
              </w:rPr>
            </w:pPr>
          </w:p>
        </w:tc>
        <w:tc>
          <w:tcPr>
            <w:tcW w:w="639"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708" w:type="dxa"/>
          </w:tcPr>
          <w:p w:rsidR="00932AA4" w:rsidRPr="00BE7D7C" w:rsidRDefault="00932AA4" w:rsidP="004B4F93">
            <w:pPr>
              <w:pStyle w:val="TableParagraph"/>
              <w:jc w:val="center"/>
              <w:rPr>
                <w:sz w:val="24"/>
                <w:szCs w:val="24"/>
              </w:rPr>
            </w:pPr>
          </w:p>
        </w:tc>
        <w:tc>
          <w:tcPr>
            <w:tcW w:w="708"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b/>
                <w:sz w:val="24"/>
                <w:szCs w:val="24"/>
              </w:rPr>
            </w:pPr>
          </w:p>
        </w:tc>
      </w:tr>
      <w:tr w:rsidR="00932AA4" w:rsidRPr="00BE7D7C" w:rsidTr="004B4F93">
        <w:trPr>
          <w:trHeight w:val="342"/>
        </w:trPr>
        <w:tc>
          <w:tcPr>
            <w:tcW w:w="851" w:type="dxa"/>
          </w:tcPr>
          <w:p w:rsidR="00932AA4" w:rsidRPr="00BE7D7C" w:rsidRDefault="00932AA4" w:rsidP="004B4F93">
            <w:pPr>
              <w:pStyle w:val="TableParagraph"/>
              <w:jc w:val="center"/>
              <w:rPr>
                <w:b/>
                <w:sz w:val="24"/>
                <w:szCs w:val="24"/>
              </w:rPr>
            </w:pPr>
            <w:r w:rsidRPr="00BE7D7C">
              <w:rPr>
                <w:b/>
                <w:sz w:val="24"/>
                <w:szCs w:val="24"/>
              </w:rPr>
              <w:t>СК3</w:t>
            </w:r>
          </w:p>
        </w:tc>
        <w:tc>
          <w:tcPr>
            <w:tcW w:w="598" w:type="dxa"/>
          </w:tcPr>
          <w:p w:rsidR="00932AA4" w:rsidRPr="00BE7D7C" w:rsidRDefault="00932AA4" w:rsidP="004B4F93">
            <w:pPr>
              <w:pStyle w:val="TableParagraph"/>
              <w:jc w:val="center"/>
              <w:rPr>
                <w:rFonts w:ascii="Symbol" w:hAnsi="Symbol"/>
                <w:sz w:val="24"/>
                <w:szCs w:val="24"/>
              </w:rPr>
            </w:pPr>
          </w:p>
        </w:tc>
        <w:tc>
          <w:tcPr>
            <w:tcW w:w="495" w:type="dxa"/>
          </w:tcPr>
          <w:p w:rsidR="00932AA4" w:rsidRPr="00BE7D7C" w:rsidRDefault="00932AA4" w:rsidP="004B4F93">
            <w:pPr>
              <w:pStyle w:val="TableParagraph"/>
              <w:jc w:val="center"/>
              <w:rPr>
                <w:rFonts w:ascii="Symbol" w:hAnsi="Symbol"/>
                <w:sz w:val="24"/>
                <w:szCs w:val="24"/>
              </w:rPr>
            </w:pPr>
          </w:p>
        </w:tc>
        <w:tc>
          <w:tcPr>
            <w:tcW w:w="466"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c>
          <w:tcPr>
            <w:tcW w:w="524"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rFonts w:ascii="Symbol" w:hAnsi="Symbol"/>
                <w:sz w:val="24"/>
                <w:szCs w:val="24"/>
              </w:rPr>
            </w:pPr>
          </w:p>
        </w:tc>
        <w:tc>
          <w:tcPr>
            <w:tcW w:w="543" w:type="dxa"/>
          </w:tcPr>
          <w:p w:rsidR="00932AA4" w:rsidRPr="00BE7D7C" w:rsidRDefault="00932AA4" w:rsidP="004B4F93">
            <w:pPr>
              <w:pStyle w:val="TableParagraph"/>
              <w:jc w:val="center"/>
              <w:rPr>
                <w:sz w:val="24"/>
                <w:szCs w:val="24"/>
              </w:rPr>
            </w:pPr>
          </w:p>
        </w:tc>
        <w:tc>
          <w:tcPr>
            <w:tcW w:w="639" w:type="dxa"/>
          </w:tcPr>
          <w:p w:rsidR="00932AA4" w:rsidRPr="00BE7D7C" w:rsidRDefault="00932AA4" w:rsidP="004B4F93">
            <w:pPr>
              <w:pStyle w:val="TableParagraph"/>
              <w:jc w:val="center"/>
              <w:rPr>
                <w:sz w:val="24"/>
                <w:szCs w:val="24"/>
              </w:rPr>
            </w:pPr>
          </w:p>
        </w:tc>
        <w:tc>
          <w:tcPr>
            <w:tcW w:w="708" w:type="dxa"/>
          </w:tcPr>
          <w:p w:rsidR="00932AA4" w:rsidRPr="00BE7D7C" w:rsidRDefault="00932AA4" w:rsidP="004B4F93">
            <w:pPr>
              <w:pStyle w:val="TableParagraph"/>
              <w:jc w:val="center"/>
              <w:rPr>
                <w:sz w:val="24"/>
                <w:szCs w:val="24"/>
              </w:rPr>
            </w:pPr>
          </w:p>
        </w:tc>
        <w:tc>
          <w:tcPr>
            <w:tcW w:w="708"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709"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r>
      <w:tr w:rsidR="00932AA4" w:rsidRPr="00BE7D7C" w:rsidTr="004B4F93">
        <w:trPr>
          <w:trHeight w:val="323"/>
        </w:trPr>
        <w:tc>
          <w:tcPr>
            <w:tcW w:w="851" w:type="dxa"/>
          </w:tcPr>
          <w:p w:rsidR="00932AA4" w:rsidRPr="00BE7D7C" w:rsidRDefault="00932AA4" w:rsidP="004B4F93">
            <w:pPr>
              <w:pStyle w:val="TableParagraph"/>
              <w:jc w:val="center"/>
              <w:rPr>
                <w:b/>
                <w:sz w:val="24"/>
                <w:szCs w:val="24"/>
              </w:rPr>
            </w:pPr>
            <w:r w:rsidRPr="00BE7D7C">
              <w:rPr>
                <w:b/>
                <w:sz w:val="24"/>
                <w:szCs w:val="24"/>
              </w:rPr>
              <w:t>СК4</w:t>
            </w:r>
          </w:p>
        </w:tc>
        <w:tc>
          <w:tcPr>
            <w:tcW w:w="598"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466"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c>
          <w:tcPr>
            <w:tcW w:w="524"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543" w:type="dxa"/>
          </w:tcPr>
          <w:p w:rsidR="00932AA4" w:rsidRPr="00BE7D7C" w:rsidRDefault="00932AA4" w:rsidP="004B4F93">
            <w:pPr>
              <w:pStyle w:val="TableParagraph"/>
              <w:jc w:val="center"/>
              <w:rPr>
                <w:rFonts w:ascii="Symbol" w:hAnsi="Symbol"/>
                <w:sz w:val="24"/>
                <w:szCs w:val="24"/>
              </w:rPr>
            </w:pPr>
          </w:p>
        </w:tc>
        <w:tc>
          <w:tcPr>
            <w:tcW w:w="639" w:type="dxa"/>
          </w:tcPr>
          <w:p w:rsidR="00932AA4" w:rsidRPr="00BE7D7C" w:rsidRDefault="00932AA4" w:rsidP="004B4F93">
            <w:pPr>
              <w:pStyle w:val="TableParagraph"/>
              <w:jc w:val="center"/>
              <w:rPr>
                <w:rFonts w:ascii="Symbol" w:hAnsi="Symbol"/>
                <w:sz w:val="24"/>
                <w:szCs w:val="24"/>
              </w:rPr>
            </w:pPr>
          </w:p>
        </w:tc>
        <w:tc>
          <w:tcPr>
            <w:tcW w:w="708"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708"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r>
      <w:tr w:rsidR="00932AA4" w:rsidRPr="00BE7D7C" w:rsidTr="004B4F93">
        <w:trPr>
          <w:trHeight w:val="323"/>
        </w:trPr>
        <w:tc>
          <w:tcPr>
            <w:tcW w:w="851" w:type="dxa"/>
          </w:tcPr>
          <w:p w:rsidR="00932AA4" w:rsidRPr="00BE7D7C" w:rsidRDefault="00932AA4" w:rsidP="004B4F93">
            <w:pPr>
              <w:pStyle w:val="TableParagraph"/>
              <w:jc w:val="center"/>
              <w:rPr>
                <w:b/>
                <w:sz w:val="24"/>
                <w:szCs w:val="24"/>
              </w:rPr>
            </w:pPr>
            <w:r w:rsidRPr="00BE7D7C">
              <w:rPr>
                <w:b/>
                <w:sz w:val="24"/>
                <w:szCs w:val="24"/>
              </w:rPr>
              <w:t>СК5</w:t>
            </w:r>
          </w:p>
        </w:tc>
        <w:tc>
          <w:tcPr>
            <w:tcW w:w="598"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466"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c>
          <w:tcPr>
            <w:tcW w:w="524"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c>
          <w:tcPr>
            <w:tcW w:w="495" w:type="dxa"/>
          </w:tcPr>
          <w:p w:rsidR="00932AA4" w:rsidRPr="00BE7D7C" w:rsidRDefault="00932AA4" w:rsidP="004B4F93">
            <w:pPr>
              <w:pStyle w:val="TableParagraph"/>
              <w:jc w:val="center"/>
              <w:rPr>
                <w:rFonts w:ascii="Symbol" w:hAnsi="Symbol"/>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rFonts w:ascii="Symbol" w:hAnsi="Symbol"/>
                <w:sz w:val="24"/>
                <w:szCs w:val="24"/>
              </w:rPr>
            </w:pPr>
          </w:p>
        </w:tc>
        <w:tc>
          <w:tcPr>
            <w:tcW w:w="543" w:type="dxa"/>
          </w:tcPr>
          <w:p w:rsidR="00932AA4" w:rsidRPr="00BE7D7C" w:rsidRDefault="00932AA4" w:rsidP="004B4F93">
            <w:pPr>
              <w:pStyle w:val="TableParagraph"/>
              <w:jc w:val="center"/>
              <w:rPr>
                <w:sz w:val="24"/>
                <w:szCs w:val="24"/>
              </w:rPr>
            </w:pPr>
          </w:p>
        </w:tc>
        <w:tc>
          <w:tcPr>
            <w:tcW w:w="639"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708" w:type="dxa"/>
          </w:tcPr>
          <w:p w:rsidR="00932AA4" w:rsidRPr="00BE7D7C" w:rsidRDefault="00932AA4" w:rsidP="004B4F93">
            <w:pPr>
              <w:pStyle w:val="TableParagraph"/>
              <w:jc w:val="center"/>
              <w:rPr>
                <w:rFonts w:ascii="Symbol" w:hAnsi="Symbol"/>
                <w:sz w:val="24"/>
                <w:szCs w:val="24"/>
              </w:rPr>
            </w:pPr>
          </w:p>
        </w:tc>
        <w:tc>
          <w:tcPr>
            <w:tcW w:w="708"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r>
      <w:tr w:rsidR="00932AA4" w:rsidRPr="00BE7D7C" w:rsidTr="004B4F93">
        <w:trPr>
          <w:trHeight w:val="323"/>
        </w:trPr>
        <w:tc>
          <w:tcPr>
            <w:tcW w:w="851" w:type="dxa"/>
          </w:tcPr>
          <w:p w:rsidR="00932AA4" w:rsidRPr="00BE7D7C" w:rsidRDefault="00932AA4" w:rsidP="004B4F93">
            <w:pPr>
              <w:pStyle w:val="TableParagraph"/>
              <w:jc w:val="center"/>
              <w:rPr>
                <w:b/>
                <w:sz w:val="24"/>
                <w:szCs w:val="24"/>
              </w:rPr>
            </w:pPr>
            <w:r w:rsidRPr="00BE7D7C">
              <w:rPr>
                <w:b/>
                <w:sz w:val="24"/>
                <w:szCs w:val="24"/>
              </w:rPr>
              <w:t>СК6</w:t>
            </w:r>
          </w:p>
        </w:tc>
        <w:tc>
          <w:tcPr>
            <w:tcW w:w="598" w:type="dxa"/>
          </w:tcPr>
          <w:p w:rsidR="00932AA4" w:rsidRPr="00BE7D7C" w:rsidRDefault="00932AA4" w:rsidP="004B4F93">
            <w:pPr>
              <w:pStyle w:val="TableParagraph"/>
              <w:jc w:val="center"/>
              <w:rPr>
                <w:rFonts w:ascii="Symbol" w:hAnsi="Symbol"/>
                <w:sz w:val="24"/>
                <w:szCs w:val="24"/>
              </w:rPr>
            </w:pPr>
          </w:p>
        </w:tc>
        <w:tc>
          <w:tcPr>
            <w:tcW w:w="495" w:type="dxa"/>
          </w:tcPr>
          <w:p w:rsidR="00932AA4" w:rsidRPr="00BE7D7C" w:rsidRDefault="00932AA4" w:rsidP="004B4F93">
            <w:pPr>
              <w:pStyle w:val="TableParagraph"/>
              <w:jc w:val="center"/>
              <w:rPr>
                <w:rFonts w:ascii="Symbol" w:hAnsi="Symbol"/>
                <w:sz w:val="24"/>
                <w:szCs w:val="24"/>
              </w:rPr>
            </w:pPr>
          </w:p>
        </w:tc>
        <w:tc>
          <w:tcPr>
            <w:tcW w:w="466" w:type="dxa"/>
          </w:tcPr>
          <w:p w:rsidR="00932AA4" w:rsidRPr="00BE7D7C" w:rsidRDefault="00932AA4" w:rsidP="004B4F93">
            <w:pPr>
              <w:pStyle w:val="TableParagraph"/>
              <w:jc w:val="center"/>
              <w:rPr>
                <w:sz w:val="24"/>
                <w:szCs w:val="24"/>
              </w:rPr>
            </w:pPr>
          </w:p>
        </w:tc>
        <w:tc>
          <w:tcPr>
            <w:tcW w:w="524"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rFonts w:ascii="Symbol" w:hAnsi="Symbol"/>
                <w:sz w:val="24"/>
                <w:szCs w:val="24"/>
              </w:rPr>
            </w:pPr>
          </w:p>
        </w:tc>
        <w:tc>
          <w:tcPr>
            <w:tcW w:w="543" w:type="dxa"/>
          </w:tcPr>
          <w:p w:rsidR="00932AA4" w:rsidRPr="00BE7D7C" w:rsidRDefault="00932AA4" w:rsidP="004B4F93">
            <w:pPr>
              <w:pStyle w:val="TableParagraph"/>
              <w:jc w:val="center"/>
              <w:rPr>
                <w:sz w:val="24"/>
                <w:szCs w:val="24"/>
              </w:rPr>
            </w:pPr>
          </w:p>
        </w:tc>
        <w:tc>
          <w:tcPr>
            <w:tcW w:w="639" w:type="dxa"/>
          </w:tcPr>
          <w:p w:rsidR="00932AA4" w:rsidRPr="00BE7D7C" w:rsidRDefault="00932AA4" w:rsidP="004B4F93">
            <w:pPr>
              <w:pStyle w:val="TableParagraph"/>
              <w:jc w:val="center"/>
              <w:rPr>
                <w:sz w:val="24"/>
                <w:szCs w:val="24"/>
              </w:rPr>
            </w:pPr>
          </w:p>
        </w:tc>
        <w:tc>
          <w:tcPr>
            <w:tcW w:w="708" w:type="dxa"/>
          </w:tcPr>
          <w:p w:rsidR="00932AA4" w:rsidRPr="00BE7D7C" w:rsidRDefault="00932AA4" w:rsidP="004B4F93">
            <w:pPr>
              <w:pStyle w:val="TableParagraph"/>
              <w:jc w:val="center"/>
              <w:rPr>
                <w:sz w:val="24"/>
                <w:szCs w:val="24"/>
              </w:rPr>
            </w:pPr>
          </w:p>
        </w:tc>
        <w:tc>
          <w:tcPr>
            <w:tcW w:w="708"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709"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r>
      <w:tr w:rsidR="00932AA4" w:rsidRPr="00BE7D7C" w:rsidTr="004B4F93">
        <w:trPr>
          <w:trHeight w:val="323"/>
        </w:trPr>
        <w:tc>
          <w:tcPr>
            <w:tcW w:w="851" w:type="dxa"/>
          </w:tcPr>
          <w:p w:rsidR="00932AA4" w:rsidRPr="00BE7D7C" w:rsidRDefault="00932AA4" w:rsidP="004B4F93">
            <w:pPr>
              <w:pStyle w:val="TableParagraph"/>
              <w:jc w:val="center"/>
              <w:rPr>
                <w:b/>
                <w:sz w:val="24"/>
                <w:szCs w:val="24"/>
              </w:rPr>
            </w:pPr>
            <w:r w:rsidRPr="00BE7D7C">
              <w:rPr>
                <w:b/>
                <w:sz w:val="24"/>
                <w:szCs w:val="24"/>
              </w:rPr>
              <w:t>СК7</w:t>
            </w:r>
          </w:p>
        </w:tc>
        <w:tc>
          <w:tcPr>
            <w:tcW w:w="598"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466" w:type="dxa"/>
          </w:tcPr>
          <w:p w:rsidR="00932AA4" w:rsidRPr="00BE7D7C" w:rsidRDefault="00932AA4" w:rsidP="004B4F93">
            <w:pPr>
              <w:pStyle w:val="TableParagraph"/>
              <w:jc w:val="center"/>
              <w:rPr>
                <w:rFonts w:ascii="Symbol" w:hAnsi="Symbol"/>
                <w:sz w:val="24"/>
                <w:szCs w:val="24"/>
              </w:rPr>
            </w:pPr>
          </w:p>
        </w:tc>
        <w:tc>
          <w:tcPr>
            <w:tcW w:w="524"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b/>
                <w:sz w:val="24"/>
                <w:szCs w:val="24"/>
                <w:lang w:val="ru-RU"/>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543" w:type="dxa"/>
          </w:tcPr>
          <w:p w:rsidR="00932AA4" w:rsidRPr="00BE7D7C" w:rsidRDefault="00404DD0" w:rsidP="004B4F93">
            <w:pPr>
              <w:pStyle w:val="TableParagraph"/>
              <w:jc w:val="center"/>
              <w:rPr>
                <w:rFonts w:ascii="Symbol" w:hAnsi="Symbol"/>
                <w:sz w:val="24"/>
                <w:szCs w:val="24"/>
              </w:rPr>
            </w:pPr>
            <w:r w:rsidRPr="00BE7D7C">
              <w:rPr>
                <w:rFonts w:ascii="Symbol" w:hAnsi="Symbol"/>
                <w:sz w:val="24"/>
                <w:szCs w:val="24"/>
              </w:rPr>
              <w:t></w:t>
            </w:r>
          </w:p>
        </w:tc>
        <w:tc>
          <w:tcPr>
            <w:tcW w:w="639" w:type="dxa"/>
          </w:tcPr>
          <w:p w:rsidR="00932AA4" w:rsidRPr="00BE7D7C" w:rsidRDefault="00932AA4" w:rsidP="004B4F93">
            <w:pPr>
              <w:pStyle w:val="TableParagraph"/>
              <w:jc w:val="center"/>
              <w:rPr>
                <w:rFonts w:ascii="Symbol" w:hAnsi="Symbol"/>
                <w:sz w:val="24"/>
                <w:szCs w:val="24"/>
              </w:rPr>
            </w:pPr>
          </w:p>
        </w:tc>
        <w:tc>
          <w:tcPr>
            <w:tcW w:w="708"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708"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r>
      <w:tr w:rsidR="00932AA4" w:rsidRPr="00BE7D7C" w:rsidTr="004B4F93">
        <w:trPr>
          <w:trHeight w:val="323"/>
        </w:trPr>
        <w:tc>
          <w:tcPr>
            <w:tcW w:w="851" w:type="dxa"/>
          </w:tcPr>
          <w:p w:rsidR="00932AA4" w:rsidRPr="00BE7D7C" w:rsidRDefault="00932AA4" w:rsidP="004B4F93">
            <w:pPr>
              <w:pStyle w:val="TableParagraph"/>
              <w:jc w:val="center"/>
              <w:rPr>
                <w:b/>
                <w:sz w:val="24"/>
                <w:szCs w:val="24"/>
              </w:rPr>
            </w:pPr>
            <w:r w:rsidRPr="00BE7D7C">
              <w:rPr>
                <w:b/>
                <w:sz w:val="24"/>
                <w:szCs w:val="24"/>
              </w:rPr>
              <w:t>СК8</w:t>
            </w:r>
          </w:p>
        </w:tc>
        <w:tc>
          <w:tcPr>
            <w:tcW w:w="598"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495" w:type="dxa"/>
          </w:tcPr>
          <w:p w:rsidR="00932AA4" w:rsidRPr="00BE7D7C" w:rsidRDefault="00932AA4" w:rsidP="004B4F93">
            <w:pPr>
              <w:pStyle w:val="TableParagraph"/>
              <w:jc w:val="center"/>
              <w:rPr>
                <w:sz w:val="24"/>
                <w:szCs w:val="24"/>
              </w:rPr>
            </w:pPr>
          </w:p>
        </w:tc>
        <w:tc>
          <w:tcPr>
            <w:tcW w:w="466" w:type="dxa"/>
          </w:tcPr>
          <w:p w:rsidR="00932AA4" w:rsidRPr="00BE7D7C" w:rsidRDefault="00932AA4" w:rsidP="004B4F93">
            <w:pPr>
              <w:pStyle w:val="TableParagraph"/>
              <w:jc w:val="center"/>
              <w:rPr>
                <w:rFonts w:ascii="Symbol" w:hAnsi="Symbol"/>
                <w:sz w:val="24"/>
                <w:szCs w:val="24"/>
              </w:rPr>
            </w:pPr>
          </w:p>
        </w:tc>
        <w:tc>
          <w:tcPr>
            <w:tcW w:w="524"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b/>
                <w:sz w:val="24"/>
                <w:szCs w:val="24"/>
              </w:rPr>
            </w:pPr>
          </w:p>
        </w:tc>
        <w:tc>
          <w:tcPr>
            <w:tcW w:w="543" w:type="dxa"/>
          </w:tcPr>
          <w:p w:rsidR="00932AA4" w:rsidRPr="00BE7D7C" w:rsidRDefault="00404DD0" w:rsidP="004B4F93">
            <w:pPr>
              <w:pStyle w:val="TableParagraph"/>
              <w:jc w:val="center"/>
              <w:rPr>
                <w:rFonts w:ascii="Symbol" w:hAnsi="Symbol"/>
                <w:sz w:val="24"/>
                <w:szCs w:val="24"/>
              </w:rPr>
            </w:pPr>
            <w:r w:rsidRPr="00BE7D7C">
              <w:rPr>
                <w:rFonts w:ascii="Symbol" w:hAnsi="Symbol"/>
                <w:sz w:val="24"/>
                <w:szCs w:val="24"/>
              </w:rPr>
              <w:t></w:t>
            </w:r>
          </w:p>
        </w:tc>
        <w:tc>
          <w:tcPr>
            <w:tcW w:w="639" w:type="dxa"/>
          </w:tcPr>
          <w:p w:rsidR="00932AA4" w:rsidRPr="00BE7D7C" w:rsidRDefault="00932AA4" w:rsidP="004B4F93">
            <w:pPr>
              <w:pStyle w:val="TableParagraph"/>
              <w:jc w:val="center"/>
              <w:rPr>
                <w:rFonts w:ascii="Symbol" w:hAnsi="Symbol"/>
                <w:sz w:val="24"/>
                <w:szCs w:val="24"/>
              </w:rPr>
            </w:pPr>
          </w:p>
        </w:tc>
        <w:tc>
          <w:tcPr>
            <w:tcW w:w="708" w:type="dxa"/>
          </w:tcPr>
          <w:p w:rsidR="00932AA4" w:rsidRPr="00BE7D7C" w:rsidRDefault="00932AA4" w:rsidP="004B4F93">
            <w:pPr>
              <w:pStyle w:val="TableParagraph"/>
              <w:jc w:val="center"/>
              <w:rPr>
                <w:sz w:val="24"/>
                <w:szCs w:val="24"/>
              </w:rPr>
            </w:pPr>
          </w:p>
        </w:tc>
        <w:tc>
          <w:tcPr>
            <w:tcW w:w="708"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b/>
                <w:sz w:val="24"/>
                <w:szCs w:val="24"/>
              </w:rPr>
            </w:pPr>
          </w:p>
        </w:tc>
      </w:tr>
      <w:tr w:rsidR="00932AA4" w:rsidRPr="00BE7D7C" w:rsidTr="004B4F93">
        <w:trPr>
          <w:trHeight w:val="323"/>
        </w:trPr>
        <w:tc>
          <w:tcPr>
            <w:tcW w:w="851" w:type="dxa"/>
          </w:tcPr>
          <w:p w:rsidR="00932AA4" w:rsidRPr="00BE7D7C" w:rsidRDefault="00932AA4" w:rsidP="004B4F93">
            <w:pPr>
              <w:pStyle w:val="TableParagraph"/>
              <w:jc w:val="center"/>
              <w:rPr>
                <w:b/>
                <w:sz w:val="24"/>
                <w:szCs w:val="24"/>
              </w:rPr>
            </w:pPr>
            <w:r w:rsidRPr="00BE7D7C">
              <w:rPr>
                <w:b/>
                <w:sz w:val="24"/>
                <w:szCs w:val="24"/>
              </w:rPr>
              <w:t>СК9</w:t>
            </w:r>
          </w:p>
        </w:tc>
        <w:tc>
          <w:tcPr>
            <w:tcW w:w="598"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466" w:type="dxa"/>
          </w:tcPr>
          <w:p w:rsidR="00932AA4" w:rsidRPr="00BE7D7C" w:rsidRDefault="00932AA4" w:rsidP="004B4F93">
            <w:pPr>
              <w:pStyle w:val="TableParagraph"/>
              <w:jc w:val="center"/>
              <w:rPr>
                <w:sz w:val="24"/>
                <w:szCs w:val="24"/>
              </w:rPr>
            </w:pPr>
          </w:p>
        </w:tc>
        <w:tc>
          <w:tcPr>
            <w:tcW w:w="524"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c>
          <w:tcPr>
            <w:tcW w:w="495" w:type="dxa"/>
          </w:tcPr>
          <w:p w:rsidR="00932AA4" w:rsidRPr="00BE7D7C" w:rsidRDefault="00752C2D" w:rsidP="004B4F93">
            <w:pPr>
              <w:pStyle w:val="TableParagraph"/>
              <w:jc w:val="center"/>
              <w:rPr>
                <w:b/>
                <w:sz w:val="24"/>
                <w:szCs w:val="24"/>
              </w:rPr>
            </w:pPr>
            <w:r w:rsidRPr="00BE7D7C">
              <w:rPr>
                <w:rFonts w:ascii="Symbol" w:hAnsi="Symbol"/>
                <w:sz w:val="24"/>
                <w:szCs w:val="24"/>
              </w:rPr>
              <w:t></w:t>
            </w: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c>
          <w:tcPr>
            <w:tcW w:w="543" w:type="dxa"/>
          </w:tcPr>
          <w:p w:rsidR="00932AA4" w:rsidRPr="00BE7D7C" w:rsidRDefault="00932AA4" w:rsidP="004B4F93">
            <w:pPr>
              <w:pStyle w:val="TableParagraph"/>
              <w:jc w:val="center"/>
              <w:rPr>
                <w:sz w:val="24"/>
                <w:szCs w:val="24"/>
              </w:rPr>
            </w:pPr>
          </w:p>
        </w:tc>
        <w:tc>
          <w:tcPr>
            <w:tcW w:w="639"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708" w:type="dxa"/>
          </w:tcPr>
          <w:p w:rsidR="00932AA4" w:rsidRPr="00BE7D7C" w:rsidRDefault="00932AA4" w:rsidP="004B4F93">
            <w:pPr>
              <w:pStyle w:val="TableParagraph"/>
              <w:jc w:val="center"/>
              <w:rPr>
                <w:rFonts w:ascii="Symbol" w:hAnsi="Symbol"/>
                <w:sz w:val="24"/>
                <w:szCs w:val="24"/>
              </w:rPr>
            </w:pPr>
            <w:r w:rsidRPr="00BE7D7C">
              <w:rPr>
                <w:rFonts w:ascii="Symbol" w:hAnsi="Symbol"/>
                <w:sz w:val="24"/>
                <w:szCs w:val="24"/>
              </w:rPr>
              <w:t></w:t>
            </w:r>
          </w:p>
        </w:tc>
        <w:tc>
          <w:tcPr>
            <w:tcW w:w="708"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r>
      <w:tr w:rsidR="00932AA4" w:rsidRPr="00BE7D7C" w:rsidTr="004B4F93">
        <w:trPr>
          <w:trHeight w:val="323"/>
        </w:trPr>
        <w:tc>
          <w:tcPr>
            <w:tcW w:w="851" w:type="dxa"/>
          </w:tcPr>
          <w:p w:rsidR="00932AA4" w:rsidRPr="00BE7D7C" w:rsidRDefault="00932AA4" w:rsidP="004B4F93">
            <w:pPr>
              <w:pStyle w:val="TableParagraph"/>
              <w:jc w:val="center"/>
              <w:rPr>
                <w:b/>
                <w:sz w:val="24"/>
                <w:szCs w:val="24"/>
              </w:rPr>
            </w:pPr>
            <w:r w:rsidRPr="00BE7D7C">
              <w:rPr>
                <w:b/>
                <w:sz w:val="24"/>
                <w:szCs w:val="24"/>
              </w:rPr>
              <w:t>СК10</w:t>
            </w:r>
          </w:p>
        </w:tc>
        <w:tc>
          <w:tcPr>
            <w:tcW w:w="598"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sz w:val="24"/>
                <w:szCs w:val="24"/>
              </w:rPr>
            </w:pPr>
          </w:p>
        </w:tc>
        <w:tc>
          <w:tcPr>
            <w:tcW w:w="466" w:type="dxa"/>
          </w:tcPr>
          <w:p w:rsidR="00932AA4" w:rsidRPr="00BE7D7C" w:rsidRDefault="00932AA4" w:rsidP="004B4F93">
            <w:pPr>
              <w:pStyle w:val="TableParagraph"/>
              <w:jc w:val="center"/>
              <w:rPr>
                <w:sz w:val="24"/>
                <w:szCs w:val="24"/>
              </w:rPr>
            </w:pPr>
          </w:p>
        </w:tc>
        <w:tc>
          <w:tcPr>
            <w:tcW w:w="524"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c>
          <w:tcPr>
            <w:tcW w:w="495"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495" w:type="dxa"/>
          </w:tcPr>
          <w:p w:rsidR="00932AA4" w:rsidRPr="00BE7D7C" w:rsidRDefault="00932AA4" w:rsidP="004B4F93">
            <w:pPr>
              <w:pStyle w:val="TableParagraph"/>
              <w:jc w:val="center"/>
              <w:rPr>
                <w:b/>
                <w:sz w:val="24"/>
                <w:szCs w:val="24"/>
              </w:rPr>
            </w:pPr>
          </w:p>
        </w:tc>
        <w:tc>
          <w:tcPr>
            <w:tcW w:w="543" w:type="dxa"/>
          </w:tcPr>
          <w:p w:rsidR="00932AA4" w:rsidRPr="00BE7D7C" w:rsidRDefault="00404DD0" w:rsidP="004B4F93">
            <w:pPr>
              <w:pStyle w:val="TableParagraph"/>
              <w:jc w:val="center"/>
              <w:rPr>
                <w:b/>
                <w:sz w:val="24"/>
                <w:szCs w:val="24"/>
              </w:rPr>
            </w:pPr>
            <w:r w:rsidRPr="00BE7D7C">
              <w:rPr>
                <w:rFonts w:ascii="Symbol" w:hAnsi="Symbol"/>
                <w:sz w:val="24"/>
                <w:szCs w:val="24"/>
              </w:rPr>
              <w:t></w:t>
            </w:r>
          </w:p>
        </w:tc>
        <w:tc>
          <w:tcPr>
            <w:tcW w:w="639" w:type="dxa"/>
          </w:tcPr>
          <w:p w:rsidR="00932AA4" w:rsidRPr="00BE7D7C" w:rsidRDefault="00932AA4" w:rsidP="004B4F93">
            <w:pPr>
              <w:pStyle w:val="TableParagraph"/>
              <w:jc w:val="center"/>
              <w:rPr>
                <w:b/>
                <w:sz w:val="24"/>
                <w:szCs w:val="24"/>
              </w:rPr>
            </w:pPr>
          </w:p>
        </w:tc>
        <w:tc>
          <w:tcPr>
            <w:tcW w:w="708" w:type="dxa"/>
          </w:tcPr>
          <w:p w:rsidR="00932AA4" w:rsidRPr="00BE7D7C" w:rsidRDefault="00932AA4" w:rsidP="004B4F93">
            <w:pPr>
              <w:pStyle w:val="TableParagraph"/>
              <w:jc w:val="center"/>
              <w:rPr>
                <w:rFonts w:ascii="Symbol" w:hAnsi="Symbol"/>
                <w:sz w:val="24"/>
                <w:szCs w:val="24"/>
              </w:rPr>
            </w:pPr>
            <w:r w:rsidRPr="00BE7D7C">
              <w:rPr>
                <w:rFonts w:ascii="Symbol" w:hAnsi="Symbol"/>
                <w:sz w:val="24"/>
                <w:szCs w:val="24"/>
              </w:rPr>
              <w:t></w:t>
            </w:r>
          </w:p>
        </w:tc>
        <w:tc>
          <w:tcPr>
            <w:tcW w:w="708"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sz w:val="24"/>
                <w:szCs w:val="24"/>
              </w:rPr>
            </w:pPr>
          </w:p>
        </w:tc>
        <w:tc>
          <w:tcPr>
            <w:tcW w:w="709"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b/>
                <w:sz w:val="24"/>
                <w:szCs w:val="24"/>
              </w:rPr>
            </w:pPr>
            <w:r w:rsidRPr="00BE7D7C">
              <w:rPr>
                <w:rFonts w:ascii="Symbol" w:hAnsi="Symbol"/>
                <w:sz w:val="24"/>
                <w:szCs w:val="24"/>
              </w:rPr>
              <w:t></w:t>
            </w:r>
          </w:p>
        </w:tc>
      </w:tr>
      <w:tr w:rsidR="00932AA4" w:rsidRPr="00BE7D7C" w:rsidTr="004B4F93">
        <w:trPr>
          <w:trHeight w:val="323"/>
        </w:trPr>
        <w:tc>
          <w:tcPr>
            <w:tcW w:w="851" w:type="dxa"/>
          </w:tcPr>
          <w:p w:rsidR="00932AA4" w:rsidRPr="00BE7D7C" w:rsidRDefault="00932AA4" w:rsidP="004B4F93">
            <w:pPr>
              <w:pStyle w:val="TableParagraph"/>
              <w:jc w:val="center"/>
              <w:rPr>
                <w:b/>
                <w:sz w:val="24"/>
                <w:szCs w:val="24"/>
              </w:rPr>
            </w:pPr>
            <w:r w:rsidRPr="00BE7D7C">
              <w:rPr>
                <w:b/>
                <w:sz w:val="24"/>
                <w:szCs w:val="24"/>
              </w:rPr>
              <w:t>СК11</w:t>
            </w:r>
          </w:p>
        </w:tc>
        <w:tc>
          <w:tcPr>
            <w:tcW w:w="598"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b/>
                <w:sz w:val="24"/>
                <w:szCs w:val="24"/>
              </w:rPr>
            </w:pPr>
          </w:p>
        </w:tc>
        <w:tc>
          <w:tcPr>
            <w:tcW w:w="466" w:type="dxa"/>
          </w:tcPr>
          <w:p w:rsidR="00932AA4" w:rsidRPr="00BE7D7C" w:rsidRDefault="00932AA4" w:rsidP="004B4F93">
            <w:pPr>
              <w:pStyle w:val="TableParagraph"/>
              <w:jc w:val="center"/>
              <w:rPr>
                <w:b/>
                <w:sz w:val="24"/>
                <w:szCs w:val="24"/>
              </w:rPr>
            </w:pPr>
          </w:p>
        </w:tc>
        <w:tc>
          <w:tcPr>
            <w:tcW w:w="524"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b/>
                <w:sz w:val="24"/>
                <w:szCs w:val="24"/>
              </w:rPr>
            </w:pPr>
          </w:p>
        </w:tc>
        <w:tc>
          <w:tcPr>
            <w:tcW w:w="495" w:type="dxa"/>
          </w:tcPr>
          <w:p w:rsidR="00932AA4" w:rsidRPr="00BE7D7C" w:rsidRDefault="00932AA4" w:rsidP="004B4F93">
            <w:pPr>
              <w:pStyle w:val="TableParagraph"/>
              <w:jc w:val="center"/>
              <w:rPr>
                <w:sz w:val="24"/>
                <w:szCs w:val="24"/>
              </w:rPr>
            </w:pPr>
          </w:p>
        </w:tc>
        <w:tc>
          <w:tcPr>
            <w:tcW w:w="495" w:type="dxa"/>
          </w:tcPr>
          <w:p w:rsidR="00932AA4" w:rsidRPr="00BE7D7C" w:rsidRDefault="00932AA4" w:rsidP="004B4F93">
            <w:pPr>
              <w:pStyle w:val="TableParagraph"/>
              <w:jc w:val="center"/>
              <w:rPr>
                <w:b/>
                <w:sz w:val="24"/>
                <w:szCs w:val="24"/>
              </w:rPr>
            </w:pPr>
          </w:p>
        </w:tc>
        <w:tc>
          <w:tcPr>
            <w:tcW w:w="543" w:type="dxa"/>
          </w:tcPr>
          <w:p w:rsidR="00932AA4" w:rsidRPr="00BE7D7C" w:rsidRDefault="00932AA4" w:rsidP="004B4F93">
            <w:pPr>
              <w:pStyle w:val="TableParagraph"/>
              <w:jc w:val="center"/>
              <w:rPr>
                <w:b/>
                <w:sz w:val="24"/>
                <w:szCs w:val="24"/>
              </w:rPr>
            </w:pPr>
          </w:p>
        </w:tc>
        <w:tc>
          <w:tcPr>
            <w:tcW w:w="639" w:type="dxa"/>
          </w:tcPr>
          <w:p w:rsidR="00932AA4" w:rsidRPr="00BE7D7C" w:rsidRDefault="00932AA4" w:rsidP="004B4F93">
            <w:pPr>
              <w:pStyle w:val="TableParagraph"/>
              <w:jc w:val="center"/>
              <w:rPr>
                <w:b/>
                <w:sz w:val="24"/>
                <w:szCs w:val="24"/>
              </w:rPr>
            </w:pPr>
          </w:p>
        </w:tc>
        <w:tc>
          <w:tcPr>
            <w:tcW w:w="708" w:type="dxa"/>
          </w:tcPr>
          <w:p w:rsidR="00932AA4" w:rsidRPr="00BE7D7C" w:rsidRDefault="00932AA4" w:rsidP="004B4F93">
            <w:pPr>
              <w:pStyle w:val="TableParagraph"/>
              <w:jc w:val="center"/>
              <w:rPr>
                <w:rFonts w:ascii="Symbol" w:hAnsi="Symbol"/>
                <w:sz w:val="24"/>
                <w:szCs w:val="24"/>
              </w:rPr>
            </w:pPr>
          </w:p>
        </w:tc>
        <w:tc>
          <w:tcPr>
            <w:tcW w:w="708" w:type="dxa"/>
          </w:tcPr>
          <w:p w:rsidR="00932AA4" w:rsidRPr="00BE7D7C" w:rsidRDefault="00932AA4" w:rsidP="004B4F93">
            <w:pPr>
              <w:pStyle w:val="TableParagraph"/>
              <w:jc w:val="center"/>
              <w:rPr>
                <w:rFonts w:ascii="Symbol" w:hAnsi="Symbol"/>
                <w:sz w:val="24"/>
                <w:szCs w:val="24"/>
              </w:rPr>
            </w:pPr>
            <w:r w:rsidRPr="00BE7D7C">
              <w:rPr>
                <w:rFonts w:ascii="Symbol" w:hAnsi="Symbol"/>
                <w:sz w:val="24"/>
                <w:szCs w:val="24"/>
              </w:rPr>
              <w:t></w:t>
            </w:r>
          </w:p>
        </w:tc>
        <w:tc>
          <w:tcPr>
            <w:tcW w:w="709" w:type="dxa"/>
          </w:tcPr>
          <w:p w:rsidR="00932AA4" w:rsidRPr="00BE7D7C" w:rsidRDefault="00932AA4" w:rsidP="004B4F93">
            <w:pPr>
              <w:pStyle w:val="TableParagraph"/>
              <w:jc w:val="center"/>
              <w:rPr>
                <w:sz w:val="24"/>
                <w:szCs w:val="24"/>
              </w:rPr>
            </w:pPr>
            <w:r w:rsidRPr="00BE7D7C">
              <w:rPr>
                <w:rFonts w:ascii="Symbol" w:hAnsi="Symbol"/>
                <w:sz w:val="24"/>
                <w:szCs w:val="24"/>
              </w:rPr>
              <w:t></w:t>
            </w:r>
          </w:p>
        </w:tc>
        <w:tc>
          <w:tcPr>
            <w:tcW w:w="709" w:type="dxa"/>
          </w:tcPr>
          <w:p w:rsidR="00932AA4" w:rsidRPr="00BE7D7C" w:rsidRDefault="00932AA4" w:rsidP="004B4F93">
            <w:pPr>
              <w:pStyle w:val="TableParagraph"/>
              <w:jc w:val="center"/>
              <w:rPr>
                <w:rFonts w:ascii="Symbol" w:hAnsi="Symbol"/>
                <w:sz w:val="24"/>
                <w:szCs w:val="24"/>
              </w:rPr>
            </w:pPr>
          </w:p>
        </w:tc>
        <w:tc>
          <w:tcPr>
            <w:tcW w:w="709" w:type="dxa"/>
          </w:tcPr>
          <w:p w:rsidR="00932AA4" w:rsidRPr="00BE7D7C" w:rsidRDefault="00932AA4" w:rsidP="004B4F93">
            <w:pPr>
              <w:pStyle w:val="TableParagraph"/>
              <w:jc w:val="center"/>
              <w:rPr>
                <w:sz w:val="24"/>
                <w:szCs w:val="24"/>
              </w:rPr>
            </w:pPr>
          </w:p>
        </w:tc>
      </w:tr>
    </w:tbl>
    <w:p w:rsidR="00384393" w:rsidRPr="00BE7D7C" w:rsidRDefault="00384393" w:rsidP="00384393">
      <w:pPr>
        <w:pStyle w:val="a3"/>
        <w:ind w:left="0"/>
        <w:jc w:val="center"/>
        <w:rPr>
          <w:b/>
          <w:sz w:val="24"/>
          <w:szCs w:val="24"/>
        </w:rPr>
      </w:pPr>
    </w:p>
    <w:p w:rsidR="00384393" w:rsidRPr="00BE7D7C" w:rsidRDefault="00384393" w:rsidP="00384393"/>
    <w:p w:rsidR="002E2D91" w:rsidRPr="00BE7D7C" w:rsidRDefault="002E2D91" w:rsidP="00DF2526">
      <w:pPr>
        <w:pStyle w:val="a3"/>
        <w:ind w:left="0"/>
        <w:jc w:val="center"/>
        <w:rPr>
          <w:b/>
          <w:sz w:val="24"/>
          <w:szCs w:val="24"/>
        </w:rPr>
      </w:pPr>
    </w:p>
    <w:p w:rsidR="00DF2526" w:rsidRPr="00BE7D7C" w:rsidRDefault="00DF2526" w:rsidP="00DF2526">
      <w:pPr>
        <w:pStyle w:val="a3"/>
        <w:ind w:left="0"/>
        <w:jc w:val="left"/>
        <w:rPr>
          <w:b/>
          <w:sz w:val="24"/>
          <w:szCs w:val="24"/>
        </w:rPr>
      </w:pPr>
    </w:p>
    <w:p w:rsidR="00DF2526" w:rsidRPr="00BE7D7C" w:rsidRDefault="00DF2526" w:rsidP="00DF2526">
      <w:pPr>
        <w:tabs>
          <w:tab w:val="left" w:pos="2626"/>
        </w:tabs>
        <w:jc w:val="center"/>
        <w:rPr>
          <w:b/>
          <w:sz w:val="24"/>
          <w:szCs w:val="24"/>
          <w:lang w:val="ru-RU"/>
        </w:rPr>
      </w:pPr>
    </w:p>
    <w:p w:rsidR="00AA367C" w:rsidRPr="00BE7D7C" w:rsidRDefault="00AA367C" w:rsidP="00DF2526">
      <w:pPr>
        <w:tabs>
          <w:tab w:val="left" w:pos="2626"/>
        </w:tabs>
        <w:jc w:val="center"/>
        <w:rPr>
          <w:b/>
          <w:sz w:val="24"/>
          <w:szCs w:val="24"/>
          <w:lang w:val="ru-RU"/>
        </w:rPr>
      </w:pPr>
    </w:p>
    <w:p w:rsidR="00D93C65" w:rsidRPr="00BE7D7C" w:rsidRDefault="00D93C65" w:rsidP="00DF2526">
      <w:pPr>
        <w:tabs>
          <w:tab w:val="left" w:pos="2626"/>
        </w:tabs>
        <w:jc w:val="center"/>
        <w:rPr>
          <w:b/>
          <w:sz w:val="24"/>
          <w:szCs w:val="24"/>
          <w:lang w:val="ru-RU"/>
        </w:rPr>
      </w:pPr>
    </w:p>
    <w:p w:rsidR="00DF2526" w:rsidRPr="00BE7D7C" w:rsidRDefault="00DF2526" w:rsidP="007B3DBA">
      <w:pPr>
        <w:pStyle w:val="a5"/>
        <w:numPr>
          <w:ilvl w:val="0"/>
          <w:numId w:val="15"/>
        </w:numPr>
        <w:ind w:left="1560" w:hanging="709"/>
        <w:jc w:val="center"/>
        <w:rPr>
          <w:b/>
          <w:spacing w:val="-67"/>
          <w:sz w:val="28"/>
          <w:szCs w:val="28"/>
          <w:lang w:val="ru-RU"/>
        </w:rPr>
      </w:pPr>
      <w:r w:rsidRPr="00BE7D7C">
        <w:rPr>
          <w:b/>
          <w:sz w:val="28"/>
          <w:szCs w:val="28"/>
        </w:rPr>
        <w:t>Матриця забезпечення програмних результатів навчання (РН)</w:t>
      </w:r>
      <w:r w:rsidRPr="00BE7D7C">
        <w:rPr>
          <w:b/>
          <w:spacing w:val="-67"/>
          <w:sz w:val="28"/>
          <w:szCs w:val="28"/>
        </w:rPr>
        <w:t xml:space="preserve"> </w:t>
      </w:r>
      <w:r w:rsidR="00595155" w:rsidRPr="00BE7D7C">
        <w:rPr>
          <w:b/>
          <w:spacing w:val="-67"/>
          <w:sz w:val="28"/>
          <w:szCs w:val="28"/>
          <w:lang w:val="ru-RU"/>
        </w:rPr>
        <w:t xml:space="preserve"> </w:t>
      </w:r>
      <w:r w:rsidRPr="00BE7D7C">
        <w:rPr>
          <w:b/>
          <w:sz w:val="28"/>
          <w:szCs w:val="28"/>
        </w:rPr>
        <w:t>відповідними</w:t>
      </w:r>
      <w:r w:rsidRPr="00BE7D7C">
        <w:rPr>
          <w:b/>
          <w:spacing w:val="-4"/>
          <w:sz w:val="28"/>
          <w:szCs w:val="28"/>
        </w:rPr>
        <w:t xml:space="preserve"> </w:t>
      </w:r>
      <w:r w:rsidRPr="00BE7D7C">
        <w:rPr>
          <w:b/>
          <w:sz w:val="28"/>
          <w:szCs w:val="28"/>
        </w:rPr>
        <w:t>обов’язковими компонентами</w:t>
      </w:r>
      <w:r w:rsidRPr="00BE7D7C">
        <w:rPr>
          <w:b/>
          <w:spacing w:val="-6"/>
          <w:sz w:val="28"/>
          <w:szCs w:val="28"/>
        </w:rPr>
        <w:t xml:space="preserve"> </w:t>
      </w:r>
      <w:r w:rsidRPr="00BE7D7C">
        <w:rPr>
          <w:b/>
          <w:sz w:val="28"/>
          <w:szCs w:val="28"/>
        </w:rPr>
        <w:t>освітньо-професійної програми</w:t>
      </w:r>
    </w:p>
    <w:p w:rsidR="00DF2526" w:rsidRPr="00BE7D7C" w:rsidRDefault="00DF2526" w:rsidP="00DF2526">
      <w:pPr>
        <w:pStyle w:val="1"/>
        <w:ind w:left="0"/>
        <w:jc w:val="right"/>
        <w:rPr>
          <w:b w:val="0"/>
          <w:sz w:val="24"/>
          <w:szCs w:val="24"/>
        </w:rPr>
      </w:pPr>
    </w:p>
    <w:p w:rsidR="004F5242" w:rsidRPr="00BE7D7C" w:rsidRDefault="004F5242" w:rsidP="004F5242">
      <w:pPr>
        <w:pStyle w:val="1"/>
        <w:ind w:left="0"/>
        <w:jc w:val="right"/>
        <w:rPr>
          <w:sz w:val="24"/>
          <w:szCs w:val="24"/>
        </w:rPr>
      </w:pPr>
      <w:r w:rsidRPr="00BE7D7C">
        <w:rPr>
          <w:b w:val="0"/>
          <w:sz w:val="24"/>
          <w:szCs w:val="24"/>
        </w:rPr>
        <w:t>Таблиця 2</w:t>
      </w:r>
    </w:p>
    <w:p w:rsidR="004F5242" w:rsidRPr="00BE7D7C" w:rsidRDefault="004F5242" w:rsidP="004F5242">
      <w:pPr>
        <w:pStyle w:val="a3"/>
        <w:ind w:left="0"/>
        <w:jc w:val="left"/>
        <w:rPr>
          <w:b/>
          <w:sz w:val="24"/>
          <w:szCs w:val="24"/>
        </w:rPr>
      </w:pPr>
    </w:p>
    <w:tbl>
      <w:tblPr>
        <w:tblStyle w:val="TableNormal"/>
        <w:tblW w:w="94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
        <w:gridCol w:w="571"/>
        <w:gridCol w:w="571"/>
        <w:gridCol w:w="571"/>
        <w:gridCol w:w="570"/>
        <w:gridCol w:w="571"/>
        <w:gridCol w:w="571"/>
        <w:gridCol w:w="571"/>
        <w:gridCol w:w="570"/>
        <w:gridCol w:w="671"/>
        <w:gridCol w:w="709"/>
        <w:gridCol w:w="709"/>
        <w:gridCol w:w="709"/>
        <w:gridCol w:w="709"/>
        <w:gridCol w:w="709"/>
      </w:tblGrid>
      <w:tr w:rsidR="004F5242" w:rsidRPr="00BE7D7C" w:rsidTr="004B4F93">
        <w:trPr>
          <w:trHeight w:val="321"/>
        </w:trPr>
        <w:tc>
          <w:tcPr>
            <w:tcW w:w="712" w:type="dxa"/>
          </w:tcPr>
          <w:p w:rsidR="004F5242" w:rsidRPr="00BE7D7C" w:rsidRDefault="004F5242" w:rsidP="004B4F93">
            <w:pPr>
              <w:pStyle w:val="TableParagraph"/>
              <w:rPr>
                <w:sz w:val="24"/>
                <w:szCs w:val="24"/>
              </w:rPr>
            </w:pPr>
          </w:p>
        </w:tc>
        <w:tc>
          <w:tcPr>
            <w:tcW w:w="571" w:type="dxa"/>
          </w:tcPr>
          <w:p w:rsidR="004F5242" w:rsidRPr="00BE7D7C" w:rsidRDefault="004F5242" w:rsidP="004B4F93">
            <w:pPr>
              <w:pStyle w:val="TableParagraph"/>
              <w:rPr>
                <w:sz w:val="24"/>
                <w:szCs w:val="24"/>
              </w:rPr>
            </w:pPr>
            <w:r w:rsidRPr="00BE7D7C">
              <w:rPr>
                <w:sz w:val="24"/>
                <w:szCs w:val="24"/>
              </w:rPr>
              <w:t>ОК1</w:t>
            </w:r>
          </w:p>
          <w:p w:rsidR="004F5242" w:rsidRPr="00BE7D7C" w:rsidRDefault="004F5242" w:rsidP="004B4F93">
            <w:pPr>
              <w:pStyle w:val="TableParagraph"/>
              <w:rPr>
                <w:sz w:val="24"/>
                <w:szCs w:val="24"/>
              </w:rPr>
            </w:pPr>
          </w:p>
        </w:tc>
        <w:tc>
          <w:tcPr>
            <w:tcW w:w="571" w:type="dxa"/>
          </w:tcPr>
          <w:p w:rsidR="004F5242" w:rsidRPr="00BE7D7C" w:rsidRDefault="004F5242" w:rsidP="004B4F93">
            <w:pPr>
              <w:pStyle w:val="TableParagraph"/>
              <w:rPr>
                <w:sz w:val="24"/>
                <w:szCs w:val="24"/>
              </w:rPr>
            </w:pPr>
            <w:r w:rsidRPr="00BE7D7C">
              <w:rPr>
                <w:sz w:val="24"/>
                <w:szCs w:val="24"/>
              </w:rPr>
              <w:t>ОК2</w:t>
            </w:r>
          </w:p>
          <w:p w:rsidR="004F5242" w:rsidRPr="00BE7D7C" w:rsidRDefault="004F5242" w:rsidP="004B4F93">
            <w:pPr>
              <w:pStyle w:val="TableParagraph"/>
              <w:rPr>
                <w:sz w:val="24"/>
                <w:szCs w:val="24"/>
              </w:rPr>
            </w:pPr>
          </w:p>
        </w:tc>
        <w:tc>
          <w:tcPr>
            <w:tcW w:w="571" w:type="dxa"/>
          </w:tcPr>
          <w:p w:rsidR="004F5242" w:rsidRPr="00BE7D7C" w:rsidRDefault="004F5242" w:rsidP="004B4F93">
            <w:pPr>
              <w:pStyle w:val="TableParagraph"/>
              <w:rPr>
                <w:sz w:val="24"/>
                <w:szCs w:val="24"/>
              </w:rPr>
            </w:pPr>
            <w:r w:rsidRPr="00BE7D7C">
              <w:rPr>
                <w:sz w:val="24"/>
                <w:szCs w:val="24"/>
              </w:rPr>
              <w:t>ОК3</w:t>
            </w:r>
          </w:p>
          <w:p w:rsidR="004F5242" w:rsidRPr="00BE7D7C" w:rsidRDefault="004F5242" w:rsidP="004B4F93">
            <w:pPr>
              <w:pStyle w:val="TableParagraph"/>
              <w:rPr>
                <w:sz w:val="24"/>
                <w:szCs w:val="24"/>
              </w:rPr>
            </w:pPr>
          </w:p>
        </w:tc>
        <w:tc>
          <w:tcPr>
            <w:tcW w:w="570" w:type="dxa"/>
          </w:tcPr>
          <w:p w:rsidR="004F5242" w:rsidRPr="00BE7D7C" w:rsidRDefault="004F5242" w:rsidP="004B4F93">
            <w:pPr>
              <w:pStyle w:val="TableParagraph"/>
              <w:rPr>
                <w:sz w:val="24"/>
                <w:szCs w:val="24"/>
              </w:rPr>
            </w:pPr>
            <w:r w:rsidRPr="00BE7D7C">
              <w:rPr>
                <w:sz w:val="24"/>
                <w:szCs w:val="24"/>
              </w:rPr>
              <w:t>ОК4</w:t>
            </w:r>
          </w:p>
          <w:p w:rsidR="004F5242" w:rsidRPr="00BE7D7C" w:rsidRDefault="004F5242" w:rsidP="004B4F93">
            <w:pPr>
              <w:pStyle w:val="TableParagraph"/>
              <w:rPr>
                <w:sz w:val="24"/>
                <w:szCs w:val="24"/>
              </w:rPr>
            </w:pPr>
          </w:p>
        </w:tc>
        <w:tc>
          <w:tcPr>
            <w:tcW w:w="571" w:type="dxa"/>
          </w:tcPr>
          <w:p w:rsidR="004F5242" w:rsidRPr="00BE7D7C" w:rsidRDefault="004F5242" w:rsidP="004B4F93">
            <w:pPr>
              <w:pStyle w:val="TableParagraph"/>
              <w:rPr>
                <w:sz w:val="24"/>
                <w:szCs w:val="24"/>
              </w:rPr>
            </w:pPr>
            <w:r w:rsidRPr="00BE7D7C">
              <w:rPr>
                <w:sz w:val="24"/>
                <w:szCs w:val="24"/>
              </w:rPr>
              <w:t>ОК5</w:t>
            </w:r>
          </w:p>
          <w:p w:rsidR="004F5242" w:rsidRPr="00BE7D7C" w:rsidRDefault="004F5242" w:rsidP="004B4F93">
            <w:pPr>
              <w:pStyle w:val="TableParagraph"/>
              <w:rPr>
                <w:sz w:val="24"/>
                <w:szCs w:val="24"/>
              </w:rPr>
            </w:pPr>
          </w:p>
        </w:tc>
        <w:tc>
          <w:tcPr>
            <w:tcW w:w="571" w:type="dxa"/>
          </w:tcPr>
          <w:p w:rsidR="004F5242" w:rsidRPr="00BE7D7C" w:rsidRDefault="004F5242" w:rsidP="004B4F93">
            <w:pPr>
              <w:pStyle w:val="TableParagraph"/>
              <w:rPr>
                <w:sz w:val="24"/>
                <w:szCs w:val="24"/>
              </w:rPr>
            </w:pPr>
            <w:r w:rsidRPr="00BE7D7C">
              <w:rPr>
                <w:sz w:val="24"/>
                <w:szCs w:val="24"/>
              </w:rPr>
              <w:t>ОК6</w:t>
            </w:r>
          </w:p>
          <w:p w:rsidR="004F5242" w:rsidRPr="00BE7D7C" w:rsidRDefault="004F5242" w:rsidP="004B4F93">
            <w:pPr>
              <w:pStyle w:val="TableParagraph"/>
              <w:rPr>
                <w:sz w:val="24"/>
                <w:szCs w:val="24"/>
              </w:rPr>
            </w:pPr>
          </w:p>
        </w:tc>
        <w:tc>
          <w:tcPr>
            <w:tcW w:w="571" w:type="dxa"/>
          </w:tcPr>
          <w:p w:rsidR="004F5242" w:rsidRPr="00BE7D7C" w:rsidRDefault="004F5242" w:rsidP="004B4F93">
            <w:pPr>
              <w:pStyle w:val="TableParagraph"/>
              <w:rPr>
                <w:sz w:val="24"/>
                <w:szCs w:val="24"/>
              </w:rPr>
            </w:pPr>
            <w:r w:rsidRPr="00BE7D7C">
              <w:rPr>
                <w:sz w:val="24"/>
                <w:szCs w:val="24"/>
              </w:rPr>
              <w:t>ОК7</w:t>
            </w:r>
          </w:p>
          <w:p w:rsidR="004F5242" w:rsidRPr="00BE7D7C" w:rsidRDefault="004F5242" w:rsidP="004B4F93">
            <w:pPr>
              <w:pStyle w:val="TableParagraph"/>
              <w:rPr>
                <w:sz w:val="24"/>
                <w:szCs w:val="24"/>
              </w:rPr>
            </w:pPr>
          </w:p>
        </w:tc>
        <w:tc>
          <w:tcPr>
            <w:tcW w:w="570" w:type="dxa"/>
          </w:tcPr>
          <w:p w:rsidR="004F5242" w:rsidRPr="00BE7D7C" w:rsidRDefault="004F5242" w:rsidP="004B4F93">
            <w:pPr>
              <w:pStyle w:val="TableParagraph"/>
              <w:rPr>
                <w:sz w:val="24"/>
                <w:szCs w:val="24"/>
              </w:rPr>
            </w:pPr>
            <w:r w:rsidRPr="00BE7D7C">
              <w:rPr>
                <w:sz w:val="24"/>
                <w:szCs w:val="24"/>
              </w:rPr>
              <w:t>ОК8</w:t>
            </w:r>
          </w:p>
          <w:p w:rsidR="004F5242" w:rsidRPr="00BE7D7C" w:rsidRDefault="004F5242" w:rsidP="004B4F93">
            <w:pPr>
              <w:pStyle w:val="TableParagraph"/>
              <w:rPr>
                <w:sz w:val="24"/>
                <w:szCs w:val="24"/>
              </w:rPr>
            </w:pPr>
          </w:p>
        </w:tc>
        <w:tc>
          <w:tcPr>
            <w:tcW w:w="671" w:type="dxa"/>
          </w:tcPr>
          <w:p w:rsidR="004F5242" w:rsidRPr="00BE7D7C" w:rsidRDefault="004F5242" w:rsidP="004B4F93">
            <w:pPr>
              <w:pStyle w:val="TableParagraph"/>
              <w:rPr>
                <w:sz w:val="24"/>
                <w:szCs w:val="24"/>
              </w:rPr>
            </w:pPr>
            <w:r w:rsidRPr="00BE7D7C">
              <w:rPr>
                <w:sz w:val="24"/>
                <w:szCs w:val="24"/>
              </w:rPr>
              <w:t>ОК9</w:t>
            </w:r>
          </w:p>
          <w:p w:rsidR="004F5242" w:rsidRPr="00BE7D7C" w:rsidRDefault="004F5242" w:rsidP="004B4F93">
            <w:pPr>
              <w:pStyle w:val="TableParagraph"/>
              <w:rPr>
                <w:sz w:val="24"/>
                <w:szCs w:val="24"/>
              </w:rPr>
            </w:pPr>
          </w:p>
        </w:tc>
        <w:tc>
          <w:tcPr>
            <w:tcW w:w="709" w:type="dxa"/>
          </w:tcPr>
          <w:p w:rsidR="004F5242" w:rsidRPr="00BE7D7C" w:rsidRDefault="004F5242" w:rsidP="004B4F93">
            <w:pPr>
              <w:pStyle w:val="TableParagraph"/>
              <w:rPr>
                <w:sz w:val="24"/>
                <w:szCs w:val="24"/>
              </w:rPr>
            </w:pPr>
            <w:r w:rsidRPr="00BE7D7C">
              <w:rPr>
                <w:sz w:val="24"/>
                <w:szCs w:val="24"/>
              </w:rPr>
              <w:t>ОК10</w:t>
            </w:r>
          </w:p>
          <w:p w:rsidR="004F5242" w:rsidRPr="00BE7D7C" w:rsidRDefault="004F5242" w:rsidP="004B4F93">
            <w:pPr>
              <w:pStyle w:val="TableParagraph"/>
              <w:rPr>
                <w:sz w:val="24"/>
                <w:szCs w:val="24"/>
              </w:rPr>
            </w:pPr>
          </w:p>
        </w:tc>
        <w:tc>
          <w:tcPr>
            <w:tcW w:w="709" w:type="dxa"/>
          </w:tcPr>
          <w:p w:rsidR="004F5242" w:rsidRPr="00BE7D7C" w:rsidRDefault="004F5242" w:rsidP="004B4F93">
            <w:pPr>
              <w:pStyle w:val="TableParagraph"/>
              <w:tabs>
                <w:tab w:val="left" w:pos="840"/>
              </w:tabs>
              <w:rPr>
                <w:sz w:val="24"/>
                <w:szCs w:val="24"/>
              </w:rPr>
            </w:pPr>
            <w:r w:rsidRPr="00BE7D7C">
              <w:rPr>
                <w:sz w:val="24"/>
                <w:szCs w:val="24"/>
              </w:rPr>
              <w:t>ОК11</w:t>
            </w:r>
            <w:r w:rsidRPr="00BE7D7C">
              <w:rPr>
                <w:sz w:val="24"/>
                <w:szCs w:val="24"/>
              </w:rPr>
              <w:tab/>
            </w:r>
          </w:p>
          <w:p w:rsidR="004F5242" w:rsidRPr="00BE7D7C" w:rsidRDefault="004F5242" w:rsidP="004B4F93">
            <w:pPr>
              <w:pStyle w:val="TableParagraph"/>
              <w:rPr>
                <w:sz w:val="24"/>
                <w:szCs w:val="24"/>
              </w:rPr>
            </w:pPr>
          </w:p>
        </w:tc>
        <w:tc>
          <w:tcPr>
            <w:tcW w:w="709" w:type="dxa"/>
          </w:tcPr>
          <w:p w:rsidR="004F5242" w:rsidRPr="00BE7D7C" w:rsidRDefault="004F5242" w:rsidP="004B4F93">
            <w:pPr>
              <w:pStyle w:val="TableParagraph"/>
              <w:rPr>
                <w:sz w:val="24"/>
                <w:szCs w:val="24"/>
              </w:rPr>
            </w:pPr>
            <w:r w:rsidRPr="00BE7D7C">
              <w:rPr>
                <w:sz w:val="24"/>
                <w:szCs w:val="24"/>
              </w:rPr>
              <w:t>ОК 12</w:t>
            </w:r>
          </w:p>
          <w:p w:rsidR="004F5242" w:rsidRPr="00BE7D7C" w:rsidRDefault="004F5242" w:rsidP="004B4F93">
            <w:pPr>
              <w:pStyle w:val="TableParagraph"/>
              <w:rPr>
                <w:sz w:val="24"/>
                <w:szCs w:val="24"/>
              </w:rPr>
            </w:pPr>
          </w:p>
        </w:tc>
        <w:tc>
          <w:tcPr>
            <w:tcW w:w="709" w:type="dxa"/>
          </w:tcPr>
          <w:p w:rsidR="004F5242" w:rsidRPr="00BE7D7C" w:rsidRDefault="004F5242" w:rsidP="004B4F93">
            <w:pPr>
              <w:pStyle w:val="TableParagraph"/>
              <w:rPr>
                <w:sz w:val="24"/>
                <w:szCs w:val="24"/>
              </w:rPr>
            </w:pPr>
            <w:r w:rsidRPr="00BE7D7C">
              <w:rPr>
                <w:sz w:val="24"/>
                <w:szCs w:val="24"/>
              </w:rPr>
              <w:t>ОК 13</w:t>
            </w:r>
          </w:p>
        </w:tc>
        <w:tc>
          <w:tcPr>
            <w:tcW w:w="709" w:type="dxa"/>
          </w:tcPr>
          <w:p w:rsidR="004F5242" w:rsidRPr="00BE7D7C" w:rsidRDefault="004F5242" w:rsidP="004B4F93">
            <w:pPr>
              <w:pStyle w:val="TableParagraph"/>
              <w:rPr>
                <w:sz w:val="24"/>
                <w:szCs w:val="24"/>
              </w:rPr>
            </w:pPr>
            <w:r w:rsidRPr="00BE7D7C">
              <w:rPr>
                <w:sz w:val="24"/>
                <w:szCs w:val="24"/>
              </w:rPr>
              <w:t>ОК14</w:t>
            </w:r>
          </w:p>
        </w:tc>
      </w:tr>
      <w:tr w:rsidR="004F5242" w:rsidRPr="00BE7D7C" w:rsidTr="004B4F93">
        <w:trPr>
          <w:trHeight w:val="345"/>
        </w:trPr>
        <w:tc>
          <w:tcPr>
            <w:tcW w:w="712" w:type="dxa"/>
          </w:tcPr>
          <w:p w:rsidR="004F5242" w:rsidRPr="00BE7D7C" w:rsidRDefault="004F5242" w:rsidP="004B4F93">
            <w:pPr>
              <w:pStyle w:val="TableParagraph"/>
              <w:rPr>
                <w:b/>
                <w:sz w:val="24"/>
                <w:szCs w:val="24"/>
              </w:rPr>
            </w:pPr>
            <w:r w:rsidRPr="00BE7D7C">
              <w:rPr>
                <w:b/>
                <w:sz w:val="24"/>
                <w:szCs w:val="24"/>
              </w:rPr>
              <w:t>РН1</w:t>
            </w: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3423BB" w:rsidP="004B4F93">
            <w:pPr>
              <w:pStyle w:val="TableParagraph"/>
              <w:jc w:val="center"/>
              <w:rPr>
                <w:b/>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b/>
                <w:sz w:val="24"/>
                <w:szCs w:val="24"/>
                <w:lang w:val="ru-RU"/>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b/>
                <w:sz w:val="24"/>
                <w:szCs w:val="24"/>
              </w:rPr>
            </w:pPr>
            <w:r w:rsidRPr="00BE7D7C">
              <w:rPr>
                <w:rFonts w:ascii="Symbol" w:hAnsi="Symbol"/>
                <w:sz w:val="24"/>
                <w:szCs w:val="24"/>
              </w:rPr>
              <w:t></w:t>
            </w:r>
          </w:p>
        </w:tc>
        <w:tc>
          <w:tcPr>
            <w:tcW w:w="570" w:type="dxa"/>
          </w:tcPr>
          <w:p w:rsidR="004F5242" w:rsidRPr="00BE7D7C" w:rsidRDefault="004F5242" w:rsidP="004B4F93">
            <w:pPr>
              <w:pStyle w:val="TableParagraph"/>
              <w:jc w:val="center"/>
              <w:rPr>
                <w:b/>
                <w:sz w:val="24"/>
                <w:szCs w:val="24"/>
              </w:rPr>
            </w:pPr>
          </w:p>
        </w:tc>
        <w:tc>
          <w:tcPr>
            <w:tcW w:w="671" w:type="dxa"/>
          </w:tcPr>
          <w:p w:rsidR="004F5242" w:rsidRPr="00BE7D7C" w:rsidRDefault="004F5242" w:rsidP="004B4F93">
            <w:pPr>
              <w:pStyle w:val="TableParagraph"/>
              <w:jc w:val="center"/>
              <w:rPr>
                <w:b/>
                <w:sz w:val="24"/>
                <w:szCs w:val="24"/>
              </w:rPr>
            </w:pPr>
            <w:r w:rsidRPr="00BE7D7C">
              <w:rPr>
                <w:rFonts w:ascii="Symbol" w:hAnsi="Symbol"/>
                <w:sz w:val="24"/>
                <w:szCs w:val="24"/>
              </w:rPr>
              <w:t></w:t>
            </w:r>
          </w:p>
        </w:tc>
        <w:tc>
          <w:tcPr>
            <w:tcW w:w="709" w:type="dxa"/>
          </w:tcPr>
          <w:p w:rsidR="004F5242" w:rsidRPr="00BE7D7C" w:rsidRDefault="00BA1D75" w:rsidP="004B4F93">
            <w:pPr>
              <w:pStyle w:val="TableParagraph"/>
              <w:jc w:val="center"/>
              <w:rPr>
                <w:sz w:val="24"/>
                <w:szCs w:val="24"/>
              </w:rPr>
            </w:pPr>
            <w:r w:rsidRPr="00BE7D7C">
              <w:rPr>
                <w:rFonts w:ascii="Symbol" w:hAnsi="Symbol"/>
                <w:sz w:val="24"/>
                <w:szCs w:val="24"/>
              </w:rPr>
              <w:t></w:t>
            </w:r>
          </w:p>
        </w:tc>
        <w:tc>
          <w:tcPr>
            <w:tcW w:w="709" w:type="dxa"/>
          </w:tcPr>
          <w:p w:rsidR="004F5242" w:rsidRPr="00BE7D7C" w:rsidRDefault="004F5242" w:rsidP="004B4F93">
            <w:pPr>
              <w:pStyle w:val="TableParagraph"/>
              <w:tabs>
                <w:tab w:val="left" w:pos="320"/>
                <w:tab w:val="center" w:pos="475"/>
              </w:tabs>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ind w:right="-2543"/>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r>
      <w:tr w:rsidR="004F5242" w:rsidRPr="00BE7D7C" w:rsidTr="004B4F93">
        <w:trPr>
          <w:trHeight w:val="345"/>
        </w:trPr>
        <w:tc>
          <w:tcPr>
            <w:tcW w:w="712" w:type="dxa"/>
          </w:tcPr>
          <w:p w:rsidR="004F5242" w:rsidRPr="00BE7D7C" w:rsidRDefault="004F5242" w:rsidP="004B4F93">
            <w:pPr>
              <w:pStyle w:val="TableParagraph"/>
              <w:rPr>
                <w:b/>
                <w:sz w:val="24"/>
                <w:szCs w:val="24"/>
              </w:rPr>
            </w:pPr>
            <w:r w:rsidRPr="00BE7D7C">
              <w:rPr>
                <w:b/>
                <w:sz w:val="24"/>
                <w:szCs w:val="24"/>
              </w:rPr>
              <w:t>РН2</w:t>
            </w:r>
          </w:p>
        </w:tc>
        <w:tc>
          <w:tcPr>
            <w:tcW w:w="571" w:type="dxa"/>
          </w:tcPr>
          <w:p w:rsidR="004F5242" w:rsidRPr="00BE7D7C" w:rsidRDefault="004F5242" w:rsidP="004B4F93">
            <w:pPr>
              <w:pStyle w:val="TableParagraph"/>
              <w:ind w:left="-142" w:firstLine="142"/>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BA1D75" w:rsidP="004B4F93">
            <w:pPr>
              <w:pStyle w:val="TableParagraph"/>
              <w:jc w:val="center"/>
              <w:rPr>
                <w:rFonts w:ascii="Symbol" w:hAnsi="Symbol"/>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r>
      <w:tr w:rsidR="004F5242" w:rsidRPr="00BE7D7C" w:rsidTr="004B4F93">
        <w:trPr>
          <w:trHeight w:val="342"/>
        </w:trPr>
        <w:tc>
          <w:tcPr>
            <w:tcW w:w="712" w:type="dxa"/>
          </w:tcPr>
          <w:p w:rsidR="004F5242" w:rsidRPr="00BE7D7C" w:rsidRDefault="004F5242" w:rsidP="004B4F93">
            <w:pPr>
              <w:pStyle w:val="TableParagraph"/>
              <w:rPr>
                <w:b/>
                <w:sz w:val="24"/>
                <w:szCs w:val="24"/>
              </w:rPr>
            </w:pPr>
            <w:r w:rsidRPr="00BE7D7C">
              <w:rPr>
                <w:b/>
                <w:sz w:val="24"/>
                <w:szCs w:val="24"/>
              </w:rPr>
              <w:t>РН3</w:t>
            </w: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rFonts w:ascii="Symbol" w:hAnsi="Symbol"/>
                <w:sz w:val="24"/>
                <w:szCs w:val="24"/>
              </w:rPr>
            </w:pP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r>
      <w:tr w:rsidR="004F5242" w:rsidRPr="00BE7D7C" w:rsidTr="004B4F93">
        <w:trPr>
          <w:trHeight w:val="342"/>
        </w:trPr>
        <w:tc>
          <w:tcPr>
            <w:tcW w:w="712" w:type="dxa"/>
          </w:tcPr>
          <w:p w:rsidR="004F5242" w:rsidRPr="00BE7D7C" w:rsidRDefault="004F5242" w:rsidP="004B4F93">
            <w:pPr>
              <w:pStyle w:val="TableParagraph"/>
              <w:rPr>
                <w:b/>
                <w:sz w:val="24"/>
                <w:szCs w:val="24"/>
              </w:rPr>
            </w:pPr>
            <w:r w:rsidRPr="00BE7D7C">
              <w:rPr>
                <w:b/>
                <w:sz w:val="24"/>
                <w:szCs w:val="24"/>
              </w:rPr>
              <w:t>РН4</w:t>
            </w: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rFonts w:ascii="Symbol" w:hAnsi="Symbol"/>
                <w:sz w:val="24"/>
                <w:szCs w:val="24"/>
              </w:rPr>
            </w:pPr>
          </w:p>
        </w:tc>
        <w:tc>
          <w:tcPr>
            <w:tcW w:w="571" w:type="dxa"/>
          </w:tcPr>
          <w:p w:rsidR="004F5242" w:rsidRPr="00BE7D7C" w:rsidRDefault="004F5242" w:rsidP="004B4F93">
            <w:pPr>
              <w:pStyle w:val="TableParagraph"/>
              <w:jc w:val="center"/>
              <w:rPr>
                <w:b/>
                <w:sz w:val="24"/>
                <w:szCs w:val="24"/>
              </w:rPr>
            </w:pPr>
            <w:r w:rsidRPr="00BE7D7C">
              <w:rPr>
                <w:rFonts w:ascii="Symbol" w:hAnsi="Symbol"/>
                <w:sz w:val="24"/>
                <w:szCs w:val="24"/>
              </w:rPr>
              <w:t></w:t>
            </w:r>
          </w:p>
        </w:tc>
        <w:tc>
          <w:tcPr>
            <w:tcW w:w="570" w:type="dxa"/>
          </w:tcPr>
          <w:p w:rsidR="004F5242" w:rsidRPr="00BE7D7C" w:rsidRDefault="00812AC4" w:rsidP="004B4F93">
            <w:pPr>
              <w:pStyle w:val="TableParagraph"/>
              <w:jc w:val="center"/>
              <w:rPr>
                <w:b/>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r>
      <w:tr w:rsidR="004F5242" w:rsidRPr="00BE7D7C" w:rsidTr="004B4F93">
        <w:trPr>
          <w:trHeight w:val="342"/>
        </w:trPr>
        <w:tc>
          <w:tcPr>
            <w:tcW w:w="712" w:type="dxa"/>
          </w:tcPr>
          <w:p w:rsidR="004F5242" w:rsidRPr="00BE7D7C" w:rsidRDefault="004F5242" w:rsidP="004B4F93">
            <w:pPr>
              <w:pStyle w:val="TableParagraph"/>
              <w:rPr>
                <w:b/>
                <w:sz w:val="24"/>
                <w:szCs w:val="24"/>
              </w:rPr>
            </w:pPr>
            <w:r w:rsidRPr="00BE7D7C">
              <w:rPr>
                <w:b/>
                <w:sz w:val="24"/>
                <w:szCs w:val="24"/>
              </w:rPr>
              <w:t>РН5</w:t>
            </w: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002862" w:rsidP="004B4F93">
            <w:pPr>
              <w:pStyle w:val="TableParagraph"/>
              <w:jc w:val="center"/>
              <w:rPr>
                <w:b/>
                <w:sz w:val="24"/>
                <w:szCs w:val="24"/>
              </w:rPr>
            </w:pPr>
            <w:r w:rsidRPr="00BE7D7C">
              <w:rPr>
                <w:rFonts w:ascii="Symbol" w:hAnsi="Symbol"/>
                <w:sz w:val="24"/>
                <w:szCs w:val="24"/>
              </w:rPr>
              <w:t></w:t>
            </w: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r>
      <w:tr w:rsidR="004F5242" w:rsidRPr="00BE7D7C" w:rsidTr="004B4F93">
        <w:trPr>
          <w:trHeight w:val="342"/>
        </w:trPr>
        <w:tc>
          <w:tcPr>
            <w:tcW w:w="712" w:type="dxa"/>
          </w:tcPr>
          <w:p w:rsidR="004F5242" w:rsidRPr="00BE7D7C" w:rsidRDefault="004F5242" w:rsidP="004B4F93">
            <w:pPr>
              <w:pStyle w:val="TableParagraph"/>
              <w:rPr>
                <w:b/>
                <w:sz w:val="24"/>
                <w:szCs w:val="24"/>
              </w:rPr>
            </w:pPr>
            <w:r w:rsidRPr="00BE7D7C">
              <w:rPr>
                <w:b/>
                <w:sz w:val="24"/>
                <w:szCs w:val="24"/>
              </w:rPr>
              <w:t>РН6</w:t>
            </w: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rFonts w:ascii="Symbol" w:hAnsi="Symbol"/>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3423BB" w:rsidP="004B4F93">
            <w:pPr>
              <w:pStyle w:val="TableParagraph"/>
              <w:jc w:val="center"/>
              <w:rPr>
                <w:b/>
                <w:sz w:val="24"/>
                <w:szCs w:val="24"/>
              </w:rPr>
            </w:pPr>
            <w:r w:rsidRPr="00BE7D7C">
              <w:rPr>
                <w:rFonts w:ascii="Symbol" w:hAnsi="Symbol"/>
                <w:sz w:val="24"/>
                <w:szCs w:val="24"/>
              </w:rPr>
              <w:t></w:t>
            </w:r>
          </w:p>
        </w:tc>
        <w:tc>
          <w:tcPr>
            <w:tcW w:w="571" w:type="dxa"/>
          </w:tcPr>
          <w:p w:rsidR="004F5242" w:rsidRPr="00BE7D7C" w:rsidRDefault="00752C2D" w:rsidP="004B4F93">
            <w:pPr>
              <w:pStyle w:val="TableParagraph"/>
              <w:jc w:val="center"/>
              <w:rPr>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b/>
                <w:sz w:val="24"/>
                <w:szCs w:val="24"/>
              </w:rPr>
            </w:pPr>
            <w:r w:rsidRPr="00BE7D7C">
              <w:rPr>
                <w:rFonts w:ascii="Symbol" w:hAnsi="Symbol"/>
                <w:sz w:val="24"/>
                <w:szCs w:val="24"/>
              </w:rPr>
              <w:t></w:t>
            </w:r>
          </w:p>
        </w:tc>
        <w:tc>
          <w:tcPr>
            <w:tcW w:w="570" w:type="dxa"/>
          </w:tcPr>
          <w:p w:rsidR="004F5242" w:rsidRPr="00BE7D7C" w:rsidRDefault="004F5242" w:rsidP="004B4F93">
            <w:pPr>
              <w:pStyle w:val="TableParagraph"/>
              <w:jc w:val="center"/>
              <w:rPr>
                <w:b/>
                <w:sz w:val="24"/>
                <w:szCs w:val="24"/>
              </w:rPr>
            </w:pP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BA1D75" w:rsidP="004B4F93">
            <w:pPr>
              <w:pStyle w:val="TableParagraph"/>
              <w:jc w:val="center"/>
              <w:rPr>
                <w:rFonts w:ascii="Symbol" w:hAnsi="Symbol"/>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r>
      <w:tr w:rsidR="004F5242" w:rsidRPr="00BE7D7C" w:rsidTr="004B4F93">
        <w:trPr>
          <w:trHeight w:val="342"/>
        </w:trPr>
        <w:tc>
          <w:tcPr>
            <w:tcW w:w="712" w:type="dxa"/>
          </w:tcPr>
          <w:p w:rsidR="004F5242" w:rsidRPr="00BE7D7C" w:rsidRDefault="004F5242" w:rsidP="004B4F93">
            <w:pPr>
              <w:pStyle w:val="TableParagraph"/>
              <w:rPr>
                <w:b/>
                <w:sz w:val="24"/>
                <w:szCs w:val="24"/>
              </w:rPr>
            </w:pPr>
            <w:r w:rsidRPr="00BE7D7C">
              <w:rPr>
                <w:b/>
                <w:sz w:val="24"/>
                <w:szCs w:val="24"/>
              </w:rPr>
              <w:t>РН7</w:t>
            </w: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rFonts w:ascii="Symbol" w:hAnsi="Symbol"/>
                <w:sz w:val="24"/>
                <w:szCs w:val="24"/>
              </w:rPr>
            </w:pPr>
          </w:p>
        </w:tc>
        <w:tc>
          <w:tcPr>
            <w:tcW w:w="571" w:type="dxa"/>
          </w:tcPr>
          <w:p w:rsidR="004F5242" w:rsidRPr="00BE7D7C" w:rsidRDefault="004F5242" w:rsidP="004B4F93">
            <w:pPr>
              <w:pStyle w:val="TableParagraph"/>
              <w:jc w:val="center"/>
              <w:rPr>
                <w:b/>
                <w:sz w:val="24"/>
                <w:szCs w:val="24"/>
              </w:rPr>
            </w:pPr>
            <w:r w:rsidRPr="00BE7D7C">
              <w:rPr>
                <w:rFonts w:ascii="Symbol" w:hAnsi="Symbol"/>
                <w:sz w:val="24"/>
                <w:szCs w:val="24"/>
              </w:rPr>
              <w:t></w:t>
            </w:r>
          </w:p>
        </w:tc>
        <w:tc>
          <w:tcPr>
            <w:tcW w:w="570" w:type="dxa"/>
          </w:tcPr>
          <w:p w:rsidR="004F5242" w:rsidRPr="00BE7D7C" w:rsidRDefault="003423BB" w:rsidP="004B4F93">
            <w:pPr>
              <w:pStyle w:val="TableParagraph"/>
              <w:jc w:val="center"/>
              <w:rPr>
                <w:b/>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sz w:val="24"/>
                <w:szCs w:val="24"/>
              </w:rPr>
            </w:pPr>
          </w:p>
        </w:tc>
        <w:tc>
          <w:tcPr>
            <w:tcW w:w="570" w:type="dxa"/>
          </w:tcPr>
          <w:p w:rsidR="004F5242" w:rsidRPr="00BE7D7C" w:rsidRDefault="00002862" w:rsidP="004B4F93">
            <w:pPr>
              <w:pStyle w:val="TableParagraph"/>
              <w:jc w:val="center"/>
              <w:rPr>
                <w:b/>
                <w:sz w:val="24"/>
                <w:szCs w:val="24"/>
              </w:rPr>
            </w:pPr>
            <w:r w:rsidRPr="00BE7D7C">
              <w:rPr>
                <w:rFonts w:ascii="Symbol" w:hAnsi="Symbol"/>
                <w:sz w:val="24"/>
                <w:szCs w:val="24"/>
              </w:rPr>
              <w:t></w:t>
            </w:r>
          </w:p>
        </w:tc>
        <w:tc>
          <w:tcPr>
            <w:tcW w:w="671" w:type="dxa"/>
          </w:tcPr>
          <w:p w:rsidR="004F5242" w:rsidRPr="00BE7D7C" w:rsidRDefault="004F5242" w:rsidP="004B4F93">
            <w:pPr>
              <w:pStyle w:val="TableParagraph"/>
              <w:jc w:val="center"/>
              <w:rPr>
                <w:b/>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r>
      <w:tr w:rsidR="004F5242" w:rsidRPr="00BE7D7C" w:rsidTr="004B4F93">
        <w:trPr>
          <w:trHeight w:val="342"/>
        </w:trPr>
        <w:tc>
          <w:tcPr>
            <w:tcW w:w="712" w:type="dxa"/>
          </w:tcPr>
          <w:p w:rsidR="004F5242" w:rsidRPr="00BE7D7C" w:rsidRDefault="004F5242" w:rsidP="004B4F93">
            <w:pPr>
              <w:pStyle w:val="TableParagraph"/>
              <w:rPr>
                <w:b/>
                <w:sz w:val="24"/>
                <w:szCs w:val="24"/>
              </w:rPr>
            </w:pPr>
            <w:r w:rsidRPr="00BE7D7C">
              <w:rPr>
                <w:b/>
                <w:sz w:val="24"/>
                <w:szCs w:val="24"/>
              </w:rPr>
              <w:t>РН8</w:t>
            </w:r>
          </w:p>
        </w:tc>
        <w:tc>
          <w:tcPr>
            <w:tcW w:w="571"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rFonts w:ascii="Symbol" w:hAnsi="Symbol"/>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rFonts w:ascii="Symbol" w:hAnsi="Symbol"/>
                <w:sz w:val="24"/>
                <w:szCs w:val="24"/>
              </w:rPr>
            </w:pPr>
          </w:p>
        </w:tc>
        <w:tc>
          <w:tcPr>
            <w:tcW w:w="571" w:type="dxa"/>
          </w:tcPr>
          <w:p w:rsidR="004F5242" w:rsidRPr="00BE7D7C" w:rsidRDefault="004F5242" w:rsidP="004B4F93">
            <w:pPr>
              <w:pStyle w:val="TableParagraph"/>
              <w:jc w:val="center"/>
              <w:rPr>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sz w:val="24"/>
                <w:szCs w:val="24"/>
              </w:rPr>
            </w:pPr>
          </w:p>
        </w:tc>
        <w:tc>
          <w:tcPr>
            <w:tcW w:w="570" w:type="dxa"/>
          </w:tcPr>
          <w:p w:rsidR="004F5242" w:rsidRPr="00BE7D7C" w:rsidRDefault="004F5242" w:rsidP="004B4F93">
            <w:pPr>
              <w:pStyle w:val="TableParagraph"/>
              <w:jc w:val="center"/>
              <w:rPr>
                <w:b/>
                <w:sz w:val="24"/>
                <w:szCs w:val="24"/>
              </w:rPr>
            </w:pP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r>
      <w:tr w:rsidR="004F5242" w:rsidRPr="00BE7D7C" w:rsidTr="004B4F93">
        <w:trPr>
          <w:trHeight w:val="342"/>
        </w:trPr>
        <w:tc>
          <w:tcPr>
            <w:tcW w:w="712" w:type="dxa"/>
          </w:tcPr>
          <w:p w:rsidR="004F5242" w:rsidRPr="00BE7D7C" w:rsidRDefault="004F5242" w:rsidP="004B4F93">
            <w:pPr>
              <w:pStyle w:val="TableParagraph"/>
              <w:rPr>
                <w:b/>
                <w:sz w:val="24"/>
                <w:szCs w:val="24"/>
              </w:rPr>
            </w:pPr>
            <w:r w:rsidRPr="00BE7D7C">
              <w:rPr>
                <w:b/>
                <w:sz w:val="24"/>
                <w:szCs w:val="24"/>
              </w:rPr>
              <w:t>РН9</w:t>
            </w:r>
          </w:p>
        </w:tc>
        <w:tc>
          <w:tcPr>
            <w:tcW w:w="571" w:type="dxa"/>
          </w:tcPr>
          <w:p w:rsidR="004F5242" w:rsidRPr="00BE7D7C" w:rsidRDefault="004F5242" w:rsidP="004B4F93">
            <w:pPr>
              <w:pStyle w:val="TableParagraph"/>
              <w:jc w:val="center"/>
              <w:rPr>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sz w:val="24"/>
                <w:szCs w:val="24"/>
              </w:rPr>
            </w:pPr>
          </w:p>
        </w:tc>
        <w:tc>
          <w:tcPr>
            <w:tcW w:w="570" w:type="dxa"/>
          </w:tcPr>
          <w:p w:rsidR="004F5242" w:rsidRPr="00BE7D7C" w:rsidRDefault="00002862" w:rsidP="004B4F93">
            <w:pPr>
              <w:pStyle w:val="TableParagraph"/>
              <w:jc w:val="center"/>
              <w:rPr>
                <w:b/>
                <w:sz w:val="24"/>
                <w:szCs w:val="24"/>
              </w:rPr>
            </w:pPr>
            <w:r w:rsidRPr="00BE7D7C">
              <w:rPr>
                <w:rFonts w:ascii="Symbol" w:hAnsi="Symbol"/>
                <w:sz w:val="24"/>
                <w:szCs w:val="24"/>
              </w:rPr>
              <w:t></w:t>
            </w:r>
          </w:p>
        </w:tc>
        <w:tc>
          <w:tcPr>
            <w:tcW w:w="671" w:type="dxa"/>
          </w:tcPr>
          <w:p w:rsidR="004F5242" w:rsidRPr="00BE7D7C" w:rsidRDefault="004F5242" w:rsidP="004B4F93">
            <w:pPr>
              <w:pStyle w:val="TableParagraph"/>
              <w:jc w:val="center"/>
              <w:rPr>
                <w:b/>
                <w:sz w:val="24"/>
                <w:szCs w:val="24"/>
              </w:rPr>
            </w:pPr>
            <w:r w:rsidRPr="00BE7D7C">
              <w:rPr>
                <w:rFonts w:ascii="Symbol" w:hAnsi="Symbol"/>
                <w:sz w:val="24"/>
                <w:szCs w:val="24"/>
              </w:rPr>
              <w:t></w:t>
            </w:r>
          </w:p>
        </w:tc>
        <w:tc>
          <w:tcPr>
            <w:tcW w:w="709" w:type="dxa"/>
          </w:tcPr>
          <w:p w:rsidR="004F5242" w:rsidRPr="00BE7D7C" w:rsidRDefault="00BA1D75" w:rsidP="004B4F93">
            <w:pPr>
              <w:pStyle w:val="TableParagraph"/>
              <w:jc w:val="center"/>
              <w:rPr>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r>
      <w:tr w:rsidR="004F5242" w:rsidRPr="00BE7D7C" w:rsidTr="004B4F93">
        <w:trPr>
          <w:trHeight w:val="321"/>
        </w:trPr>
        <w:tc>
          <w:tcPr>
            <w:tcW w:w="712" w:type="dxa"/>
          </w:tcPr>
          <w:p w:rsidR="004F5242" w:rsidRPr="00BE7D7C" w:rsidRDefault="004F5242" w:rsidP="004B4F93">
            <w:pPr>
              <w:pStyle w:val="TableParagraph"/>
              <w:rPr>
                <w:b/>
                <w:sz w:val="24"/>
                <w:szCs w:val="24"/>
              </w:rPr>
            </w:pPr>
            <w:r w:rsidRPr="00BE7D7C">
              <w:rPr>
                <w:b/>
                <w:sz w:val="24"/>
                <w:szCs w:val="24"/>
              </w:rPr>
              <w:t>РН10</w:t>
            </w:r>
          </w:p>
        </w:tc>
        <w:tc>
          <w:tcPr>
            <w:tcW w:w="571" w:type="dxa"/>
          </w:tcPr>
          <w:p w:rsidR="004F5242" w:rsidRPr="00BE7D7C" w:rsidRDefault="004F5242" w:rsidP="004B4F93">
            <w:pPr>
              <w:pStyle w:val="TableParagraph"/>
              <w:jc w:val="center"/>
              <w:rPr>
                <w:rFonts w:ascii="Symbol" w:hAnsi="Symbol"/>
                <w:sz w:val="24"/>
                <w:szCs w:val="24"/>
              </w:rPr>
            </w:pPr>
          </w:p>
        </w:tc>
        <w:tc>
          <w:tcPr>
            <w:tcW w:w="571"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rFonts w:ascii="Symbol" w:hAnsi="Symbol"/>
                <w:sz w:val="24"/>
                <w:szCs w:val="24"/>
              </w:rPr>
            </w:pPr>
          </w:p>
        </w:tc>
        <w:tc>
          <w:tcPr>
            <w:tcW w:w="570" w:type="dxa"/>
          </w:tcPr>
          <w:p w:rsidR="004F5242" w:rsidRPr="00BE7D7C" w:rsidRDefault="004F5242" w:rsidP="004B4F93">
            <w:pPr>
              <w:pStyle w:val="TableParagraph"/>
              <w:jc w:val="center"/>
              <w:rPr>
                <w:b/>
                <w:sz w:val="24"/>
                <w:szCs w:val="24"/>
              </w:rPr>
            </w:pP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r>
      <w:tr w:rsidR="004F5242" w:rsidRPr="00BE7D7C" w:rsidTr="004B4F93">
        <w:trPr>
          <w:trHeight w:val="321"/>
        </w:trPr>
        <w:tc>
          <w:tcPr>
            <w:tcW w:w="712" w:type="dxa"/>
          </w:tcPr>
          <w:p w:rsidR="004F5242" w:rsidRPr="00BE7D7C" w:rsidRDefault="004F5242" w:rsidP="004B4F93">
            <w:pPr>
              <w:pStyle w:val="TableParagraph"/>
              <w:rPr>
                <w:b/>
                <w:sz w:val="24"/>
                <w:szCs w:val="24"/>
              </w:rPr>
            </w:pPr>
            <w:r w:rsidRPr="00BE7D7C">
              <w:rPr>
                <w:b/>
                <w:sz w:val="24"/>
                <w:szCs w:val="24"/>
              </w:rPr>
              <w:t>РН11</w:t>
            </w: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sz w:val="24"/>
                <w:szCs w:val="24"/>
              </w:rPr>
            </w:pPr>
          </w:p>
        </w:tc>
        <w:tc>
          <w:tcPr>
            <w:tcW w:w="570" w:type="dxa"/>
          </w:tcPr>
          <w:p w:rsidR="004F5242" w:rsidRPr="00BE7D7C" w:rsidRDefault="004F5242" w:rsidP="004B4F93">
            <w:pPr>
              <w:pStyle w:val="TableParagraph"/>
              <w:jc w:val="center"/>
              <w:rPr>
                <w:b/>
                <w:sz w:val="24"/>
                <w:szCs w:val="24"/>
              </w:rPr>
            </w:pP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r>
      <w:tr w:rsidR="004F5242" w:rsidRPr="00BE7D7C" w:rsidTr="004B4F93">
        <w:trPr>
          <w:trHeight w:val="321"/>
        </w:trPr>
        <w:tc>
          <w:tcPr>
            <w:tcW w:w="712" w:type="dxa"/>
          </w:tcPr>
          <w:p w:rsidR="004F5242" w:rsidRPr="00BE7D7C" w:rsidRDefault="004F5242" w:rsidP="004B4F93">
            <w:pPr>
              <w:pStyle w:val="TableParagraph"/>
              <w:rPr>
                <w:b/>
                <w:sz w:val="24"/>
                <w:szCs w:val="24"/>
              </w:rPr>
            </w:pPr>
            <w:r w:rsidRPr="00BE7D7C">
              <w:rPr>
                <w:b/>
                <w:sz w:val="24"/>
                <w:szCs w:val="24"/>
              </w:rPr>
              <w:t>РН12</w:t>
            </w: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r w:rsidRPr="00BE7D7C">
              <w:rPr>
                <w:rFonts w:ascii="Symbol" w:hAnsi="Symbol"/>
                <w:sz w:val="24"/>
                <w:szCs w:val="24"/>
              </w:rPr>
              <w:t></w:t>
            </w: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rFonts w:ascii="Symbol" w:hAnsi="Symbol"/>
                <w:sz w:val="24"/>
                <w:szCs w:val="24"/>
              </w:rPr>
            </w:pPr>
          </w:p>
        </w:tc>
        <w:tc>
          <w:tcPr>
            <w:tcW w:w="571" w:type="dxa"/>
          </w:tcPr>
          <w:p w:rsidR="004F5242" w:rsidRPr="00BE7D7C" w:rsidRDefault="004F5242" w:rsidP="004B4F93">
            <w:pPr>
              <w:pStyle w:val="TableParagraph"/>
              <w:jc w:val="center"/>
              <w:rPr>
                <w:sz w:val="24"/>
                <w:szCs w:val="24"/>
              </w:rPr>
            </w:pPr>
          </w:p>
        </w:tc>
        <w:tc>
          <w:tcPr>
            <w:tcW w:w="571" w:type="dxa"/>
          </w:tcPr>
          <w:p w:rsidR="004F5242" w:rsidRPr="00BE7D7C" w:rsidRDefault="004F5242" w:rsidP="004B4F93">
            <w:pPr>
              <w:pStyle w:val="TableParagraph"/>
              <w:jc w:val="center"/>
              <w:rPr>
                <w:rFonts w:ascii="Symbol" w:hAnsi="Symbol"/>
                <w:sz w:val="24"/>
                <w:szCs w:val="24"/>
              </w:rPr>
            </w:pPr>
          </w:p>
        </w:tc>
        <w:tc>
          <w:tcPr>
            <w:tcW w:w="570" w:type="dxa"/>
          </w:tcPr>
          <w:p w:rsidR="004F5242" w:rsidRPr="00BE7D7C" w:rsidRDefault="004F5242" w:rsidP="004B4F93">
            <w:pPr>
              <w:pStyle w:val="TableParagraph"/>
              <w:jc w:val="center"/>
              <w:rPr>
                <w:b/>
                <w:sz w:val="24"/>
                <w:szCs w:val="24"/>
              </w:rPr>
            </w:pP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r>
      <w:tr w:rsidR="004F5242" w:rsidRPr="00BE7D7C" w:rsidTr="004B4F93">
        <w:trPr>
          <w:trHeight w:val="342"/>
        </w:trPr>
        <w:tc>
          <w:tcPr>
            <w:tcW w:w="712" w:type="dxa"/>
          </w:tcPr>
          <w:p w:rsidR="004F5242" w:rsidRPr="00BE7D7C" w:rsidRDefault="004F5242" w:rsidP="004B4F93">
            <w:pPr>
              <w:pStyle w:val="TableParagraph"/>
              <w:rPr>
                <w:b/>
                <w:sz w:val="24"/>
                <w:szCs w:val="24"/>
              </w:rPr>
            </w:pPr>
            <w:r w:rsidRPr="00BE7D7C">
              <w:rPr>
                <w:b/>
                <w:sz w:val="24"/>
                <w:szCs w:val="24"/>
              </w:rPr>
              <w:t>РН13</w:t>
            </w:r>
          </w:p>
        </w:tc>
        <w:tc>
          <w:tcPr>
            <w:tcW w:w="571" w:type="dxa"/>
          </w:tcPr>
          <w:p w:rsidR="004F5242" w:rsidRPr="00BE7D7C" w:rsidRDefault="004F5242" w:rsidP="004B4F93">
            <w:pPr>
              <w:pStyle w:val="TableParagraph"/>
              <w:jc w:val="center"/>
              <w:rPr>
                <w:b/>
                <w:sz w:val="24"/>
                <w:szCs w:val="24"/>
                <w:lang w:val="ru-RU"/>
              </w:rPr>
            </w:pP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rFonts w:ascii="Symbol" w:hAnsi="Symbol"/>
                <w:sz w:val="24"/>
                <w:szCs w:val="24"/>
              </w:rPr>
            </w:pPr>
          </w:p>
        </w:tc>
        <w:tc>
          <w:tcPr>
            <w:tcW w:w="571" w:type="dxa"/>
          </w:tcPr>
          <w:p w:rsidR="004F5242" w:rsidRPr="00BE7D7C" w:rsidRDefault="004F5242" w:rsidP="004B4F93">
            <w:pPr>
              <w:pStyle w:val="TableParagraph"/>
              <w:jc w:val="center"/>
              <w:rPr>
                <w:b/>
                <w:sz w:val="24"/>
                <w:szCs w:val="24"/>
              </w:rPr>
            </w:pPr>
            <w:r w:rsidRPr="00BE7D7C">
              <w:rPr>
                <w:rFonts w:ascii="Symbol" w:hAnsi="Symbol"/>
                <w:sz w:val="24"/>
                <w:szCs w:val="24"/>
              </w:rPr>
              <w:t></w:t>
            </w:r>
          </w:p>
        </w:tc>
        <w:tc>
          <w:tcPr>
            <w:tcW w:w="570" w:type="dxa"/>
          </w:tcPr>
          <w:p w:rsidR="004F5242" w:rsidRPr="00BE7D7C" w:rsidRDefault="00002862" w:rsidP="004B4F93">
            <w:pPr>
              <w:pStyle w:val="TableParagraph"/>
              <w:jc w:val="center"/>
              <w:rPr>
                <w:b/>
                <w:sz w:val="24"/>
                <w:szCs w:val="24"/>
              </w:rPr>
            </w:pPr>
            <w:r w:rsidRPr="00BE7D7C">
              <w:rPr>
                <w:rFonts w:ascii="Symbol" w:hAnsi="Symbol"/>
                <w:sz w:val="24"/>
                <w:szCs w:val="24"/>
              </w:rPr>
              <w:t></w:t>
            </w: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c>
          <w:tcPr>
            <w:tcW w:w="709" w:type="dxa"/>
          </w:tcPr>
          <w:p w:rsidR="004F5242" w:rsidRPr="00BE7D7C" w:rsidRDefault="00CD267D" w:rsidP="004B4F93">
            <w:pPr>
              <w:pStyle w:val="TableParagraph"/>
              <w:jc w:val="center"/>
              <w:rPr>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rFonts w:ascii="Symbol" w:hAnsi="Symbol"/>
                <w:sz w:val="24"/>
                <w:szCs w:val="24"/>
              </w:rPr>
            </w:pPr>
            <w:r w:rsidRPr="00BE7D7C">
              <w:rPr>
                <w:rFonts w:ascii="Symbol" w:hAnsi="Symbol"/>
                <w:sz w:val="24"/>
                <w:szCs w:val="24"/>
              </w:rPr>
              <w:t></w:t>
            </w:r>
          </w:p>
        </w:tc>
      </w:tr>
      <w:tr w:rsidR="004F5242" w:rsidRPr="00BE7D7C" w:rsidTr="004B4F93">
        <w:trPr>
          <w:trHeight w:val="342"/>
        </w:trPr>
        <w:tc>
          <w:tcPr>
            <w:tcW w:w="712" w:type="dxa"/>
          </w:tcPr>
          <w:p w:rsidR="004F5242" w:rsidRPr="00BE7D7C" w:rsidRDefault="004F5242" w:rsidP="004B4F93">
            <w:pPr>
              <w:pStyle w:val="TableParagraph"/>
              <w:rPr>
                <w:b/>
                <w:sz w:val="24"/>
                <w:szCs w:val="24"/>
              </w:rPr>
            </w:pPr>
            <w:r w:rsidRPr="00BE7D7C">
              <w:rPr>
                <w:b/>
                <w:sz w:val="24"/>
                <w:szCs w:val="24"/>
              </w:rPr>
              <w:t>РН14</w:t>
            </w: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002862" w:rsidP="004B4F93">
            <w:pPr>
              <w:pStyle w:val="TableParagraph"/>
              <w:jc w:val="center"/>
              <w:rPr>
                <w:b/>
                <w:sz w:val="24"/>
                <w:szCs w:val="24"/>
              </w:rPr>
            </w:pPr>
            <w:r w:rsidRPr="00BE7D7C">
              <w:rPr>
                <w:rFonts w:ascii="Symbol" w:hAnsi="Symbol"/>
                <w:sz w:val="24"/>
                <w:szCs w:val="24"/>
              </w:rPr>
              <w:t></w:t>
            </w: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r>
      <w:tr w:rsidR="004F5242" w:rsidRPr="00BE7D7C" w:rsidTr="004B4F93">
        <w:trPr>
          <w:trHeight w:val="342"/>
        </w:trPr>
        <w:tc>
          <w:tcPr>
            <w:tcW w:w="712" w:type="dxa"/>
          </w:tcPr>
          <w:p w:rsidR="004F5242" w:rsidRPr="00BE7D7C" w:rsidRDefault="004F5242" w:rsidP="004B4F93">
            <w:pPr>
              <w:pStyle w:val="TableParagraph"/>
              <w:rPr>
                <w:b/>
                <w:sz w:val="24"/>
                <w:szCs w:val="24"/>
              </w:rPr>
            </w:pPr>
            <w:r w:rsidRPr="00BE7D7C">
              <w:rPr>
                <w:b/>
                <w:sz w:val="24"/>
                <w:szCs w:val="24"/>
              </w:rPr>
              <w:t>РН15</w:t>
            </w: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p>
        </w:tc>
        <w:tc>
          <w:tcPr>
            <w:tcW w:w="571" w:type="dxa"/>
          </w:tcPr>
          <w:p w:rsidR="004F5242" w:rsidRPr="00BE7D7C" w:rsidRDefault="004F5242" w:rsidP="004B4F93">
            <w:pPr>
              <w:pStyle w:val="TableParagraph"/>
              <w:jc w:val="center"/>
              <w:rPr>
                <w:b/>
                <w:sz w:val="24"/>
                <w:szCs w:val="24"/>
              </w:rPr>
            </w:pPr>
            <w:r w:rsidRPr="00BE7D7C">
              <w:rPr>
                <w:rFonts w:ascii="Symbol" w:hAnsi="Symbol"/>
                <w:sz w:val="24"/>
                <w:szCs w:val="24"/>
              </w:rPr>
              <w:t></w:t>
            </w:r>
          </w:p>
        </w:tc>
        <w:tc>
          <w:tcPr>
            <w:tcW w:w="571" w:type="dxa"/>
          </w:tcPr>
          <w:p w:rsidR="004F5242" w:rsidRPr="00BE7D7C" w:rsidRDefault="004F5242" w:rsidP="004B4F93">
            <w:pPr>
              <w:pStyle w:val="TableParagraph"/>
              <w:jc w:val="center"/>
              <w:rPr>
                <w:b/>
                <w:sz w:val="24"/>
                <w:szCs w:val="24"/>
              </w:rPr>
            </w:pPr>
          </w:p>
        </w:tc>
        <w:tc>
          <w:tcPr>
            <w:tcW w:w="570" w:type="dxa"/>
          </w:tcPr>
          <w:p w:rsidR="004F5242" w:rsidRPr="00BE7D7C" w:rsidRDefault="004F5242" w:rsidP="004B4F93">
            <w:pPr>
              <w:pStyle w:val="TableParagraph"/>
              <w:jc w:val="center"/>
              <w:rPr>
                <w:b/>
                <w:sz w:val="24"/>
                <w:szCs w:val="24"/>
              </w:rPr>
            </w:pPr>
          </w:p>
        </w:tc>
        <w:tc>
          <w:tcPr>
            <w:tcW w:w="671" w:type="dxa"/>
          </w:tcPr>
          <w:p w:rsidR="004F5242" w:rsidRPr="00BE7D7C" w:rsidRDefault="004F5242" w:rsidP="004B4F93">
            <w:pPr>
              <w:pStyle w:val="TableParagraph"/>
              <w:jc w:val="center"/>
              <w:rPr>
                <w:b/>
                <w:sz w:val="24"/>
                <w:szCs w:val="24"/>
              </w:rPr>
            </w:pPr>
          </w:p>
        </w:tc>
        <w:tc>
          <w:tcPr>
            <w:tcW w:w="709" w:type="dxa"/>
          </w:tcPr>
          <w:p w:rsidR="004F5242" w:rsidRPr="00BE7D7C" w:rsidRDefault="004F5242" w:rsidP="004B4F93">
            <w:pPr>
              <w:pStyle w:val="TableParagraph"/>
              <w:jc w:val="center"/>
              <w:rPr>
                <w:sz w:val="24"/>
                <w:szCs w:val="24"/>
              </w:rPr>
            </w:pP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sz w:val="24"/>
                <w:szCs w:val="24"/>
              </w:rPr>
            </w:pPr>
            <w:r w:rsidRPr="00BE7D7C">
              <w:rPr>
                <w:rFonts w:ascii="Symbol" w:hAnsi="Symbol"/>
                <w:sz w:val="24"/>
                <w:szCs w:val="24"/>
              </w:rPr>
              <w:t></w:t>
            </w:r>
          </w:p>
        </w:tc>
        <w:tc>
          <w:tcPr>
            <w:tcW w:w="709" w:type="dxa"/>
          </w:tcPr>
          <w:p w:rsidR="004F5242" w:rsidRPr="00BE7D7C" w:rsidRDefault="004F5242" w:rsidP="004B4F93">
            <w:pPr>
              <w:pStyle w:val="TableParagraph"/>
              <w:jc w:val="center"/>
              <w:rPr>
                <w:rFonts w:ascii="Symbol" w:hAnsi="Symbol"/>
                <w:sz w:val="24"/>
                <w:szCs w:val="24"/>
              </w:rPr>
            </w:pPr>
          </w:p>
        </w:tc>
        <w:tc>
          <w:tcPr>
            <w:tcW w:w="709" w:type="dxa"/>
          </w:tcPr>
          <w:p w:rsidR="004F5242" w:rsidRPr="00BE7D7C" w:rsidRDefault="004F5242" w:rsidP="004B4F93">
            <w:pPr>
              <w:pStyle w:val="TableParagraph"/>
              <w:jc w:val="center"/>
              <w:rPr>
                <w:rFonts w:ascii="Symbol" w:hAnsi="Symbol"/>
                <w:sz w:val="24"/>
                <w:szCs w:val="24"/>
              </w:rPr>
            </w:pPr>
          </w:p>
        </w:tc>
      </w:tr>
    </w:tbl>
    <w:p w:rsidR="004F5242" w:rsidRPr="00BE7D7C" w:rsidRDefault="004F5242" w:rsidP="004F5242">
      <w:pPr>
        <w:pStyle w:val="a3"/>
        <w:ind w:left="0"/>
        <w:jc w:val="center"/>
        <w:rPr>
          <w:b/>
          <w:sz w:val="24"/>
          <w:szCs w:val="24"/>
        </w:rPr>
      </w:pPr>
    </w:p>
    <w:p w:rsidR="004F5242" w:rsidRPr="00BE7D7C" w:rsidRDefault="004F5242" w:rsidP="004F5242"/>
    <w:p w:rsidR="00DF2526" w:rsidRPr="00BE7D7C" w:rsidRDefault="00DF2526" w:rsidP="00DF2526">
      <w:pPr>
        <w:pStyle w:val="a3"/>
        <w:ind w:left="0"/>
        <w:jc w:val="left"/>
        <w:rPr>
          <w:b/>
          <w:sz w:val="24"/>
          <w:szCs w:val="24"/>
        </w:rPr>
      </w:pPr>
    </w:p>
    <w:p w:rsidR="00DF2526" w:rsidRPr="00BE7D7C" w:rsidRDefault="00DF2526" w:rsidP="00DF2526">
      <w:pPr>
        <w:tabs>
          <w:tab w:val="left" w:pos="2626"/>
        </w:tabs>
        <w:jc w:val="center"/>
        <w:rPr>
          <w:b/>
          <w:sz w:val="24"/>
          <w:szCs w:val="24"/>
        </w:rPr>
      </w:pPr>
    </w:p>
    <w:p w:rsidR="00DF2526" w:rsidRPr="00BE7D7C" w:rsidRDefault="00DF2526" w:rsidP="00DF2526">
      <w:pPr>
        <w:tabs>
          <w:tab w:val="left" w:pos="2626"/>
        </w:tabs>
        <w:jc w:val="center"/>
        <w:rPr>
          <w:b/>
          <w:sz w:val="24"/>
          <w:szCs w:val="24"/>
        </w:rPr>
      </w:pPr>
    </w:p>
    <w:p w:rsidR="00DF2526" w:rsidRPr="00BE7D7C" w:rsidRDefault="00DF2526" w:rsidP="00DF2526">
      <w:pPr>
        <w:pStyle w:val="a3"/>
        <w:ind w:left="0"/>
        <w:jc w:val="left"/>
        <w:rPr>
          <w:b/>
          <w:sz w:val="24"/>
          <w:szCs w:val="24"/>
        </w:rPr>
      </w:pPr>
    </w:p>
    <w:p w:rsidR="00DF2526" w:rsidRPr="00BE7D7C" w:rsidRDefault="00DF2526" w:rsidP="00DF2526">
      <w:pPr>
        <w:rPr>
          <w:sz w:val="24"/>
          <w:szCs w:val="24"/>
        </w:rPr>
      </w:pPr>
    </w:p>
    <w:p w:rsidR="00DF2526" w:rsidRPr="00BE7D7C" w:rsidRDefault="00DF2526" w:rsidP="007C5B31">
      <w:pPr>
        <w:pStyle w:val="1"/>
        <w:tabs>
          <w:tab w:val="left" w:pos="2780"/>
        </w:tabs>
        <w:ind w:left="0"/>
        <w:jc w:val="center"/>
        <w:rPr>
          <w:sz w:val="24"/>
          <w:szCs w:val="24"/>
        </w:rPr>
      </w:pPr>
    </w:p>
    <w:sectPr w:rsidR="00DF2526" w:rsidRPr="00BE7D7C" w:rsidSect="00EC2D96">
      <w:pgSz w:w="11910" w:h="16840"/>
      <w:pgMar w:top="720" w:right="720" w:bottom="720" w:left="720" w:header="75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F1" w:rsidRDefault="002D26F1">
      <w:r>
        <w:separator/>
      </w:r>
    </w:p>
  </w:endnote>
  <w:endnote w:type="continuationSeparator" w:id="0">
    <w:p w:rsidR="002D26F1" w:rsidRDefault="002D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F1" w:rsidRDefault="002D26F1">
      <w:r>
        <w:separator/>
      </w:r>
    </w:p>
  </w:footnote>
  <w:footnote w:type="continuationSeparator" w:id="0">
    <w:p w:rsidR="002D26F1" w:rsidRDefault="002D2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7D" w:rsidRDefault="002D26F1">
    <w:pPr>
      <w:pStyle w:val="a3"/>
      <w:spacing w:line="14" w:lineRule="auto"/>
      <w:ind w:left="0"/>
      <w:jc w:val="left"/>
      <w:rPr>
        <w:sz w:val="20"/>
      </w:rPr>
    </w:pPr>
    <w:r>
      <w:rPr>
        <w:noProof/>
        <w:lang w:val="ru-RU" w:eastAsia="ru-RU"/>
      </w:rPr>
      <w:pict>
        <v:shapetype id="_x0000_t202" coordsize="21600,21600" o:spt="202" path="m,l,21600r21600,l21600,xe">
          <v:stroke joinstyle="miter"/>
          <v:path gradientshapeok="t" o:connecttype="rect"/>
        </v:shapetype>
        <v:shape id="Поле 2" o:spid="_x0000_s2049" type="#_x0000_t202" style="position:absolute;margin-left:538.8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Cg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" filled="f" stroked="f">
          <v:textbox inset="0,0,0,0">
            <w:txbxContent>
              <w:p w:rsidR="0083297D" w:rsidRDefault="003311A3">
                <w:pPr>
                  <w:spacing w:line="245" w:lineRule="exact"/>
                  <w:ind w:left="60"/>
                  <w:rPr>
                    <w:rFonts w:ascii="Calibri"/>
                  </w:rPr>
                </w:pPr>
                <w:r>
                  <w:fldChar w:fldCharType="begin"/>
                </w:r>
                <w:r w:rsidR="0083297D">
                  <w:rPr>
                    <w:rFonts w:ascii="Calibri"/>
                  </w:rPr>
                  <w:instrText xml:space="preserve"> PAGE </w:instrText>
                </w:r>
                <w:r>
                  <w:fldChar w:fldCharType="separate"/>
                </w:r>
                <w:r w:rsidR="00774020">
                  <w:rPr>
                    <w:rFonts w:ascii="Calibri"/>
                    <w:noProof/>
                  </w:rPr>
                  <w:t>13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1262" w:hanging="360"/>
      </w:pPr>
      <w:rPr>
        <w:rFonts w:eastAsia="Times New Roman" w:cs="Times New Roman"/>
        <w:lang w:val="uk-UA"/>
      </w:rPr>
    </w:lvl>
    <w:lvl w:ilvl="1">
      <w:start w:val="1"/>
      <w:numFmt w:val="lowerLetter"/>
      <w:lvlText w:val="%2."/>
      <w:lvlJc w:val="left"/>
      <w:pPr>
        <w:tabs>
          <w:tab w:val="num" w:pos="0"/>
        </w:tabs>
        <w:ind w:left="1440" w:hanging="360"/>
      </w:pPr>
      <w:rPr>
        <w:rFonts w:eastAsia="Times New Roman" w:cs="Times New Roman"/>
        <w:lang w:val="uk-UA"/>
      </w:rPr>
    </w:lvl>
    <w:lvl w:ilvl="2">
      <w:start w:val="1"/>
      <w:numFmt w:val="lowerRoman"/>
      <w:lvlText w:val="%3."/>
      <w:lvlJc w:val="right"/>
      <w:pPr>
        <w:tabs>
          <w:tab w:val="num" w:pos="0"/>
        </w:tabs>
        <w:ind w:left="2160" w:hanging="180"/>
      </w:pPr>
      <w:rPr>
        <w:rFonts w:eastAsia="Times New Roman" w:cs="Times New Roman"/>
        <w:lang w:val="uk-UA"/>
      </w:rPr>
    </w:lvl>
    <w:lvl w:ilvl="3">
      <w:start w:val="1"/>
      <w:numFmt w:val="decimal"/>
      <w:lvlText w:val="%4."/>
      <w:lvlJc w:val="left"/>
      <w:pPr>
        <w:tabs>
          <w:tab w:val="num" w:pos="0"/>
        </w:tabs>
        <w:ind w:left="360" w:hanging="360"/>
      </w:pPr>
      <w:rPr>
        <w:rFonts w:eastAsia="Times New Roman" w:cs="Times New Roman"/>
        <w:lang w:val="uk-UA"/>
      </w:rPr>
    </w:lvl>
    <w:lvl w:ilvl="4">
      <w:start w:val="1"/>
      <w:numFmt w:val="lowerLetter"/>
      <w:lvlText w:val="%5."/>
      <w:lvlJc w:val="left"/>
      <w:pPr>
        <w:tabs>
          <w:tab w:val="num" w:pos="0"/>
        </w:tabs>
        <w:ind w:left="3600" w:hanging="360"/>
      </w:pPr>
      <w:rPr>
        <w:rFonts w:eastAsia="Times New Roman" w:cs="Times New Roman"/>
        <w:lang w:val="uk-UA"/>
      </w:rPr>
    </w:lvl>
    <w:lvl w:ilvl="5">
      <w:start w:val="1"/>
      <w:numFmt w:val="lowerRoman"/>
      <w:lvlText w:val="%6."/>
      <w:lvlJc w:val="right"/>
      <w:pPr>
        <w:tabs>
          <w:tab w:val="num" w:pos="0"/>
        </w:tabs>
        <w:ind w:left="4320" w:hanging="180"/>
      </w:pPr>
      <w:rPr>
        <w:rFonts w:eastAsia="Times New Roman" w:cs="Times New Roman"/>
        <w:lang w:val="uk-UA"/>
      </w:rPr>
    </w:lvl>
    <w:lvl w:ilvl="6">
      <w:start w:val="1"/>
      <w:numFmt w:val="decimal"/>
      <w:lvlText w:val="%7."/>
      <w:lvlJc w:val="left"/>
      <w:pPr>
        <w:tabs>
          <w:tab w:val="num" w:pos="0"/>
        </w:tabs>
        <w:ind w:left="5040" w:hanging="360"/>
      </w:pPr>
      <w:rPr>
        <w:rFonts w:eastAsia="Times New Roman" w:cs="Times New Roman"/>
        <w:lang w:val="uk-UA"/>
      </w:rPr>
    </w:lvl>
    <w:lvl w:ilvl="7">
      <w:start w:val="1"/>
      <w:numFmt w:val="lowerLetter"/>
      <w:lvlText w:val="%8."/>
      <w:lvlJc w:val="left"/>
      <w:pPr>
        <w:tabs>
          <w:tab w:val="num" w:pos="0"/>
        </w:tabs>
        <w:ind w:left="5760" w:hanging="360"/>
      </w:pPr>
      <w:rPr>
        <w:rFonts w:eastAsia="Times New Roman" w:cs="Times New Roman"/>
        <w:lang w:val="uk-UA"/>
      </w:rPr>
    </w:lvl>
    <w:lvl w:ilvl="8">
      <w:start w:val="1"/>
      <w:numFmt w:val="lowerRoman"/>
      <w:lvlText w:val="%9."/>
      <w:lvlJc w:val="right"/>
      <w:pPr>
        <w:tabs>
          <w:tab w:val="num" w:pos="0"/>
        </w:tabs>
        <w:ind w:left="6480" w:hanging="180"/>
      </w:pPr>
      <w:rPr>
        <w:rFonts w:eastAsia="Times New Roman" w:cs="Times New Roman"/>
        <w:lang w:val="uk-UA"/>
      </w:rPr>
    </w:lvl>
  </w:abstractNum>
  <w:abstractNum w:abstractNumId="1">
    <w:nsid w:val="106F22CD"/>
    <w:multiLevelType w:val="hybridMultilevel"/>
    <w:tmpl w:val="787A4F4E"/>
    <w:lvl w:ilvl="0" w:tplc="C0785C2A">
      <w:start w:val="1"/>
      <w:numFmt w:val="decimal"/>
      <w:lvlText w:val="%1."/>
      <w:lvlJc w:val="left"/>
      <w:pPr>
        <w:ind w:left="5456" w:hanging="360"/>
        <w:jc w:val="right"/>
      </w:pPr>
      <w:rPr>
        <w:rFonts w:ascii="Times New Roman" w:eastAsia="Times New Roman" w:hAnsi="Times New Roman" w:cs="Times New Roman" w:hint="default"/>
        <w:b/>
        <w:bCs/>
        <w:spacing w:val="0"/>
        <w:w w:val="100"/>
        <w:sz w:val="28"/>
        <w:szCs w:val="28"/>
        <w:lang w:val="uk-UA" w:eastAsia="en-US" w:bidi="ar-SA"/>
      </w:rPr>
    </w:lvl>
    <w:lvl w:ilvl="1" w:tplc="3208BF68">
      <w:numFmt w:val="bullet"/>
      <w:lvlText w:val="•"/>
      <w:lvlJc w:val="left"/>
      <w:pPr>
        <w:ind w:left="6104" w:hanging="360"/>
      </w:pPr>
      <w:rPr>
        <w:rFonts w:hint="default"/>
        <w:lang w:val="uk-UA" w:eastAsia="en-US" w:bidi="ar-SA"/>
      </w:rPr>
    </w:lvl>
    <w:lvl w:ilvl="2" w:tplc="AACA9356">
      <w:numFmt w:val="bullet"/>
      <w:lvlText w:val="•"/>
      <w:lvlJc w:val="left"/>
      <w:pPr>
        <w:ind w:left="6748" w:hanging="360"/>
      </w:pPr>
      <w:rPr>
        <w:rFonts w:hint="default"/>
        <w:lang w:val="uk-UA" w:eastAsia="en-US" w:bidi="ar-SA"/>
      </w:rPr>
    </w:lvl>
    <w:lvl w:ilvl="3" w:tplc="B1E2CD6E">
      <w:numFmt w:val="bullet"/>
      <w:lvlText w:val="•"/>
      <w:lvlJc w:val="left"/>
      <w:pPr>
        <w:ind w:left="7393" w:hanging="360"/>
      </w:pPr>
      <w:rPr>
        <w:rFonts w:hint="default"/>
        <w:lang w:val="uk-UA" w:eastAsia="en-US" w:bidi="ar-SA"/>
      </w:rPr>
    </w:lvl>
    <w:lvl w:ilvl="4" w:tplc="A9048FF2">
      <w:numFmt w:val="bullet"/>
      <w:lvlText w:val="•"/>
      <w:lvlJc w:val="left"/>
      <w:pPr>
        <w:ind w:left="8037" w:hanging="360"/>
      </w:pPr>
      <w:rPr>
        <w:rFonts w:hint="default"/>
        <w:lang w:val="uk-UA" w:eastAsia="en-US" w:bidi="ar-SA"/>
      </w:rPr>
    </w:lvl>
    <w:lvl w:ilvl="5" w:tplc="AB30CB46">
      <w:numFmt w:val="bullet"/>
      <w:lvlText w:val="•"/>
      <w:lvlJc w:val="left"/>
      <w:pPr>
        <w:ind w:left="8682" w:hanging="360"/>
      </w:pPr>
      <w:rPr>
        <w:rFonts w:hint="default"/>
        <w:lang w:val="uk-UA" w:eastAsia="en-US" w:bidi="ar-SA"/>
      </w:rPr>
    </w:lvl>
    <w:lvl w:ilvl="6" w:tplc="C6986176">
      <w:numFmt w:val="bullet"/>
      <w:lvlText w:val="•"/>
      <w:lvlJc w:val="left"/>
      <w:pPr>
        <w:ind w:left="9326" w:hanging="360"/>
      </w:pPr>
      <w:rPr>
        <w:rFonts w:hint="default"/>
        <w:lang w:val="uk-UA" w:eastAsia="en-US" w:bidi="ar-SA"/>
      </w:rPr>
    </w:lvl>
    <w:lvl w:ilvl="7" w:tplc="47FC1B72">
      <w:numFmt w:val="bullet"/>
      <w:lvlText w:val="•"/>
      <w:lvlJc w:val="left"/>
      <w:pPr>
        <w:ind w:left="9970" w:hanging="360"/>
      </w:pPr>
      <w:rPr>
        <w:rFonts w:hint="default"/>
        <w:lang w:val="uk-UA" w:eastAsia="en-US" w:bidi="ar-SA"/>
      </w:rPr>
    </w:lvl>
    <w:lvl w:ilvl="8" w:tplc="64B4BDDE">
      <w:numFmt w:val="bullet"/>
      <w:lvlText w:val="•"/>
      <w:lvlJc w:val="left"/>
      <w:pPr>
        <w:ind w:left="10615" w:hanging="360"/>
      </w:pPr>
      <w:rPr>
        <w:rFonts w:hint="default"/>
        <w:lang w:val="uk-UA" w:eastAsia="en-US" w:bidi="ar-SA"/>
      </w:rPr>
    </w:lvl>
  </w:abstractNum>
  <w:abstractNum w:abstractNumId="2">
    <w:nsid w:val="15A509F0"/>
    <w:multiLevelType w:val="multilevel"/>
    <w:tmpl w:val="F14ED688"/>
    <w:lvl w:ilvl="0">
      <w:start w:val="1"/>
      <w:numFmt w:val="decimal"/>
      <w:lvlText w:val="%1."/>
      <w:lvlJc w:val="left"/>
      <w:pPr>
        <w:ind w:left="720" w:hanging="360"/>
      </w:pPr>
      <w:rPr>
        <w:rFonts w:ascii="Times New Roman" w:hAnsi="Times New Roman" w:cs="Times New Roman" w:hint="default"/>
        <w:b/>
        <w:sz w:val="28"/>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E885D76"/>
    <w:multiLevelType w:val="multilevel"/>
    <w:tmpl w:val="31D2BFA8"/>
    <w:lvl w:ilvl="0">
      <w:start w:val="2"/>
      <w:numFmt w:val="decimal"/>
      <w:lvlText w:val="%1"/>
      <w:lvlJc w:val="left"/>
      <w:pPr>
        <w:ind w:left="3252" w:hanging="843"/>
      </w:pPr>
      <w:rPr>
        <w:rFonts w:hint="default"/>
        <w:lang w:val="uk-UA" w:eastAsia="en-US" w:bidi="ar-SA"/>
      </w:rPr>
    </w:lvl>
    <w:lvl w:ilvl="1">
      <w:start w:val="12"/>
      <w:numFmt w:val="decimal"/>
      <w:lvlText w:val="%1.%2"/>
      <w:lvlJc w:val="left"/>
      <w:pPr>
        <w:ind w:left="3252" w:hanging="843"/>
      </w:pPr>
      <w:rPr>
        <w:rFonts w:hint="default"/>
        <w:lang w:val="uk-UA" w:eastAsia="en-US" w:bidi="ar-SA"/>
      </w:rPr>
    </w:lvl>
    <w:lvl w:ilvl="2">
      <w:start w:val="3"/>
      <w:numFmt w:val="decimal"/>
      <w:lvlText w:val="%1.%2.%3."/>
      <w:lvlJc w:val="left"/>
      <w:pPr>
        <w:ind w:left="3252" w:hanging="843"/>
      </w:pPr>
      <w:rPr>
        <w:rFonts w:ascii="Times New Roman" w:eastAsia="Times New Roman" w:hAnsi="Times New Roman" w:cs="Times New Roman" w:hint="default"/>
        <w:spacing w:val="-2"/>
        <w:w w:val="100"/>
        <w:sz w:val="28"/>
        <w:szCs w:val="28"/>
        <w:lang w:val="uk-UA" w:eastAsia="en-US" w:bidi="ar-SA"/>
      </w:rPr>
    </w:lvl>
    <w:lvl w:ilvl="3">
      <w:numFmt w:val="bullet"/>
      <w:lvlText w:val="•"/>
      <w:lvlJc w:val="left"/>
      <w:pPr>
        <w:ind w:left="5853" w:hanging="843"/>
      </w:pPr>
      <w:rPr>
        <w:rFonts w:hint="default"/>
        <w:lang w:val="uk-UA" w:eastAsia="en-US" w:bidi="ar-SA"/>
      </w:rPr>
    </w:lvl>
    <w:lvl w:ilvl="4">
      <w:numFmt w:val="bullet"/>
      <w:lvlText w:val="•"/>
      <w:lvlJc w:val="left"/>
      <w:pPr>
        <w:ind w:left="6717" w:hanging="843"/>
      </w:pPr>
      <w:rPr>
        <w:rFonts w:hint="default"/>
        <w:lang w:val="uk-UA" w:eastAsia="en-US" w:bidi="ar-SA"/>
      </w:rPr>
    </w:lvl>
    <w:lvl w:ilvl="5">
      <w:numFmt w:val="bullet"/>
      <w:lvlText w:val="•"/>
      <w:lvlJc w:val="left"/>
      <w:pPr>
        <w:ind w:left="7582" w:hanging="843"/>
      </w:pPr>
      <w:rPr>
        <w:rFonts w:hint="default"/>
        <w:lang w:val="uk-UA" w:eastAsia="en-US" w:bidi="ar-SA"/>
      </w:rPr>
    </w:lvl>
    <w:lvl w:ilvl="6">
      <w:numFmt w:val="bullet"/>
      <w:lvlText w:val="•"/>
      <w:lvlJc w:val="left"/>
      <w:pPr>
        <w:ind w:left="8446" w:hanging="843"/>
      </w:pPr>
      <w:rPr>
        <w:rFonts w:hint="default"/>
        <w:lang w:val="uk-UA" w:eastAsia="en-US" w:bidi="ar-SA"/>
      </w:rPr>
    </w:lvl>
    <w:lvl w:ilvl="7">
      <w:numFmt w:val="bullet"/>
      <w:lvlText w:val="•"/>
      <w:lvlJc w:val="left"/>
      <w:pPr>
        <w:ind w:left="9310" w:hanging="843"/>
      </w:pPr>
      <w:rPr>
        <w:rFonts w:hint="default"/>
        <w:lang w:val="uk-UA" w:eastAsia="en-US" w:bidi="ar-SA"/>
      </w:rPr>
    </w:lvl>
    <w:lvl w:ilvl="8">
      <w:numFmt w:val="bullet"/>
      <w:lvlText w:val="•"/>
      <w:lvlJc w:val="left"/>
      <w:pPr>
        <w:ind w:left="10175" w:hanging="843"/>
      </w:pPr>
      <w:rPr>
        <w:rFonts w:hint="default"/>
        <w:lang w:val="uk-UA" w:eastAsia="en-US" w:bidi="ar-SA"/>
      </w:rPr>
    </w:lvl>
  </w:abstractNum>
  <w:abstractNum w:abstractNumId="4">
    <w:nsid w:val="41052E25"/>
    <w:multiLevelType w:val="multilevel"/>
    <w:tmpl w:val="359AB01C"/>
    <w:lvl w:ilvl="0">
      <w:start w:val="4"/>
      <w:numFmt w:val="decimal"/>
      <w:lvlText w:val="%1"/>
      <w:lvlJc w:val="left"/>
      <w:pPr>
        <w:ind w:left="1702" w:hanging="506"/>
      </w:pPr>
      <w:rPr>
        <w:rFonts w:hint="default"/>
        <w:lang w:val="uk-UA" w:eastAsia="en-US" w:bidi="ar-SA"/>
      </w:rPr>
    </w:lvl>
    <w:lvl w:ilvl="1">
      <w:start w:val="1"/>
      <w:numFmt w:val="decimal"/>
      <w:lvlText w:val="%1.%2."/>
      <w:lvlJc w:val="left"/>
      <w:pPr>
        <w:ind w:left="1702" w:hanging="506"/>
        <w:jc w:val="righ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3740" w:hanging="506"/>
      </w:pPr>
      <w:rPr>
        <w:rFonts w:hint="default"/>
        <w:lang w:val="uk-UA" w:eastAsia="en-US" w:bidi="ar-SA"/>
      </w:rPr>
    </w:lvl>
    <w:lvl w:ilvl="3">
      <w:numFmt w:val="bullet"/>
      <w:lvlText w:val="•"/>
      <w:lvlJc w:val="left"/>
      <w:pPr>
        <w:ind w:left="4761" w:hanging="506"/>
      </w:pPr>
      <w:rPr>
        <w:rFonts w:hint="default"/>
        <w:lang w:val="uk-UA" w:eastAsia="en-US" w:bidi="ar-SA"/>
      </w:rPr>
    </w:lvl>
    <w:lvl w:ilvl="4">
      <w:numFmt w:val="bullet"/>
      <w:lvlText w:val="•"/>
      <w:lvlJc w:val="left"/>
      <w:pPr>
        <w:ind w:left="5781" w:hanging="506"/>
      </w:pPr>
      <w:rPr>
        <w:rFonts w:hint="default"/>
        <w:lang w:val="uk-UA" w:eastAsia="en-US" w:bidi="ar-SA"/>
      </w:rPr>
    </w:lvl>
    <w:lvl w:ilvl="5">
      <w:numFmt w:val="bullet"/>
      <w:lvlText w:val="•"/>
      <w:lvlJc w:val="left"/>
      <w:pPr>
        <w:ind w:left="6802" w:hanging="506"/>
      </w:pPr>
      <w:rPr>
        <w:rFonts w:hint="default"/>
        <w:lang w:val="uk-UA" w:eastAsia="en-US" w:bidi="ar-SA"/>
      </w:rPr>
    </w:lvl>
    <w:lvl w:ilvl="6">
      <w:numFmt w:val="bullet"/>
      <w:lvlText w:val="•"/>
      <w:lvlJc w:val="left"/>
      <w:pPr>
        <w:ind w:left="7822" w:hanging="506"/>
      </w:pPr>
      <w:rPr>
        <w:rFonts w:hint="default"/>
        <w:lang w:val="uk-UA" w:eastAsia="en-US" w:bidi="ar-SA"/>
      </w:rPr>
    </w:lvl>
    <w:lvl w:ilvl="7">
      <w:numFmt w:val="bullet"/>
      <w:lvlText w:val="•"/>
      <w:lvlJc w:val="left"/>
      <w:pPr>
        <w:ind w:left="8842" w:hanging="506"/>
      </w:pPr>
      <w:rPr>
        <w:rFonts w:hint="default"/>
        <w:lang w:val="uk-UA" w:eastAsia="en-US" w:bidi="ar-SA"/>
      </w:rPr>
    </w:lvl>
    <w:lvl w:ilvl="8">
      <w:numFmt w:val="bullet"/>
      <w:lvlText w:val="•"/>
      <w:lvlJc w:val="left"/>
      <w:pPr>
        <w:ind w:left="9863" w:hanging="506"/>
      </w:pPr>
      <w:rPr>
        <w:rFonts w:hint="default"/>
        <w:lang w:val="uk-UA" w:eastAsia="en-US" w:bidi="ar-SA"/>
      </w:rPr>
    </w:lvl>
  </w:abstractNum>
  <w:abstractNum w:abstractNumId="5">
    <w:nsid w:val="4C1B69E5"/>
    <w:multiLevelType w:val="multilevel"/>
    <w:tmpl w:val="CD7A7C18"/>
    <w:lvl w:ilvl="0">
      <w:start w:val="1"/>
      <w:numFmt w:val="decimal"/>
      <w:lvlText w:val="%1"/>
      <w:lvlJc w:val="left"/>
      <w:pPr>
        <w:ind w:left="1702" w:hanging="569"/>
      </w:pPr>
      <w:rPr>
        <w:rFonts w:hint="default"/>
        <w:lang w:val="uk-UA" w:eastAsia="en-US" w:bidi="ar-SA"/>
      </w:rPr>
    </w:lvl>
    <w:lvl w:ilvl="1">
      <w:start w:val="1"/>
      <w:numFmt w:val="decimal"/>
      <w:lvlText w:val="%1.%2."/>
      <w:lvlJc w:val="left"/>
      <w:pPr>
        <w:ind w:left="1702" w:hanging="569"/>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1702" w:hanging="926"/>
      </w:pPr>
      <w:rPr>
        <w:rFonts w:ascii="Times New Roman" w:eastAsia="Times New Roman" w:hAnsi="Times New Roman" w:cs="Times New Roman" w:hint="default"/>
        <w:spacing w:val="-2"/>
        <w:w w:val="100"/>
        <w:sz w:val="28"/>
        <w:szCs w:val="28"/>
        <w:lang w:val="uk-UA" w:eastAsia="en-US" w:bidi="ar-SA"/>
      </w:rPr>
    </w:lvl>
    <w:lvl w:ilvl="3">
      <w:numFmt w:val="bullet"/>
      <w:lvlText w:val="•"/>
      <w:lvlJc w:val="left"/>
      <w:pPr>
        <w:ind w:left="4761" w:hanging="926"/>
      </w:pPr>
      <w:rPr>
        <w:rFonts w:hint="default"/>
        <w:lang w:val="uk-UA" w:eastAsia="en-US" w:bidi="ar-SA"/>
      </w:rPr>
    </w:lvl>
    <w:lvl w:ilvl="4">
      <w:numFmt w:val="bullet"/>
      <w:lvlText w:val="•"/>
      <w:lvlJc w:val="left"/>
      <w:pPr>
        <w:ind w:left="5781" w:hanging="926"/>
      </w:pPr>
      <w:rPr>
        <w:rFonts w:hint="default"/>
        <w:lang w:val="uk-UA" w:eastAsia="en-US" w:bidi="ar-SA"/>
      </w:rPr>
    </w:lvl>
    <w:lvl w:ilvl="5">
      <w:numFmt w:val="bullet"/>
      <w:lvlText w:val="•"/>
      <w:lvlJc w:val="left"/>
      <w:pPr>
        <w:ind w:left="6802" w:hanging="926"/>
      </w:pPr>
      <w:rPr>
        <w:rFonts w:hint="default"/>
        <w:lang w:val="uk-UA" w:eastAsia="en-US" w:bidi="ar-SA"/>
      </w:rPr>
    </w:lvl>
    <w:lvl w:ilvl="6">
      <w:numFmt w:val="bullet"/>
      <w:lvlText w:val="•"/>
      <w:lvlJc w:val="left"/>
      <w:pPr>
        <w:ind w:left="7822" w:hanging="926"/>
      </w:pPr>
      <w:rPr>
        <w:rFonts w:hint="default"/>
        <w:lang w:val="uk-UA" w:eastAsia="en-US" w:bidi="ar-SA"/>
      </w:rPr>
    </w:lvl>
    <w:lvl w:ilvl="7">
      <w:numFmt w:val="bullet"/>
      <w:lvlText w:val="•"/>
      <w:lvlJc w:val="left"/>
      <w:pPr>
        <w:ind w:left="8842" w:hanging="926"/>
      </w:pPr>
      <w:rPr>
        <w:rFonts w:hint="default"/>
        <w:lang w:val="uk-UA" w:eastAsia="en-US" w:bidi="ar-SA"/>
      </w:rPr>
    </w:lvl>
    <w:lvl w:ilvl="8">
      <w:numFmt w:val="bullet"/>
      <w:lvlText w:val="•"/>
      <w:lvlJc w:val="left"/>
      <w:pPr>
        <w:ind w:left="9863" w:hanging="926"/>
      </w:pPr>
      <w:rPr>
        <w:rFonts w:hint="default"/>
        <w:lang w:val="uk-UA" w:eastAsia="en-US" w:bidi="ar-SA"/>
      </w:rPr>
    </w:lvl>
  </w:abstractNum>
  <w:abstractNum w:abstractNumId="6">
    <w:nsid w:val="4C1F0B9B"/>
    <w:multiLevelType w:val="hybridMultilevel"/>
    <w:tmpl w:val="C97A0022"/>
    <w:lvl w:ilvl="0" w:tplc="5E7C55F2">
      <w:start w:val="2"/>
      <w:numFmt w:val="decimal"/>
      <w:lvlText w:val="%1."/>
      <w:lvlJc w:val="left"/>
      <w:pPr>
        <w:ind w:left="2743" w:hanging="452"/>
        <w:jc w:val="right"/>
      </w:pPr>
      <w:rPr>
        <w:rFonts w:ascii="Times New Roman" w:eastAsia="Times New Roman" w:hAnsi="Times New Roman" w:cs="Times New Roman" w:hint="default"/>
        <w:b/>
        <w:bCs/>
        <w:spacing w:val="0"/>
        <w:w w:val="100"/>
        <w:sz w:val="28"/>
        <w:szCs w:val="28"/>
        <w:lang w:val="uk-UA" w:eastAsia="en-US" w:bidi="ar-SA"/>
      </w:rPr>
    </w:lvl>
    <w:lvl w:ilvl="1" w:tplc="9C725988">
      <w:numFmt w:val="bullet"/>
      <w:lvlText w:val="•"/>
      <w:lvlJc w:val="left"/>
      <w:pPr>
        <w:ind w:left="3656" w:hanging="452"/>
      </w:pPr>
      <w:rPr>
        <w:rFonts w:hint="default"/>
        <w:lang w:val="uk-UA" w:eastAsia="en-US" w:bidi="ar-SA"/>
      </w:rPr>
    </w:lvl>
    <w:lvl w:ilvl="2" w:tplc="0ED094BA">
      <w:numFmt w:val="bullet"/>
      <w:lvlText w:val="•"/>
      <w:lvlJc w:val="left"/>
      <w:pPr>
        <w:ind w:left="4572" w:hanging="452"/>
      </w:pPr>
      <w:rPr>
        <w:rFonts w:hint="default"/>
        <w:lang w:val="uk-UA" w:eastAsia="en-US" w:bidi="ar-SA"/>
      </w:rPr>
    </w:lvl>
    <w:lvl w:ilvl="3" w:tplc="2F1A5D9C">
      <w:numFmt w:val="bullet"/>
      <w:lvlText w:val="•"/>
      <w:lvlJc w:val="left"/>
      <w:pPr>
        <w:ind w:left="5489" w:hanging="452"/>
      </w:pPr>
      <w:rPr>
        <w:rFonts w:hint="default"/>
        <w:lang w:val="uk-UA" w:eastAsia="en-US" w:bidi="ar-SA"/>
      </w:rPr>
    </w:lvl>
    <w:lvl w:ilvl="4" w:tplc="899C8DB4">
      <w:numFmt w:val="bullet"/>
      <w:lvlText w:val="•"/>
      <w:lvlJc w:val="left"/>
      <w:pPr>
        <w:ind w:left="6405" w:hanging="452"/>
      </w:pPr>
      <w:rPr>
        <w:rFonts w:hint="default"/>
        <w:lang w:val="uk-UA" w:eastAsia="en-US" w:bidi="ar-SA"/>
      </w:rPr>
    </w:lvl>
    <w:lvl w:ilvl="5" w:tplc="CB0AF5FC">
      <w:numFmt w:val="bullet"/>
      <w:lvlText w:val="•"/>
      <w:lvlJc w:val="left"/>
      <w:pPr>
        <w:ind w:left="7322" w:hanging="452"/>
      </w:pPr>
      <w:rPr>
        <w:rFonts w:hint="default"/>
        <w:lang w:val="uk-UA" w:eastAsia="en-US" w:bidi="ar-SA"/>
      </w:rPr>
    </w:lvl>
    <w:lvl w:ilvl="6" w:tplc="5A92ECB2">
      <w:numFmt w:val="bullet"/>
      <w:lvlText w:val="•"/>
      <w:lvlJc w:val="left"/>
      <w:pPr>
        <w:ind w:left="8238" w:hanging="452"/>
      </w:pPr>
      <w:rPr>
        <w:rFonts w:hint="default"/>
        <w:lang w:val="uk-UA" w:eastAsia="en-US" w:bidi="ar-SA"/>
      </w:rPr>
    </w:lvl>
    <w:lvl w:ilvl="7" w:tplc="EEC222F8">
      <w:numFmt w:val="bullet"/>
      <w:lvlText w:val="•"/>
      <w:lvlJc w:val="left"/>
      <w:pPr>
        <w:ind w:left="9154" w:hanging="452"/>
      </w:pPr>
      <w:rPr>
        <w:rFonts w:hint="default"/>
        <w:lang w:val="uk-UA" w:eastAsia="en-US" w:bidi="ar-SA"/>
      </w:rPr>
    </w:lvl>
    <w:lvl w:ilvl="8" w:tplc="07FCC3D0">
      <w:numFmt w:val="bullet"/>
      <w:lvlText w:val="•"/>
      <w:lvlJc w:val="left"/>
      <w:pPr>
        <w:ind w:left="10071" w:hanging="452"/>
      </w:pPr>
      <w:rPr>
        <w:rFonts w:hint="default"/>
        <w:lang w:val="uk-UA" w:eastAsia="en-US" w:bidi="ar-SA"/>
      </w:rPr>
    </w:lvl>
  </w:abstractNum>
  <w:abstractNum w:abstractNumId="7">
    <w:nsid w:val="4F426A37"/>
    <w:multiLevelType w:val="hybridMultilevel"/>
    <w:tmpl w:val="7CEA7D00"/>
    <w:lvl w:ilvl="0" w:tplc="C1FC8CB4">
      <w:start w:val="5"/>
      <w:numFmt w:val="decimal"/>
      <w:lvlText w:val="%1."/>
      <w:lvlJc w:val="left"/>
      <w:pPr>
        <w:ind w:left="3103" w:hanging="360"/>
      </w:pPr>
      <w:rPr>
        <w:rFonts w:hint="default"/>
      </w:rPr>
    </w:lvl>
    <w:lvl w:ilvl="1" w:tplc="04190019" w:tentative="1">
      <w:start w:val="1"/>
      <w:numFmt w:val="lowerLetter"/>
      <w:lvlText w:val="%2."/>
      <w:lvlJc w:val="left"/>
      <w:pPr>
        <w:ind w:left="3823" w:hanging="360"/>
      </w:pPr>
    </w:lvl>
    <w:lvl w:ilvl="2" w:tplc="0419001B" w:tentative="1">
      <w:start w:val="1"/>
      <w:numFmt w:val="lowerRoman"/>
      <w:lvlText w:val="%3."/>
      <w:lvlJc w:val="right"/>
      <w:pPr>
        <w:ind w:left="4543" w:hanging="180"/>
      </w:pPr>
    </w:lvl>
    <w:lvl w:ilvl="3" w:tplc="0419000F" w:tentative="1">
      <w:start w:val="1"/>
      <w:numFmt w:val="decimal"/>
      <w:lvlText w:val="%4."/>
      <w:lvlJc w:val="left"/>
      <w:pPr>
        <w:ind w:left="5263" w:hanging="360"/>
      </w:pPr>
    </w:lvl>
    <w:lvl w:ilvl="4" w:tplc="04190019" w:tentative="1">
      <w:start w:val="1"/>
      <w:numFmt w:val="lowerLetter"/>
      <w:lvlText w:val="%5."/>
      <w:lvlJc w:val="left"/>
      <w:pPr>
        <w:ind w:left="5983" w:hanging="360"/>
      </w:pPr>
    </w:lvl>
    <w:lvl w:ilvl="5" w:tplc="0419001B" w:tentative="1">
      <w:start w:val="1"/>
      <w:numFmt w:val="lowerRoman"/>
      <w:lvlText w:val="%6."/>
      <w:lvlJc w:val="right"/>
      <w:pPr>
        <w:ind w:left="6703" w:hanging="180"/>
      </w:pPr>
    </w:lvl>
    <w:lvl w:ilvl="6" w:tplc="0419000F" w:tentative="1">
      <w:start w:val="1"/>
      <w:numFmt w:val="decimal"/>
      <w:lvlText w:val="%7."/>
      <w:lvlJc w:val="left"/>
      <w:pPr>
        <w:ind w:left="7423" w:hanging="360"/>
      </w:pPr>
    </w:lvl>
    <w:lvl w:ilvl="7" w:tplc="04190019" w:tentative="1">
      <w:start w:val="1"/>
      <w:numFmt w:val="lowerLetter"/>
      <w:lvlText w:val="%8."/>
      <w:lvlJc w:val="left"/>
      <w:pPr>
        <w:ind w:left="8143" w:hanging="360"/>
      </w:pPr>
    </w:lvl>
    <w:lvl w:ilvl="8" w:tplc="0419001B" w:tentative="1">
      <w:start w:val="1"/>
      <w:numFmt w:val="lowerRoman"/>
      <w:lvlText w:val="%9."/>
      <w:lvlJc w:val="right"/>
      <w:pPr>
        <w:ind w:left="8863" w:hanging="180"/>
      </w:pPr>
    </w:lvl>
  </w:abstractNum>
  <w:abstractNum w:abstractNumId="8">
    <w:nsid w:val="52873B17"/>
    <w:multiLevelType w:val="multilevel"/>
    <w:tmpl w:val="3A74BC32"/>
    <w:lvl w:ilvl="0">
      <w:start w:val="2"/>
      <w:numFmt w:val="decimal"/>
      <w:lvlText w:val="%1"/>
      <w:lvlJc w:val="left"/>
      <w:pPr>
        <w:ind w:left="1702" w:hanging="576"/>
      </w:pPr>
      <w:rPr>
        <w:rFonts w:hint="default"/>
        <w:lang w:val="uk-UA" w:eastAsia="en-US" w:bidi="ar-SA"/>
      </w:rPr>
    </w:lvl>
    <w:lvl w:ilvl="1">
      <w:start w:val="1"/>
      <w:numFmt w:val="decimal"/>
      <w:lvlText w:val="%1.%2."/>
      <w:lvlJc w:val="left"/>
      <w:pPr>
        <w:ind w:left="1702" w:hanging="576"/>
        <w:jc w:val="right"/>
      </w:pPr>
      <w:rPr>
        <w:rFonts w:ascii="Times New Roman" w:eastAsia="Times New Roman" w:hAnsi="Times New Roman" w:cs="Times New Roman" w:hint="default"/>
        <w:spacing w:val="0"/>
        <w:w w:val="100"/>
        <w:sz w:val="28"/>
        <w:szCs w:val="28"/>
        <w:lang w:val="uk-UA" w:eastAsia="en-US" w:bidi="ar-SA"/>
      </w:rPr>
    </w:lvl>
    <w:lvl w:ilvl="2">
      <w:start w:val="1"/>
      <w:numFmt w:val="decimal"/>
      <w:lvlText w:val="%1.%2.%3."/>
      <w:lvlJc w:val="left"/>
      <w:pPr>
        <w:ind w:left="1702" w:hanging="782"/>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4761" w:hanging="782"/>
      </w:pPr>
      <w:rPr>
        <w:rFonts w:hint="default"/>
        <w:lang w:val="uk-UA" w:eastAsia="en-US" w:bidi="ar-SA"/>
      </w:rPr>
    </w:lvl>
    <w:lvl w:ilvl="4">
      <w:numFmt w:val="bullet"/>
      <w:lvlText w:val="•"/>
      <w:lvlJc w:val="left"/>
      <w:pPr>
        <w:ind w:left="5781" w:hanging="782"/>
      </w:pPr>
      <w:rPr>
        <w:rFonts w:hint="default"/>
        <w:lang w:val="uk-UA" w:eastAsia="en-US" w:bidi="ar-SA"/>
      </w:rPr>
    </w:lvl>
    <w:lvl w:ilvl="5">
      <w:numFmt w:val="bullet"/>
      <w:lvlText w:val="•"/>
      <w:lvlJc w:val="left"/>
      <w:pPr>
        <w:ind w:left="6802" w:hanging="782"/>
      </w:pPr>
      <w:rPr>
        <w:rFonts w:hint="default"/>
        <w:lang w:val="uk-UA" w:eastAsia="en-US" w:bidi="ar-SA"/>
      </w:rPr>
    </w:lvl>
    <w:lvl w:ilvl="6">
      <w:numFmt w:val="bullet"/>
      <w:lvlText w:val="•"/>
      <w:lvlJc w:val="left"/>
      <w:pPr>
        <w:ind w:left="7822" w:hanging="782"/>
      </w:pPr>
      <w:rPr>
        <w:rFonts w:hint="default"/>
        <w:lang w:val="uk-UA" w:eastAsia="en-US" w:bidi="ar-SA"/>
      </w:rPr>
    </w:lvl>
    <w:lvl w:ilvl="7">
      <w:numFmt w:val="bullet"/>
      <w:lvlText w:val="•"/>
      <w:lvlJc w:val="left"/>
      <w:pPr>
        <w:ind w:left="8842" w:hanging="782"/>
      </w:pPr>
      <w:rPr>
        <w:rFonts w:hint="default"/>
        <w:lang w:val="uk-UA" w:eastAsia="en-US" w:bidi="ar-SA"/>
      </w:rPr>
    </w:lvl>
    <w:lvl w:ilvl="8">
      <w:numFmt w:val="bullet"/>
      <w:lvlText w:val="•"/>
      <w:lvlJc w:val="left"/>
      <w:pPr>
        <w:ind w:left="9863" w:hanging="782"/>
      </w:pPr>
      <w:rPr>
        <w:rFonts w:hint="default"/>
        <w:lang w:val="uk-UA" w:eastAsia="en-US" w:bidi="ar-SA"/>
      </w:rPr>
    </w:lvl>
  </w:abstractNum>
  <w:abstractNum w:abstractNumId="9">
    <w:nsid w:val="54C712E1"/>
    <w:multiLevelType w:val="hybridMultilevel"/>
    <w:tmpl w:val="CDE2FF36"/>
    <w:lvl w:ilvl="0" w:tplc="7BACE7FC">
      <w:numFmt w:val="bullet"/>
      <w:lvlText w:val="-"/>
      <w:lvlJc w:val="left"/>
      <w:pPr>
        <w:ind w:left="1985" w:hanging="284"/>
      </w:pPr>
      <w:rPr>
        <w:rFonts w:ascii="Calibri" w:eastAsia="Calibri" w:hAnsi="Calibri" w:cs="Calibri" w:hint="default"/>
        <w:w w:val="100"/>
        <w:sz w:val="28"/>
        <w:szCs w:val="28"/>
        <w:lang w:val="uk-UA" w:eastAsia="en-US" w:bidi="ar-SA"/>
      </w:rPr>
    </w:lvl>
    <w:lvl w:ilvl="1" w:tplc="373A0F14">
      <w:numFmt w:val="bullet"/>
      <w:lvlText w:val="•"/>
      <w:lvlJc w:val="left"/>
      <w:pPr>
        <w:ind w:left="2972" w:hanging="284"/>
      </w:pPr>
      <w:rPr>
        <w:rFonts w:hint="default"/>
        <w:lang w:val="uk-UA" w:eastAsia="en-US" w:bidi="ar-SA"/>
      </w:rPr>
    </w:lvl>
    <w:lvl w:ilvl="2" w:tplc="F1D41CE2">
      <w:numFmt w:val="bullet"/>
      <w:lvlText w:val="•"/>
      <w:lvlJc w:val="left"/>
      <w:pPr>
        <w:ind w:left="3964" w:hanging="284"/>
      </w:pPr>
      <w:rPr>
        <w:rFonts w:hint="default"/>
        <w:lang w:val="uk-UA" w:eastAsia="en-US" w:bidi="ar-SA"/>
      </w:rPr>
    </w:lvl>
    <w:lvl w:ilvl="3" w:tplc="5B9C0CDC">
      <w:numFmt w:val="bullet"/>
      <w:lvlText w:val="•"/>
      <w:lvlJc w:val="left"/>
      <w:pPr>
        <w:ind w:left="4957" w:hanging="284"/>
      </w:pPr>
      <w:rPr>
        <w:rFonts w:hint="default"/>
        <w:lang w:val="uk-UA" w:eastAsia="en-US" w:bidi="ar-SA"/>
      </w:rPr>
    </w:lvl>
    <w:lvl w:ilvl="4" w:tplc="C3BA6DAC">
      <w:numFmt w:val="bullet"/>
      <w:lvlText w:val="•"/>
      <w:lvlJc w:val="left"/>
      <w:pPr>
        <w:ind w:left="5949" w:hanging="284"/>
      </w:pPr>
      <w:rPr>
        <w:rFonts w:hint="default"/>
        <w:lang w:val="uk-UA" w:eastAsia="en-US" w:bidi="ar-SA"/>
      </w:rPr>
    </w:lvl>
    <w:lvl w:ilvl="5" w:tplc="BCAA801E">
      <w:numFmt w:val="bullet"/>
      <w:lvlText w:val="•"/>
      <w:lvlJc w:val="left"/>
      <w:pPr>
        <w:ind w:left="6942" w:hanging="284"/>
      </w:pPr>
      <w:rPr>
        <w:rFonts w:hint="default"/>
        <w:lang w:val="uk-UA" w:eastAsia="en-US" w:bidi="ar-SA"/>
      </w:rPr>
    </w:lvl>
    <w:lvl w:ilvl="6" w:tplc="7E9226A4">
      <w:numFmt w:val="bullet"/>
      <w:lvlText w:val="•"/>
      <w:lvlJc w:val="left"/>
      <w:pPr>
        <w:ind w:left="7934" w:hanging="284"/>
      </w:pPr>
      <w:rPr>
        <w:rFonts w:hint="default"/>
        <w:lang w:val="uk-UA" w:eastAsia="en-US" w:bidi="ar-SA"/>
      </w:rPr>
    </w:lvl>
    <w:lvl w:ilvl="7" w:tplc="D2187976">
      <w:numFmt w:val="bullet"/>
      <w:lvlText w:val="•"/>
      <w:lvlJc w:val="left"/>
      <w:pPr>
        <w:ind w:left="8926" w:hanging="284"/>
      </w:pPr>
      <w:rPr>
        <w:rFonts w:hint="default"/>
        <w:lang w:val="uk-UA" w:eastAsia="en-US" w:bidi="ar-SA"/>
      </w:rPr>
    </w:lvl>
    <w:lvl w:ilvl="8" w:tplc="470CF1AA">
      <w:numFmt w:val="bullet"/>
      <w:lvlText w:val="•"/>
      <w:lvlJc w:val="left"/>
      <w:pPr>
        <w:ind w:left="9919" w:hanging="284"/>
      </w:pPr>
      <w:rPr>
        <w:rFonts w:hint="default"/>
        <w:lang w:val="uk-UA" w:eastAsia="en-US" w:bidi="ar-SA"/>
      </w:rPr>
    </w:lvl>
  </w:abstractNum>
  <w:abstractNum w:abstractNumId="10">
    <w:nsid w:val="561D69FA"/>
    <w:multiLevelType w:val="multilevel"/>
    <w:tmpl w:val="50D69822"/>
    <w:lvl w:ilvl="0">
      <w:start w:val="3"/>
      <w:numFmt w:val="decimal"/>
      <w:lvlText w:val="%1"/>
      <w:lvlJc w:val="left"/>
      <w:pPr>
        <w:ind w:left="1702" w:hanging="569"/>
      </w:pPr>
      <w:rPr>
        <w:rFonts w:hint="default"/>
        <w:lang w:val="uk-UA" w:eastAsia="en-US" w:bidi="ar-SA"/>
      </w:rPr>
    </w:lvl>
    <w:lvl w:ilvl="1">
      <w:start w:val="1"/>
      <w:numFmt w:val="decimal"/>
      <w:lvlText w:val="%1.%2."/>
      <w:lvlJc w:val="left"/>
      <w:pPr>
        <w:ind w:left="1702" w:hanging="569"/>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1702" w:hanging="812"/>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4761" w:hanging="812"/>
      </w:pPr>
      <w:rPr>
        <w:rFonts w:hint="default"/>
        <w:lang w:val="uk-UA" w:eastAsia="en-US" w:bidi="ar-SA"/>
      </w:rPr>
    </w:lvl>
    <w:lvl w:ilvl="4">
      <w:numFmt w:val="bullet"/>
      <w:lvlText w:val="•"/>
      <w:lvlJc w:val="left"/>
      <w:pPr>
        <w:ind w:left="5781" w:hanging="812"/>
      </w:pPr>
      <w:rPr>
        <w:rFonts w:hint="default"/>
        <w:lang w:val="uk-UA" w:eastAsia="en-US" w:bidi="ar-SA"/>
      </w:rPr>
    </w:lvl>
    <w:lvl w:ilvl="5">
      <w:numFmt w:val="bullet"/>
      <w:lvlText w:val="•"/>
      <w:lvlJc w:val="left"/>
      <w:pPr>
        <w:ind w:left="6802" w:hanging="812"/>
      </w:pPr>
      <w:rPr>
        <w:rFonts w:hint="default"/>
        <w:lang w:val="uk-UA" w:eastAsia="en-US" w:bidi="ar-SA"/>
      </w:rPr>
    </w:lvl>
    <w:lvl w:ilvl="6">
      <w:numFmt w:val="bullet"/>
      <w:lvlText w:val="•"/>
      <w:lvlJc w:val="left"/>
      <w:pPr>
        <w:ind w:left="7822" w:hanging="812"/>
      </w:pPr>
      <w:rPr>
        <w:rFonts w:hint="default"/>
        <w:lang w:val="uk-UA" w:eastAsia="en-US" w:bidi="ar-SA"/>
      </w:rPr>
    </w:lvl>
    <w:lvl w:ilvl="7">
      <w:numFmt w:val="bullet"/>
      <w:lvlText w:val="•"/>
      <w:lvlJc w:val="left"/>
      <w:pPr>
        <w:ind w:left="8842" w:hanging="812"/>
      </w:pPr>
      <w:rPr>
        <w:rFonts w:hint="default"/>
        <w:lang w:val="uk-UA" w:eastAsia="en-US" w:bidi="ar-SA"/>
      </w:rPr>
    </w:lvl>
    <w:lvl w:ilvl="8">
      <w:numFmt w:val="bullet"/>
      <w:lvlText w:val="•"/>
      <w:lvlJc w:val="left"/>
      <w:pPr>
        <w:ind w:left="9863" w:hanging="812"/>
      </w:pPr>
      <w:rPr>
        <w:rFonts w:hint="default"/>
        <w:lang w:val="uk-UA" w:eastAsia="en-US" w:bidi="ar-SA"/>
      </w:rPr>
    </w:lvl>
  </w:abstractNum>
  <w:abstractNum w:abstractNumId="11">
    <w:nsid w:val="587D710F"/>
    <w:multiLevelType w:val="hybridMultilevel"/>
    <w:tmpl w:val="36941660"/>
    <w:lvl w:ilvl="0" w:tplc="A2EE229A">
      <w:numFmt w:val="bullet"/>
      <w:lvlText w:val=""/>
      <w:lvlJc w:val="left"/>
      <w:pPr>
        <w:ind w:left="1985" w:hanging="284"/>
      </w:pPr>
      <w:rPr>
        <w:rFonts w:ascii="Symbol" w:eastAsia="Symbol" w:hAnsi="Symbol" w:cs="Symbol" w:hint="default"/>
        <w:w w:val="100"/>
        <w:sz w:val="28"/>
        <w:szCs w:val="28"/>
        <w:lang w:val="uk-UA" w:eastAsia="en-US" w:bidi="ar-SA"/>
      </w:rPr>
    </w:lvl>
    <w:lvl w:ilvl="1" w:tplc="E722AE5E">
      <w:numFmt w:val="bullet"/>
      <w:lvlText w:val="•"/>
      <w:lvlJc w:val="left"/>
      <w:pPr>
        <w:ind w:left="2972" w:hanging="284"/>
      </w:pPr>
      <w:rPr>
        <w:rFonts w:hint="default"/>
        <w:lang w:val="uk-UA" w:eastAsia="en-US" w:bidi="ar-SA"/>
      </w:rPr>
    </w:lvl>
    <w:lvl w:ilvl="2" w:tplc="CDE20B28">
      <w:numFmt w:val="bullet"/>
      <w:lvlText w:val="•"/>
      <w:lvlJc w:val="left"/>
      <w:pPr>
        <w:ind w:left="3964" w:hanging="284"/>
      </w:pPr>
      <w:rPr>
        <w:rFonts w:hint="default"/>
        <w:lang w:val="uk-UA" w:eastAsia="en-US" w:bidi="ar-SA"/>
      </w:rPr>
    </w:lvl>
    <w:lvl w:ilvl="3" w:tplc="4094FFEE">
      <w:numFmt w:val="bullet"/>
      <w:lvlText w:val="•"/>
      <w:lvlJc w:val="left"/>
      <w:pPr>
        <w:ind w:left="4957" w:hanging="284"/>
      </w:pPr>
      <w:rPr>
        <w:rFonts w:hint="default"/>
        <w:lang w:val="uk-UA" w:eastAsia="en-US" w:bidi="ar-SA"/>
      </w:rPr>
    </w:lvl>
    <w:lvl w:ilvl="4" w:tplc="D57480C8">
      <w:numFmt w:val="bullet"/>
      <w:lvlText w:val="•"/>
      <w:lvlJc w:val="left"/>
      <w:pPr>
        <w:ind w:left="5949" w:hanging="284"/>
      </w:pPr>
      <w:rPr>
        <w:rFonts w:hint="default"/>
        <w:lang w:val="uk-UA" w:eastAsia="en-US" w:bidi="ar-SA"/>
      </w:rPr>
    </w:lvl>
    <w:lvl w:ilvl="5" w:tplc="F63035CA">
      <w:numFmt w:val="bullet"/>
      <w:lvlText w:val="•"/>
      <w:lvlJc w:val="left"/>
      <w:pPr>
        <w:ind w:left="6942" w:hanging="284"/>
      </w:pPr>
      <w:rPr>
        <w:rFonts w:hint="default"/>
        <w:lang w:val="uk-UA" w:eastAsia="en-US" w:bidi="ar-SA"/>
      </w:rPr>
    </w:lvl>
    <w:lvl w:ilvl="6" w:tplc="F138B388">
      <w:numFmt w:val="bullet"/>
      <w:lvlText w:val="•"/>
      <w:lvlJc w:val="left"/>
      <w:pPr>
        <w:ind w:left="7934" w:hanging="284"/>
      </w:pPr>
      <w:rPr>
        <w:rFonts w:hint="default"/>
        <w:lang w:val="uk-UA" w:eastAsia="en-US" w:bidi="ar-SA"/>
      </w:rPr>
    </w:lvl>
    <w:lvl w:ilvl="7" w:tplc="EAB01AA8">
      <w:numFmt w:val="bullet"/>
      <w:lvlText w:val="•"/>
      <w:lvlJc w:val="left"/>
      <w:pPr>
        <w:ind w:left="8926" w:hanging="284"/>
      </w:pPr>
      <w:rPr>
        <w:rFonts w:hint="default"/>
        <w:lang w:val="uk-UA" w:eastAsia="en-US" w:bidi="ar-SA"/>
      </w:rPr>
    </w:lvl>
    <w:lvl w:ilvl="8" w:tplc="2166D114">
      <w:numFmt w:val="bullet"/>
      <w:lvlText w:val="•"/>
      <w:lvlJc w:val="left"/>
      <w:pPr>
        <w:ind w:left="9919" w:hanging="284"/>
      </w:pPr>
      <w:rPr>
        <w:rFonts w:hint="default"/>
        <w:lang w:val="uk-UA" w:eastAsia="en-US" w:bidi="ar-SA"/>
      </w:rPr>
    </w:lvl>
  </w:abstractNum>
  <w:abstractNum w:abstractNumId="12">
    <w:nsid w:val="6E2B3544"/>
    <w:multiLevelType w:val="multilevel"/>
    <w:tmpl w:val="F7C0018C"/>
    <w:lvl w:ilvl="0">
      <w:start w:val="2"/>
      <w:numFmt w:val="decimal"/>
      <w:lvlText w:val="%1"/>
      <w:lvlJc w:val="left"/>
      <w:pPr>
        <w:ind w:left="2194" w:hanging="493"/>
      </w:pPr>
      <w:rPr>
        <w:rFonts w:hint="default"/>
        <w:lang w:val="uk-UA" w:eastAsia="en-US" w:bidi="ar-SA"/>
      </w:rPr>
    </w:lvl>
    <w:lvl w:ilvl="1">
      <w:start w:val="1"/>
      <w:numFmt w:val="decimal"/>
      <w:lvlText w:val="%1.%2."/>
      <w:lvlJc w:val="left"/>
      <w:pPr>
        <w:ind w:left="2194" w:hanging="493"/>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4140" w:hanging="493"/>
      </w:pPr>
      <w:rPr>
        <w:rFonts w:hint="default"/>
        <w:lang w:val="uk-UA" w:eastAsia="en-US" w:bidi="ar-SA"/>
      </w:rPr>
    </w:lvl>
    <w:lvl w:ilvl="3">
      <w:numFmt w:val="bullet"/>
      <w:lvlText w:val="•"/>
      <w:lvlJc w:val="left"/>
      <w:pPr>
        <w:ind w:left="5111" w:hanging="493"/>
      </w:pPr>
      <w:rPr>
        <w:rFonts w:hint="default"/>
        <w:lang w:val="uk-UA" w:eastAsia="en-US" w:bidi="ar-SA"/>
      </w:rPr>
    </w:lvl>
    <w:lvl w:ilvl="4">
      <w:numFmt w:val="bullet"/>
      <w:lvlText w:val="•"/>
      <w:lvlJc w:val="left"/>
      <w:pPr>
        <w:ind w:left="6081" w:hanging="493"/>
      </w:pPr>
      <w:rPr>
        <w:rFonts w:hint="default"/>
        <w:lang w:val="uk-UA" w:eastAsia="en-US" w:bidi="ar-SA"/>
      </w:rPr>
    </w:lvl>
    <w:lvl w:ilvl="5">
      <w:numFmt w:val="bullet"/>
      <w:lvlText w:val="•"/>
      <w:lvlJc w:val="left"/>
      <w:pPr>
        <w:ind w:left="7052" w:hanging="493"/>
      </w:pPr>
      <w:rPr>
        <w:rFonts w:hint="default"/>
        <w:lang w:val="uk-UA" w:eastAsia="en-US" w:bidi="ar-SA"/>
      </w:rPr>
    </w:lvl>
    <w:lvl w:ilvl="6">
      <w:numFmt w:val="bullet"/>
      <w:lvlText w:val="•"/>
      <w:lvlJc w:val="left"/>
      <w:pPr>
        <w:ind w:left="8022" w:hanging="493"/>
      </w:pPr>
      <w:rPr>
        <w:rFonts w:hint="default"/>
        <w:lang w:val="uk-UA" w:eastAsia="en-US" w:bidi="ar-SA"/>
      </w:rPr>
    </w:lvl>
    <w:lvl w:ilvl="7">
      <w:numFmt w:val="bullet"/>
      <w:lvlText w:val="•"/>
      <w:lvlJc w:val="left"/>
      <w:pPr>
        <w:ind w:left="8992" w:hanging="493"/>
      </w:pPr>
      <w:rPr>
        <w:rFonts w:hint="default"/>
        <w:lang w:val="uk-UA" w:eastAsia="en-US" w:bidi="ar-SA"/>
      </w:rPr>
    </w:lvl>
    <w:lvl w:ilvl="8">
      <w:numFmt w:val="bullet"/>
      <w:lvlText w:val="•"/>
      <w:lvlJc w:val="left"/>
      <w:pPr>
        <w:ind w:left="9963" w:hanging="493"/>
      </w:pPr>
      <w:rPr>
        <w:rFonts w:hint="default"/>
        <w:lang w:val="uk-UA" w:eastAsia="en-US" w:bidi="ar-SA"/>
      </w:rPr>
    </w:lvl>
  </w:abstractNum>
  <w:abstractNum w:abstractNumId="13">
    <w:nsid w:val="77BD4DC6"/>
    <w:multiLevelType w:val="hybridMultilevel"/>
    <w:tmpl w:val="DB0C09F2"/>
    <w:lvl w:ilvl="0" w:tplc="D3F617D2">
      <w:start w:val="7"/>
      <w:numFmt w:val="decimal"/>
      <w:lvlText w:val="%1."/>
      <w:lvlJc w:val="left"/>
      <w:pPr>
        <w:ind w:left="3257" w:hanging="360"/>
        <w:jc w:val="right"/>
      </w:pPr>
      <w:rPr>
        <w:rFonts w:ascii="Times New Roman" w:eastAsia="Times New Roman" w:hAnsi="Times New Roman" w:cs="Times New Roman" w:hint="default"/>
        <w:b/>
        <w:bCs/>
        <w:spacing w:val="0"/>
        <w:w w:val="100"/>
        <w:sz w:val="28"/>
        <w:szCs w:val="28"/>
        <w:lang w:val="uk-UA" w:eastAsia="en-US" w:bidi="ar-SA"/>
      </w:rPr>
    </w:lvl>
    <w:lvl w:ilvl="1" w:tplc="38E88BFC">
      <w:numFmt w:val="bullet"/>
      <w:lvlText w:val="•"/>
      <w:lvlJc w:val="left"/>
      <w:pPr>
        <w:ind w:left="4124" w:hanging="360"/>
      </w:pPr>
      <w:rPr>
        <w:rFonts w:hint="default"/>
        <w:lang w:val="uk-UA" w:eastAsia="en-US" w:bidi="ar-SA"/>
      </w:rPr>
    </w:lvl>
    <w:lvl w:ilvl="2" w:tplc="CA3CDA18">
      <w:numFmt w:val="bullet"/>
      <w:lvlText w:val="•"/>
      <w:lvlJc w:val="left"/>
      <w:pPr>
        <w:ind w:left="4988" w:hanging="360"/>
      </w:pPr>
      <w:rPr>
        <w:rFonts w:hint="default"/>
        <w:lang w:val="uk-UA" w:eastAsia="en-US" w:bidi="ar-SA"/>
      </w:rPr>
    </w:lvl>
    <w:lvl w:ilvl="3" w:tplc="74A0C120">
      <w:numFmt w:val="bullet"/>
      <w:lvlText w:val="•"/>
      <w:lvlJc w:val="left"/>
      <w:pPr>
        <w:ind w:left="5853" w:hanging="360"/>
      </w:pPr>
      <w:rPr>
        <w:rFonts w:hint="default"/>
        <w:lang w:val="uk-UA" w:eastAsia="en-US" w:bidi="ar-SA"/>
      </w:rPr>
    </w:lvl>
    <w:lvl w:ilvl="4" w:tplc="90A2FEF2">
      <w:numFmt w:val="bullet"/>
      <w:lvlText w:val="•"/>
      <w:lvlJc w:val="left"/>
      <w:pPr>
        <w:ind w:left="6717" w:hanging="360"/>
      </w:pPr>
      <w:rPr>
        <w:rFonts w:hint="default"/>
        <w:lang w:val="uk-UA" w:eastAsia="en-US" w:bidi="ar-SA"/>
      </w:rPr>
    </w:lvl>
    <w:lvl w:ilvl="5" w:tplc="27B23E98">
      <w:numFmt w:val="bullet"/>
      <w:lvlText w:val="•"/>
      <w:lvlJc w:val="left"/>
      <w:pPr>
        <w:ind w:left="7582" w:hanging="360"/>
      </w:pPr>
      <w:rPr>
        <w:rFonts w:hint="default"/>
        <w:lang w:val="uk-UA" w:eastAsia="en-US" w:bidi="ar-SA"/>
      </w:rPr>
    </w:lvl>
    <w:lvl w:ilvl="6" w:tplc="A650C2BE">
      <w:numFmt w:val="bullet"/>
      <w:lvlText w:val="•"/>
      <w:lvlJc w:val="left"/>
      <w:pPr>
        <w:ind w:left="8446" w:hanging="360"/>
      </w:pPr>
      <w:rPr>
        <w:rFonts w:hint="default"/>
        <w:lang w:val="uk-UA" w:eastAsia="en-US" w:bidi="ar-SA"/>
      </w:rPr>
    </w:lvl>
    <w:lvl w:ilvl="7" w:tplc="9E76A874">
      <w:numFmt w:val="bullet"/>
      <w:lvlText w:val="•"/>
      <w:lvlJc w:val="left"/>
      <w:pPr>
        <w:ind w:left="9310" w:hanging="360"/>
      </w:pPr>
      <w:rPr>
        <w:rFonts w:hint="default"/>
        <w:lang w:val="uk-UA" w:eastAsia="en-US" w:bidi="ar-SA"/>
      </w:rPr>
    </w:lvl>
    <w:lvl w:ilvl="8" w:tplc="D2F6BA70">
      <w:numFmt w:val="bullet"/>
      <w:lvlText w:val="•"/>
      <w:lvlJc w:val="left"/>
      <w:pPr>
        <w:ind w:left="10175" w:hanging="360"/>
      </w:pPr>
      <w:rPr>
        <w:rFonts w:hint="default"/>
        <w:lang w:val="uk-UA" w:eastAsia="en-US" w:bidi="ar-SA"/>
      </w:rPr>
    </w:lvl>
  </w:abstractNum>
  <w:abstractNum w:abstractNumId="14">
    <w:nsid w:val="7BEE31EE"/>
    <w:multiLevelType w:val="hybridMultilevel"/>
    <w:tmpl w:val="74B49650"/>
    <w:lvl w:ilvl="0" w:tplc="E5965DEA">
      <w:numFmt w:val="bullet"/>
      <w:lvlText w:val="–"/>
      <w:lvlJc w:val="left"/>
      <w:pPr>
        <w:ind w:left="1985" w:hanging="284"/>
      </w:pPr>
      <w:rPr>
        <w:rFonts w:ascii="Times New Roman" w:eastAsia="Times New Roman" w:hAnsi="Times New Roman" w:cs="Times New Roman" w:hint="default"/>
        <w:w w:val="100"/>
        <w:sz w:val="28"/>
        <w:szCs w:val="28"/>
        <w:lang w:val="uk-UA" w:eastAsia="en-US" w:bidi="ar-SA"/>
      </w:rPr>
    </w:lvl>
    <w:lvl w:ilvl="1" w:tplc="676064BC">
      <w:numFmt w:val="bullet"/>
      <w:lvlText w:val="•"/>
      <w:lvlJc w:val="left"/>
      <w:pPr>
        <w:ind w:left="2972" w:hanging="284"/>
      </w:pPr>
      <w:rPr>
        <w:rFonts w:hint="default"/>
        <w:lang w:val="uk-UA" w:eastAsia="en-US" w:bidi="ar-SA"/>
      </w:rPr>
    </w:lvl>
    <w:lvl w:ilvl="2" w:tplc="E20200EE">
      <w:numFmt w:val="bullet"/>
      <w:lvlText w:val="•"/>
      <w:lvlJc w:val="left"/>
      <w:pPr>
        <w:ind w:left="3964" w:hanging="284"/>
      </w:pPr>
      <w:rPr>
        <w:rFonts w:hint="default"/>
        <w:lang w:val="uk-UA" w:eastAsia="en-US" w:bidi="ar-SA"/>
      </w:rPr>
    </w:lvl>
    <w:lvl w:ilvl="3" w:tplc="E8A0CECA">
      <w:numFmt w:val="bullet"/>
      <w:lvlText w:val="•"/>
      <w:lvlJc w:val="left"/>
      <w:pPr>
        <w:ind w:left="4957" w:hanging="284"/>
      </w:pPr>
      <w:rPr>
        <w:rFonts w:hint="default"/>
        <w:lang w:val="uk-UA" w:eastAsia="en-US" w:bidi="ar-SA"/>
      </w:rPr>
    </w:lvl>
    <w:lvl w:ilvl="4" w:tplc="BFD49962">
      <w:numFmt w:val="bullet"/>
      <w:lvlText w:val="•"/>
      <w:lvlJc w:val="left"/>
      <w:pPr>
        <w:ind w:left="5949" w:hanging="284"/>
      </w:pPr>
      <w:rPr>
        <w:rFonts w:hint="default"/>
        <w:lang w:val="uk-UA" w:eastAsia="en-US" w:bidi="ar-SA"/>
      </w:rPr>
    </w:lvl>
    <w:lvl w:ilvl="5" w:tplc="B9BE2AA6">
      <w:numFmt w:val="bullet"/>
      <w:lvlText w:val="•"/>
      <w:lvlJc w:val="left"/>
      <w:pPr>
        <w:ind w:left="6942" w:hanging="284"/>
      </w:pPr>
      <w:rPr>
        <w:rFonts w:hint="default"/>
        <w:lang w:val="uk-UA" w:eastAsia="en-US" w:bidi="ar-SA"/>
      </w:rPr>
    </w:lvl>
    <w:lvl w:ilvl="6" w:tplc="694CE8C2">
      <w:numFmt w:val="bullet"/>
      <w:lvlText w:val="•"/>
      <w:lvlJc w:val="left"/>
      <w:pPr>
        <w:ind w:left="7934" w:hanging="284"/>
      </w:pPr>
      <w:rPr>
        <w:rFonts w:hint="default"/>
        <w:lang w:val="uk-UA" w:eastAsia="en-US" w:bidi="ar-SA"/>
      </w:rPr>
    </w:lvl>
    <w:lvl w:ilvl="7" w:tplc="E2486E1C">
      <w:numFmt w:val="bullet"/>
      <w:lvlText w:val="•"/>
      <w:lvlJc w:val="left"/>
      <w:pPr>
        <w:ind w:left="8926" w:hanging="284"/>
      </w:pPr>
      <w:rPr>
        <w:rFonts w:hint="default"/>
        <w:lang w:val="uk-UA" w:eastAsia="en-US" w:bidi="ar-SA"/>
      </w:rPr>
    </w:lvl>
    <w:lvl w:ilvl="8" w:tplc="AC5A7B6E">
      <w:numFmt w:val="bullet"/>
      <w:lvlText w:val="•"/>
      <w:lvlJc w:val="left"/>
      <w:pPr>
        <w:ind w:left="9919" w:hanging="284"/>
      </w:pPr>
      <w:rPr>
        <w:rFonts w:hint="default"/>
        <w:lang w:val="uk-UA" w:eastAsia="en-US" w:bidi="ar-SA"/>
      </w:rPr>
    </w:lvl>
  </w:abstractNum>
  <w:num w:numId="1">
    <w:abstractNumId w:val="13"/>
  </w:num>
  <w:num w:numId="2">
    <w:abstractNumId w:val="12"/>
  </w:num>
  <w:num w:numId="3">
    <w:abstractNumId w:val="6"/>
  </w:num>
  <w:num w:numId="4">
    <w:abstractNumId w:val="4"/>
  </w:num>
  <w:num w:numId="5">
    <w:abstractNumId w:val="9"/>
  </w:num>
  <w:num w:numId="6">
    <w:abstractNumId w:val="10"/>
  </w:num>
  <w:num w:numId="7">
    <w:abstractNumId w:val="3"/>
  </w:num>
  <w:num w:numId="8">
    <w:abstractNumId w:val="8"/>
  </w:num>
  <w:num w:numId="9">
    <w:abstractNumId w:val="14"/>
  </w:num>
  <w:num w:numId="10">
    <w:abstractNumId w:val="11"/>
  </w:num>
  <w:num w:numId="11">
    <w:abstractNumId w:val="5"/>
  </w:num>
  <w:num w:numId="12">
    <w:abstractNumId w:val="1"/>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9300C"/>
    <w:rsid w:val="00002862"/>
    <w:rsid w:val="00002F97"/>
    <w:rsid w:val="0001297D"/>
    <w:rsid w:val="0001369A"/>
    <w:rsid w:val="00014993"/>
    <w:rsid w:val="00023832"/>
    <w:rsid w:val="00024615"/>
    <w:rsid w:val="00035035"/>
    <w:rsid w:val="000378B8"/>
    <w:rsid w:val="00042EDE"/>
    <w:rsid w:val="00047F97"/>
    <w:rsid w:val="000570CD"/>
    <w:rsid w:val="0005729D"/>
    <w:rsid w:val="0008104F"/>
    <w:rsid w:val="00082763"/>
    <w:rsid w:val="000872FE"/>
    <w:rsid w:val="00093B06"/>
    <w:rsid w:val="000A41CC"/>
    <w:rsid w:val="000A7459"/>
    <w:rsid w:val="000B19F4"/>
    <w:rsid w:val="000B1C2B"/>
    <w:rsid w:val="000B1C90"/>
    <w:rsid w:val="000B74AB"/>
    <w:rsid w:val="000E110C"/>
    <w:rsid w:val="000E281E"/>
    <w:rsid w:val="000E6EAF"/>
    <w:rsid w:val="00103B99"/>
    <w:rsid w:val="00120977"/>
    <w:rsid w:val="00122475"/>
    <w:rsid w:val="00136302"/>
    <w:rsid w:val="00143AC2"/>
    <w:rsid w:val="001537EA"/>
    <w:rsid w:val="001545F7"/>
    <w:rsid w:val="001551C4"/>
    <w:rsid w:val="001633C2"/>
    <w:rsid w:val="00167554"/>
    <w:rsid w:val="00174098"/>
    <w:rsid w:val="001811C8"/>
    <w:rsid w:val="00181413"/>
    <w:rsid w:val="0018181A"/>
    <w:rsid w:val="00185CE0"/>
    <w:rsid w:val="001A144D"/>
    <w:rsid w:val="001A1498"/>
    <w:rsid w:val="001A3424"/>
    <w:rsid w:val="001A505B"/>
    <w:rsid w:val="001C1098"/>
    <w:rsid w:val="001C64AC"/>
    <w:rsid w:val="001D302F"/>
    <w:rsid w:val="001E045E"/>
    <w:rsid w:val="001E0551"/>
    <w:rsid w:val="0020130D"/>
    <w:rsid w:val="00212AF4"/>
    <w:rsid w:val="00232C0B"/>
    <w:rsid w:val="00245AB7"/>
    <w:rsid w:val="002525EE"/>
    <w:rsid w:val="002627B1"/>
    <w:rsid w:val="002672FE"/>
    <w:rsid w:val="00270B4C"/>
    <w:rsid w:val="002716FC"/>
    <w:rsid w:val="00277FBB"/>
    <w:rsid w:val="00286027"/>
    <w:rsid w:val="00286F15"/>
    <w:rsid w:val="00291961"/>
    <w:rsid w:val="00291D4F"/>
    <w:rsid w:val="0029300C"/>
    <w:rsid w:val="00294080"/>
    <w:rsid w:val="002952CF"/>
    <w:rsid w:val="002A14DA"/>
    <w:rsid w:val="002A7DFF"/>
    <w:rsid w:val="002B2EF8"/>
    <w:rsid w:val="002B505A"/>
    <w:rsid w:val="002C4D64"/>
    <w:rsid w:val="002C5C8A"/>
    <w:rsid w:val="002D1D64"/>
    <w:rsid w:val="002D26F1"/>
    <w:rsid w:val="002D3CB2"/>
    <w:rsid w:val="002D3D48"/>
    <w:rsid w:val="002E2D91"/>
    <w:rsid w:val="002E4C02"/>
    <w:rsid w:val="002F3F6B"/>
    <w:rsid w:val="002F747E"/>
    <w:rsid w:val="002F7664"/>
    <w:rsid w:val="0030229E"/>
    <w:rsid w:val="003163F4"/>
    <w:rsid w:val="00317619"/>
    <w:rsid w:val="0032235B"/>
    <w:rsid w:val="00325920"/>
    <w:rsid w:val="00327695"/>
    <w:rsid w:val="003311A3"/>
    <w:rsid w:val="00331BA3"/>
    <w:rsid w:val="00336E89"/>
    <w:rsid w:val="003423BB"/>
    <w:rsid w:val="00367D4F"/>
    <w:rsid w:val="00372E01"/>
    <w:rsid w:val="003760B7"/>
    <w:rsid w:val="0037658B"/>
    <w:rsid w:val="00377DE8"/>
    <w:rsid w:val="00380B06"/>
    <w:rsid w:val="003812A1"/>
    <w:rsid w:val="00384393"/>
    <w:rsid w:val="003870B1"/>
    <w:rsid w:val="003957DE"/>
    <w:rsid w:val="003A160B"/>
    <w:rsid w:val="003A2104"/>
    <w:rsid w:val="003A6B34"/>
    <w:rsid w:val="003B1F52"/>
    <w:rsid w:val="003C3603"/>
    <w:rsid w:val="003C542D"/>
    <w:rsid w:val="003D5533"/>
    <w:rsid w:val="003E0E3F"/>
    <w:rsid w:val="003E2616"/>
    <w:rsid w:val="003F09BD"/>
    <w:rsid w:val="004010DB"/>
    <w:rsid w:val="0040440E"/>
    <w:rsid w:val="00404DD0"/>
    <w:rsid w:val="00405BA1"/>
    <w:rsid w:val="00406CB5"/>
    <w:rsid w:val="0041221B"/>
    <w:rsid w:val="004150F9"/>
    <w:rsid w:val="00426218"/>
    <w:rsid w:val="00426E9F"/>
    <w:rsid w:val="00432A88"/>
    <w:rsid w:val="00463704"/>
    <w:rsid w:val="004801A1"/>
    <w:rsid w:val="00482700"/>
    <w:rsid w:val="004830BF"/>
    <w:rsid w:val="00483C38"/>
    <w:rsid w:val="00485F7A"/>
    <w:rsid w:val="00486EA7"/>
    <w:rsid w:val="004A0703"/>
    <w:rsid w:val="004A3CB7"/>
    <w:rsid w:val="004B2163"/>
    <w:rsid w:val="004B3267"/>
    <w:rsid w:val="004B4F93"/>
    <w:rsid w:val="004B66E0"/>
    <w:rsid w:val="004C3C24"/>
    <w:rsid w:val="004C7751"/>
    <w:rsid w:val="004D2A5A"/>
    <w:rsid w:val="004E5490"/>
    <w:rsid w:val="004F46E4"/>
    <w:rsid w:val="004F5242"/>
    <w:rsid w:val="00504B5A"/>
    <w:rsid w:val="00504F5E"/>
    <w:rsid w:val="00513051"/>
    <w:rsid w:val="00513B75"/>
    <w:rsid w:val="0051427D"/>
    <w:rsid w:val="00514F42"/>
    <w:rsid w:val="0052003E"/>
    <w:rsid w:val="005405C2"/>
    <w:rsid w:val="00545777"/>
    <w:rsid w:val="00546704"/>
    <w:rsid w:val="00547316"/>
    <w:rsid w:val="0055109F"/>
    <w:rsid w:val="00553F54"/>
    <w:rsid w:val="00562664"/>
    <w:rsid w:val="00576AE4"/>
    <w:rsid w:val="00591B72"/>
    <w:rsid w:val="00594F5B"/>
    <w:rsid w:val="00595155"/>
    <w:rsid w:val="005B1596"/>
    <w:rsid w:val="005B4D38"/>
    <w:rsid w:val="005B667B"/>
    <w:rsid w:val="005B6EBE"/>
    <w:rsid w:val="005B773D"/>
    <w:rsid w:val="005C7B61"/>
    <w:rsid w:val="005E35EA"/>
    <w:rsid w:val="005E52DD"/>
    <w:rsid w:val="005E7A89"/>
    <w:rsid w:val="00601FB0"/>
    <w:rsid w:val="006237F2"/>
    <w:rsid w:val="0062472D"/>
    <w:rsid w:val="006311C9"/>
    <w:rsid w:val="00632371"/>
    <w:rsid w:val="00632F92"/>
    <w:rsid w:val="00642BCF"/>
    <w:rsid w:val="0064663C"/>
    <w:rsid w:val="00647685"/>
    <w:rsid w:val="00650083"/>
    <w:rsid w:val="00663A84"/>
    <w:rsid w:val="006652BD"/>
    <w:rsid w:val="0066693E"/>
    <w:rsid w:val="00666C70"/>
    <w:rsid w:val="00683F2C"/>
    <w:rsid w:val="00687253"/>
    <w:rsid w:val="006928A2"/>
    <w:rsid w:val="00697B30"/>
    <w:rsid w:val="006A01C9"/>
    <w:rsid w:val="006A7DB2"/>
    <w:rsid w:val="006B5591"/>
    <w:rsid w:val="006D06D6"/>
    <w:rsid w:val="006D1886"/>
    <w:rsid w:val="006F1219"/>
    <w:rsid w:val="006F17B5"/>
    <w:rsid w:val="006F1ABE"/>
    <w:rsid w:val="00705FEB"/>
    <w:rsid w:val="00716394"/>
    <w:rsid w:val="00716A31"/>
    <w:rsid w:val="00730A15"/>
    <w:rsid w:val="0073345F"/>
    <w:rsid w:val="00741692"/>
    <w:rsid w:val="007462A3"/>
    <w:rsid w:val="00752C2D"/>
    <w:rsid w:val="00757B48"/>
    <w:rsid w:val="007620BE"/>
    <w:rsid w:val="00770E34"/>
    <w:rsid w:val="00774020"/>
    <w:rsid w:val="00777E34"/>
    <w:rsid w:val="0078529E"/>
    <w:rsid w:val="00790540"/>
    <w:rsid w:val="00791E5F"/>
    <w:rsid w:val="00792105"/>
    <w:rsid w:val="00793EBD"/>
    <w:rsid w:val="00794EF3"/>
    <w:rsid w:val="00797F66"/>
    <w:rsid w:val="007A04D1"/>
    <w:rsid w:val="007A2603"/>
    <w:rsid w:val="007A7B54"/>
    <w:rsid w:val="007B2C36"/>
    <w:rsid w:val="007B3DBA"/>
    <w:rsid w:val="007C3017"/>
    <w:rsid w:val="007C5B31"/>
    <w:rsid w:val="007D54D8"/>
    <w:rsid w:val="007E34DD"/>
    <w:rsid w:val="007E45F5"/>
    <w:rsid w:val="007E5E51"/>
    <w:rsid w:val="00803E74"/>
    <w:rsid w:val="00812AC4"/>
    <w:rsid w:val="00821F4B"/>
    <w:rsid w:val="00822FD3"/>
    <w:rsid w:val="0082349B"/>
    <w:rsid w:val="008321FE"/>
    <w:rsid w:val="0083297D"/>
    <w:rsid w:val="00833A65"/>
    <w:rsid w:val="00836067"/>
    <w:rsid w:val="00840577"/>
    <w:rsid w:val="008517CE"/>
    <w:rsid w:val="008563D8"/>
    <w:rsid w:val="00856513"/>
    <w:rsid w:val="00856EC5"/>
    <w:rsid w:val="0086241E"/>
    <w:rsid w:val="00870AF0"/>
    <w:rsid w:val="00877522"/>
    <w:rsid w:val="00877C02"/>
    <w:rsid w:val="00882CD1"/>
    <w:rsid w:val="008843CB"/>
    <w:rsid w:val="00884590"/>
    <w:rsid w:val="00892EE7"/>
    <w:rsid w:val="00896759"/>
    <w:rsid w:val="008A1AA5"/>
    <w:rsid w:val="008A243D"/>
    <w:rsid w:val="008A3ECC"/>
    <w:rsid w:val="008A4365"/>
    <w:rsid w:val="008A7B11"/>
    <w:rsid w:val="008B51AA"/>
    <w:rsid w:val="008B60C8"/>
    <w:rsid w:val="008C54C3"/>
    <w:rsid w:val="008D498F"/>
    <w:rsid w:val="008E2A10"/>
    <w:rsid w:val="008F128B"/>
    <w:rsid w:val="008F1367"/>
    <w:rsid w:val="008F2C40"/>
    <w:rsid w:val="008F3652"/>
    <w:rsid w:val="009057C5"/>
    <w:rsid w:val="00907D44"/>
    <w:rsid w:val="00911F24"/>
    <w:rsid w:val="00923793"/>
    <w:rsid w:val="009258E6"/>
    <w:rsid w:val="00931C07"/>
    <w:rsid w:val="00932AA4"/>
    <w:rsid w:val="00932C97"/>
    <w:rsid w:val="00937AFD"/>
    <w:rsid w:val="00944E85"/>
    <w:rsid w:val="009473EA"/>
    <w:rsid w:val="00955BCC"/>
    <w:rsid w:val="00955FC1"/>
    <w:rsid w:val="00962700"/>
    <w:rsid w:val="00976311"/>
    <w:rsid w:val="009809F5"/>
    <w:rsid w:val="009839E5"/>
    <w:rsid w:val="00996D94"/>
    <w:rsid w:val="009A2FC7"/>
    <w:rsid w:val="009B133B"/>
    <w:rsid w:val="009B27AF"/>
    <w:rsid w:val="009B3426"/>
    <w:rsid w:val="009B67AB"/>
    <w:rsid w:val="009D3A7F"/>
    <w:rsid w:val="009D43CB"/>
    <w:rsid w:val="009F0EC5"/>
    <w:rsid w:val="00A075D7"/>
    <w:rsid w:val="00A14BD2"/>
    <w:rsid w:val="00A15650"/>
    <w:rsid w:val="00A230C5"/>
    <w:rsid w:val="00A24C1D"/>
    <w:rsid w:val="00A3048C"/>
    <w:rsid w:val="00A318EC"/>
    <w:rsid w:val="00A36D8A"/>
    <w:rsid w:val="00A4136B"/>
    <w:rsid w:val="00A436C1"/>
    <w:rsid w:val="00A557E4"/>
    <w:rsid w:val="00A57C3B"/>
    <w:rsid w:val="00A619B0"/>
    <w:rsid w:val="00A6651E"/>
    <w:rsid w:val="00A74E06"/>
    <w:rsid w:val="00A813C1"/>
    <w:rsid w:val="00A82646"/>
    <w:rsid w:val="00A854A6"/>
    <w:rsid w:val="00A85C5A"/>
    <w:rsid w:val="00A954D1"/>
    <w:rsid w:val="00A97CDA"/>
    <w:rsid w:val="00AA367C"/>
    <w:rsid w:val="00AB217B"/>
    <w:rsid w:val="00AC0BDA"/>
    <w:rsid w:val="00AC5742"/>
    <w:rsid w:val="00AC64AD"/>
    <w:rsid w:val="00AE0022"/>
    <w:rsid w:val="00B065DA"/>
    <w:rsid w:val="00B10468"/>
    <w:rsid w:val="00B10CD2"/>
    <w:rsid w:val="00B12150"/>
    <w:rsid w:val="00B22059"/>
    <w:rsid w:val="00B2654D"/>
    <w:rsid w:val="00B357EE"/>
    <w:rsid w:val="00B44B95"/>
    <w:rsid w:val="00B51990"/>
    <w:rsid w:val="00B6297C"/>
    <w:rsid w:val="00B6503C"/>
    <w:rsid w:val="00B6631D"/>
    <w:rsid w:val="00B77E36"/>
    <w:rsid w:val="00B876C9"/>
    <w:rsid w:val="00B906F5"/>
    <w:rsid w:val="00BA1D75"/>
    <w:rsid w:val="00BA2C11"/>
    <w:rsid w:val="00BA5ACD"/>
    <w:rsid w:val="00BB7016"/>
    <w:rsid w:val="00BC03FB"/>
    <w:rsid w:val="00BC0B56"/>
    <w:rsid w:val="00BC41A6"/>
    <w:rsid w:val="00BC47DA"/>
    <w:rsid w:val="00BD2E28"/>
    <w:rsid w:val="00BD317C"/>
    <w:rsid w:val="00BD3EF3"/>
    <w:rsid w:val="00BE434E"/>
    <w:rsid w:val="00BE4934"/>
    <w:rsid w:val="00BE7D7C"/>
    <w:rsid w:val="00BF3F07"/>
    <w:rsid w:val="00C021F9"/>
    <w:rsid w:val="00C075C5"/>
    <w:rsid w:val="00C47D1A"/>
    <w:rsid w:val="00C51AF1"/>
    <w:rsid w:val="00C5260E"/>
    <w:rsid w:val="00C57149"/>
    <w:rsid w:val="00C62754"/>
    <w:rsid w:val="00C62CD5"/>
    <w:rsid w:val="00C63AAE"/>
    <w:rsid w:val="00C65D67"/>
    <w:rsid w:val="00C9080A"/>
    <w:rsid w:val="00C9289D"/>
    <w:rsid w:val="00C95662"/>
    <w:rsid w:val="00C958D8"/>
    <w:rsid w:val="00C97BE5"/>
    <w:rsid w:val="00CA1260"/>
    <w:rsid w:val="00CB63F7"/>
    <w:rsid w:val="00CD0933"/>
    <w:rsid w:val="00CD14BC"/>
    <w:rsid w:val="00CD267D"/>
    <w:rsid w:val="00CE22B8"/>
    <w:rsid w:val="00CE6980"/>
    <w:rsid w:val="00CF3B98"/>
    <w:rsid w:val="00D01547"/>
    <w:rsid w:val="00D0311E"/>
    <w:rsid w:val="00D11C80"/>
    <w:rsid w:val="00D2119D"/>
    <w:rsid w:val="00D32042"/>
    <w:rsid w:val="00D57109"/>
    <w:rsid w:val="00D6229F"/>
    <w:rsid w:val="00D75A68"/>
    <w:rsid w:val="00D8030D"/>
    <w:rsid w:val="00D80CD7"/>
    <w:rsid w:val="00D827BF"/>
    <w:rsid w:val="00D82B1B"/>
    <w:rsid w:val="00D8332E"/>
    <w:rsid w:val="00D8488D"/>
    <w:rsid w:val="00D86A6D"/>
    <w:rsid w:val="00D878A2"/>
    <w:rsid w:val="00D93C65"/>
    <w:rsid w:val="00DB08AA"/>
    <w:rsid w:val="00DB0FD4"/>
    <w:rsid w:val="00DB3918"/>
    <w:rsid w:val="00DC1A81"/>
    <w:rsid w:val="00DD5B75"/>
    <w:rsid w:val="00DE1277"/>
    <w:rsid w:val="00DE23AB"/>
    <w:rsid w:val="00DE3ADF"/>
    <w:rsid w:val="00DE516A"/>
    <w:rsid w:val="00DF2526"/>
    <w:rsid w:val="00DF5489"/>
    <w:rsid w:val="00DF7737"/>
    <w:rsid w:val="00E00B93"/>
    <w:rsid w:val="00E039A5"/>
    <w:rsid w:val="00E04A48"/>
    <w:rsid w:val="00E2444B"/>
    <w:rsid w:val="00E44478"/>
    <w:rsid w:val="00E4559E"/>
    <w:rsid w:val="00E45F73"/>
    <w:rsid w:val="00E508C7"/>
    <w:rsid w:val="00E529DF"/>
    <w:rsid w:val="00E558CA"/>
    <w:rsid w:val="00E60997"/>
    <w:rsid w:val="00E660CD"/>
    <w:rsid w:val="00EA4F5D"/>
    <w:rsid w:val="00EA645B"/>
    <w:rsid w:val="00EB203F"/>
    <w:rsid w:val="00EC2D96"/>
    <w:rsid w:val="00EC650E"/>
    <w:rsid w:val="00EC6A25"/>
    <w:rsid w:val="00ED1F22"/>
    <w:rsid w:val="00ED221F"/>
    <w:rsid w:val="00ED27DA"/>
    <w:rsid w:val="00ED5135"/>
    <w:rsid w:val="00EE28F9"/>
    <w:rsid w:val="00EE4BA8"/>
    <w:rsid w:val="00EF33AA"/>
    <w:rsid w:val="00EF5736"/>
    <w:rsid w:val="00EF6D58"/>
    <w:rsid w:val="00F045BD"/>
    <w:rsid w:val="00F052C5"/>
    <w:rsid w:val="00F05BC1"/>
    <w:rsid w:val="00F1377C"/>
    <w:rsid w:val="00F13A61"/>
    <w:rsid w:val="00F14A86"/>
    <w:rsid w:val="00F20138"/>
    <w:rsid w:val="00F23BF5"/>
    <w:rsid w:val="00F25A9A"/>
    <w:rsid w:val="00F363F5"/>
    <w:rsid w:val="00F426F6"/>
    <w:rsid w:val="00F51DEB"/>
    <w:rsid w:val="00F55EBE"/>
    <w:rsid w:val="00F56848"/>
    <w:rsid w:val="00F625C1"/>
    <w:rsid w:val="00F70DAD"/>
    <w:rsid w:val="00F7191C"/>
    <w:rsid w:val="00F87E08"/>
    <w:rsid w:val="00F908AE"/>
    <w:rsid w:val="00F96226"/>
    <w:rsid w:val="00FA66D6"/>
    <w:rsid w:val="00FA69F8"/>
    <w:rsid w:val="00FB4322"/>
    <w:rsid w:val="00FE0BFF"/>
    <w:rsid w:val="00FE46FB"/>
    <w:rsid w:val="00FE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11A3"/>
    <w:rPr>
      <w:rFonts w:ascii="Times New Roman" w:eastAsia="Times New Roman" w:hAnsi="Times New Roman" w:cs="Times New Roman"/>
      <w:lang w:val="uk-UA"/>
    </w:rPr>
  </w:style>
  <w:style w:type="paragraph" w:styleId="1">
    <w:name w:val="heading 1"/>
    <w:basedOn w:val="a"/>
    <w:link w:val="10"/>
    <w:uiPriority w:val="1"/>
    <w:qFormat/>
    <w:rsid w:val="003311A3"/>
    <w:pPr>
      <w:ind w:left="9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11A3"/>
    <w:tblPr>
      <w:tblInd w:w="0" w:type="dxa"/>
      <w:tblCellMar>
        <w:top w:w="0" w:type="dxa"/>
        <w:left w:w="0" w:type="dxa"/>
        <w:bottom w:w="0" w:type="dxa"/>
        <w:right w:w="0" w:type="dxa"/>
      </w:tblCellMar>
    </w:tblPr>
  </w:style>
  <w:style w:type="paragraph" w:styleId="a3">
    <w:name w:val="Body Text"/>
    <w:basedOn w:val="a"/>
    <w:link w:val="a4"/>
    <w:uiPriority w:val="1"/>
    <w:qFormat/>
    <w:rsid w:val="003311A3"/>
    <w:pPr>
      <w:ind w:left="1702"/>
      <w:jc w:val="both"/>
    </w:pPr>
    <w:rPr>
      <w:sz w:val="28"/>
      <w:szCs w:val="28"/>
    </w:rPr>
  </w:style>
  <w:style w:type="paragraph" w:styleId="a5">
    <w:name w:val="List Paragraph"/>
    <w:basedOn w:val="a"/>
    <w:uiPriority w:val="1"/>
    <w:qFormat/>
    <w:rsid w:val="003311A3"/>
    <w:pPr>
      <w:ind w:left="1985" w:hanging="284"/>
      <w:jc w:val="both"/>
    </w:pPr>
  </w:style>
  <w:style w:type="paragraph" w:customStyle="1" w:styleId="TableParagraph">
    <w:name w:val="Table Paragraph"/>
    <w:basedOn w:val="a"/>
    <w:uiPriority w:val="1"/>
    <w:qFormat/>
    <w:rsid w:val="003311A3"/>
  </w:style>
  <w:style w:type="paragraph" w:styleId="a6">
    <w:name w:val="Balloon Text"/>
    <w:basedOn w:val="a"/>
    <w:link w:val="a7"/>
    <w:uiPriority w:val="99"/>
    <w:semiHidden/>
    <w:unhideWhenUsed/>
    <w:rsid w:val="009B27AF"/>
    <w:rPr>
      <w:rFonts w:ascii="Tahoma" w:hAnsi="Tahoma" w:cs="Tahoma"/>
      <w:sz w:val="16"/>
      <w:szCs w:val="16"/>
    </w:rPr>
  </w:style>
  <w:style w:type="character" w:customStyle="1" w:styleId="a7">
    <w:name w:val="Текст выноски Знак"/>
    <w:basedOn w:val="a0"/>
    <w:link w:val="a6"/>
    <w:uiPriority w:val="99"/>
    <w:semiHidden/>
    <w:rsid w:val="009B27AF"/>
    <w:rPr>
      <w:rFonts w:ascii="Tahoma" w:eastAsia="Times New Roman" w:hAnsi="Tahoma" w:cs="Tahoma"/>
      <w:sz w:val="16"/>
      <w:szCs w:val="16"/>
      <w:lang w:val="uk-UA"/>
    </w:rPr>
  </w:style>
  <w:style w:type="paragraph" w:customStyle="1" w:styleId="cef1edeee2edeee9f2e5eaf1f2">
    <w:name w:val="Оceсf1нedоeeвe2нedоeeйe9 тf2еe5кeaсf1тf2"/>
    <w:basedOn w:val="a"/>
    <w:uiPriority w:val="99"/>
    <w:rsid w:val="00291D4F"/>
    <w:pPr>
      <w:suppressAutoHyphens/>
      <w:autoSpaceDN/>
      <w:spacing w:after="140" w:line="276" w:lineRule="auto"/>
    </w:pPr>
    <w:rPr>
      <w:rFonts w:ascii="Liberation Serif" w:hAnsi="Liberation Serif" w:cs="Liberation Serif"/>
      <w:kern w:val="2"/>
      <w:sz w:val="24"/>
      <w:szCs w:val="24"/>
      <w:lang w:val="ru-RU" w:eastAsia="zh-CN"/>
    </w:rPr>
  </w:style>
  <w:style w:type="paragraph" w:customStyle="1" w:styleId="cef1edeee2edeee9f2e5eaf1f241">
    <w:name w:val="Оceсf1нedоeeвe2нedоeeйe9 тf2еe5кeaсf1тf2 (4)1"/>
    <w:basedOn w:val="a"/>
    <w:uiPriority w:val="99"/>
    <w:rsid w:val="00291D4F"/>
    <w:pPr>
      <w:shd w:val="clear" w:color="auto" w:fill="FFFFFF"/>
      <w:suppressAutoHyphens/>
      <w:autoSpaceDN/>
      <w:spacing w:line="412" w:lineRule="exact"/>
      <w:ind w:hanging="1400"/>
      <w:jc w:val="center"/>
    </w:pPr>
    <w:rPr>
      <w:rFonts w:ascii="Liberation Serif" w:hAnsi="Liberation Serif" w:cs="Liberation Serif"/>
      <w:b/>
      <w:bCs/>
      <w:kern w:val="2"/>
      <w:sz w:val="18"/>
      <w:szCs w:val="18"/>
      <w:lang w:val="ru-RU" w:eastAsia="zh-CN"/>
    </w:rPr>
  </w:style>
  <w:style w:type="paragraph" w:customStyle="1" w:styleId="Default">
    <w:name w:val="Default"/>
    <w:rsid w:val="00291D4F"/>
    <w:pPr>
      <w:widowControl/>
      <w:suppressAutoHyphens/>
      <w:autoSpaceDN/>
    </w:pPr>
    <w:rPr>
      <w:rFonts w:ascii="Times New Roman" w:eastAsia="Times New Roman" w:hAnsi="Times New Roman" w:cs="Liberation Serif"/>
      <w:color w:val="000000"/>
      <w:kern w:val="2"/>
      <w:sz w:val="24"/>
      <w:szCs w:val="24"/>
      <w:lang w:val="ru-RU" w:eastAsia="zh-CN" w:bidi="hi-IN"/>
    </w:rPr>
  </w:style>
  <w:style w:type="character" w:customStyle="1" w:styleId="c7ede0eaeff0e8ece5f7e0ede8ff">
    <w:name w:val="Зc7нedаe0кea пefрf0иe8мecеe5чf7аe0нedиe8яff"/>
    <w:rsid w:val="00270B4C"/>
    <w:rPr>
      <w:sz w:val="16"/>
    </w:rPr>
  </w:style>
  <w:style w:type="character" w:styleId="a8">
    <w:name w:val="Hyperlink"/>
    <w:uiPriority w:val="99"/>
    <w:rsid w:val="00270B4C"/>
    <w:rPr>
      <w:color w:val="0000FF"/>
      <w:u w:val="single"/>
    </w:rPr>
  </w:style>
  <w:style w:type="character" w:customStyle="1" w:styleId="c8edf2e5f0ede5f2-f1f1fbebeae0">
    <w:name w:val="Иc8нedтf2еe5рf0нedеe5тf2-сf1сf1ыfbлebкeaаe0"/>
    <w:rsid w:val="00270B4C"/>
    <w:rPr>
      <w:rFonts w:eastAsia="Times New Roman"/>
      <w:color w:val="0000FF"/>
      <w:u w:val="single"/>
    </w:rPr>
  </w:style>
  <w:style w:type="character" w:customStyle="1" w:styleId="3110">
    <w:name w:val="3110"/>
    <w:rsid w:val="0020130D"/>
  </w:style>
  <w:style w:type="paragraph" w:customStyle="1" w:styleId="d2e5eaf1f2eee2fbe9e1ebeeeaA">
    <w:name w:val="Тd2еe5кeaсf1тf2оeeвe2ыfbйe9 бe1лebоeeкea A"/>
    <w:rsid w:val="0020130D"/>
    <w:pPr>
      <w:widowControl/>
      <w:suppressAutoHyphens/>
      <w:autoSpaceDN/>
      <w:spacing w:after="160" w:line="252" w:lineRule="auto"/>
    </w:pPr>
    <w:rPr>
      <w:rFonts w:ascii="Helvetica" w:eastAsia="Times New Roman" w:hAnsi="Helvetica" w:cs="Helvetica"/>
      <w:color w:val="000000"/>
      <w:kern w:val="2"/>
      <w:lang w:eastAsia="zh-CN" w:bidi="hi-IN"/>
    </w:rPr>
  </w:style>
  <w:style w:type="paragraph" w:customStyle="1" w:styleId="cee1fbf7edfbe9">
    <w:name w:val="Оceбe1ыfbчf7нedыfbйe9"/>
    <w:uiPriority w:val="99"/>
    <w:rsid w:val="0020130D"/>
    <w:pPr>
      <w:widowControl/>
      <w:suppressAutoHyphens/>
      <w:autoSpaceDN/>
      <w:spacing w:after="160" w:line="252" w:lineRule="auto"/>
    </w:pPr>
    <w:rPr>
      <w:rFonts w:ascii="Calibri" w:eastAsia="Times New Roman" w:hAnsi="Calibri" w:cs="Calibri"/>
      <w:color w:val="000000"/>
      <w:kern w:val="2"/>
      <w:lang w:val="ru-RU" w:eastAsia="zh-CN" w:bidi="hi-IN"/>
    </w:rPr>
  </w:style>
  <w:style w:type="paragraph" w:customStyle="1" w:styleId="d1d1eeeee4e4e5e5f0f0e6e6e8e8ececeeeee5e5f2f2e0e0e1e1ebebe8e8f6f6fbfb">
    <w:name w:val="Сd1d1оeeeeдe4e4еe5e5рf0f0жe6e6иe8e8мececоeeeeеe5e5 тf2f2аe0e0бe1e1лebebиe8e8цf6f6ыfbfb"/>
    <w:basedOn w:val="a"/>
    <w:uiPriority w:val="99"/>
    <w:rsid w:val="00F908AE"/>
    <w:pPr>
      <w:suppressAutoHyphens/>
      <w:autoSpaceDN/>
    </w:pPr>
    <w:rPr>
      <w:rFonts w:ascii="Liberation Serif" w:hAnsi="Liberation Serif" w:cs="Liberation Serif"/>
      <w:kern w:val="2"/>
      <w:sz w:val="24"/>
      <w:szCs w:val="24"/>
      <w:lang w:val="ru-RU" w:eastAsia="zh-CN"/>
    </w:rPr>
  </w:style>
  <w:style w:type="character" w:customStyle="1" w:styleId="c2fbe4e5ebe5ede8e5e6e8f0edfbec">
    <w:name w:val="Вc2ыfbдe4еe5лebеe5нedиe8еe5 жe6иe8рf0нedыfbмec"/>
    <w:rsid w:val="00F908AE"/>
    <w:rPr>
      <w:rFonts w:eastAsia="Times New Roman"/>
      <w:b/>
    </w:rPr>
  </w:style>
  <w:style w:type="paragraph" w:customStyle="1" w:styleId="cee1fbf7edfbe9e2e5e1">
    <w:name w:val="Оceбe1ыfbчf7нedыfbйe9 (вe2еe5бe1)"/>
    <w:basedOn w:val="a"/>
    <w:rsid w:val="00F908AE"/>
    <w:pPr>
      <w:suppressAutoHyphens/>
      <w:autoSpaceDN/>
      <w:spacing w:before="280" w:after="280"/>
    </w:pPr>
    <w:rPr>
      <w:rFonts w:ascii="Liberation Serif" w:hAnsi="Liberation Serif" w:cs="Liberation Serif"/>
      <w:kern w:val="2"/>
      <w:sz w:val="24"/>
      <w:szCs w:val="24"/>
      <w:lang w:val="ru-RU" w:eastAsia="zh-CN"/>
    </w:rPr>
  </w:style>
  <w:style w:type="paragraph" w:customStyle="1" w:styleId="d1eee4e5f0e6e8eceee5f2e0e1ebe8f6fb">
    <w:name w:val="Сd1оeeдe4еe5рf0жe6иe8мecоeeеe5 тf2аe0бe1лebиe8цf6ыfb"/>
    <w:basedOn w:val="a"/>
    <w:uiPriority w:val="99"/>
    <w:rsid w:val="000872FE"/>
    <w:pPr>
      <w:suppressAutoHyphens/>
      <w:autoSpaceDN/>
    </w:pPr>
    <w:rPr>
      <w:rFonts w:ascii="Liberation Serif" w:hAnsi="Liberation Serif" w:cs="Liberation Serif"/>
      <w:kern w:val="2"/>
      <w:sz w:val="24"/>
      <w:szCs w:val="24"/>
      <w:lang w:val="ru-RU" w:eastAsia="zh-CN"/>
    </w:rPr>
  </w:style>
  <w:style w:type="paragraph" w:styleId="a9">
    <w:name w:val="Normal (Web)"/>
    <w:basedOn w:val="a"/>
    <w:rsid w:val="00877C02"/>
    <w:pPr>
      <w:widowControl/>
      <w:suppressAutoHyphens/>
      <w:autoSpaceDE/>
      <w:autoSpaceDN/>
      <w:spacing w:before="280" w:after="280"/>
    </w:pPr>
    <w:rPr>
      <w:kern w:val="1"/>
      <w:sz w:val="24"/>
      <w:szCs w:val="24"/>
      <w:lang w:eastAsia="zh-CN" w:bidi="hi-IN"/>
    </w:rPr>
  </w:style>
  <w:style w:type="table" w:styleId="aa">
    <w:name w:val="Table Grid"/>
    <w:basedOn w:val="a1"/>
    <w:uiPriority w:val="59"/>
    <w:rsid w:val="00594F5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E5490"/>
    <w:rPr>
      <w:rFonts w:ascii="Times New Roman" w:eastAsia="Times New Roman" w:hAnsi="Times New Roman" w:cs="Times New Roman"/>
      <w:lang w:val="uk-UA"/>
    </w:rPr>
  </w:style>
  <w:style w:type="character" w:customStyle="1" w:styleId="10">
    <w:name w:val="Заголовок 1 Знак"/>
    <w:basedOn w:val="a0"/>
    <w:link w:val="1"/>
    <w:uiPriority w:val="1"/>
    <w:rsid w:val="00DF2526"/>
    <w:rPr>
      <w:rFonts w:ascii="Times New Roman" w:eastAsia="Times New Roman" w:hAnsi="Times New Roman" w:cs="Times New Roman"/>
      <w:b/>
      <w:bCs/>
      <w:sz w:val="28"/>
      <w:szCs w:val="28"/>
      <w:lang w:val="uk-UA"/>
    </w:rPr>
  </w:style>
  <w:style w:type="character" w:customStyle="1" w:styleId="a4">
    <w:name w:val="Основной текст Знак"/>
    <w:basedOn w:val="a0"/>
    <w:link w:val="a3"/>
    <w:uiPriority w:val="1"/>
    <w:rsid w:val="00DF2526"/>
    <w:rPr>
      <w:rFonts w:ascii="Times New Roman" w:eastAsia="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9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702"/>
      <w:jc w:val="both"/>
    </w:pPr>
    <w:rPr>
      <w:sz w:val="28"/>
      <w:szCs w:val="28"/>
    </w:rPr>
  </w:style>
  <w:style w:type="paragraph" w:styleId="a5">
    <w:name w:val="List Paragraph"/>
    <w:basedOn w:val="a"/>
    <w:uiPriority w:val="1"/>
    <w:qFormat/>
    <w:pPr>
      <w:ind w:left="1985" w:hanging="284"/>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9B27AF"/>
    <w:rPr>
      <w:rFonts w:ascii="Tahoma" w:hAnsi="Tahoma" w:cs="Tahoma"/>
      <w:sz w:val="16"/>
      <w:szCs w:val="16"/>
    </w:rPr>
  </w:style>
  <w:style w:type="character" w:customStyle="1" w:styleId="a7">
    <w:name w:val="Текст выноски Знак"/>
    <w:basedOn w:val="a0"/>
    <w:link w:val="a6"/>
    <w:uiPriority w:val="99"/>
    <w:semiHidden/>
    <w:rsid w:val="009B27AF"/>
    <w:rPr>
      <w:rFonts w:ascii="Tahoma" w:eastAsia="Times New Roman" w:hAnsi="Tahoma" w:cs="Tahoma"/>
      <w:sz w:val="16"/>
      <w:szCs w:val="16"/>
      <w:lang w:val="uk-UA"/>
    </w:rPr>
  </w:style>
  <w:style w:type="paragraph" w:customStyle="1" w:styleId="cef1edeee2edeee9f2e5eaf1f2">
    <w:name w:val="Оceсf1нedоeeвe2нedоeeйe9 тf2еe5кeaсf1тf2"/>
    <w:basedOn w:val="a"/>
    <w:uiPriority w:val="99"/>
    <w:rsid w:val="00291D4F"/>
    <w:pPr>
      <w:suppressAutoHyphens/>
      <w:autoSpaceDN/>
      <w:spacing w:after="140" w:line="276" w:lineRule="auto"/>
    </w:pPr>
    <w:rPr>
      <w:rFonts w:ascii="Liberation Serif" w:hAnsi="Liberation Serif" w:cs="Liberation Serif"/>
      <w:kern w:val="2"/>
      <w:sz w:val="24"/>
      <w:szCs w:val="24"/>
      <w:lang w:val="ru-RU" w:eastAsia="zh-CN"/>
    </w:rPr>
  </w:style>
  <w:style w:type="paragraph" w:customStyle="1" w:styleId="cef1edeee2edeee9f2e5eaf1f241">
    <w:name w:val="Оceсf1нedоeeвe2нedоeeйe9 тf2еe5кeaсf1тf2 (4)1"/>
    <w:basedOn w:val="a"/>
    <w:uiPriority w:val="99"/>
    <w:rsid w:val="00291D4F"/>
    <w:pPr>
      <w:shd w:val="clear" w:color="auto" w:fill="FFFFFF"/>
      <w:suppressAutoHyphens/>
      <w:autoSpaceDN/>
      <w:spacing w:line="412" w:lineRule="exact"/>
      <w:ind w:hanging="1400"/>
      <w:jc w:val="center"/>
    </w:pPr>
    <w:rPr>
      <w:rFonts w:ascii="Liberation Serif" w:hAnsi="Liberation Serif" w:cs="Liberation Serif"/>
      <w:b/>
      <w:bCs/>
      <w:kern w:val="2"/>
      <w:sz w:val="18"/>
      <w:szCs w:val="18"/>
      <w:lang w:val="ru-RU" w:eastAsia="zh-CN"/>
    </w:rPr>
  </w:style>
  <w:style w:type="paragraph" w:customStyle="1" w:styleId="Default">
    <w:name w:val="Default"/>
    <w:rsid w:val="00291D4F"/>
    <w:pPr>
      <w:widowControl/>
      <w:suppressAutoHyphens/>
      <w:autoSpaceDN/>
    </w:pPr>
    <w:rPr>
      <w:rFonts w:ascii="Times New Roman" w:eastAsia="Times New Roman" w:hAnsi="Times New Roman" w:cs="Liberation Serif"/>
      <w:color w:val="000000"/>
      <w:kern w:val="2"/>
      <w:sz w:val="24"/>
      <w:szCs w:val="24"/>
      <w:lang w:val="ru-RU" w:eastAsia="zh-CN" w:bidi="hi-IN"/>
    </w:rPr>
  </w:style>
  <w:style w:type="character" w:customStyle="1" w:styleId="c7ede0eaeff0e8ece5f7e0ede8ff">
    <w:name w:val="Зc7нedаe0кea пefрf0иe8мecеe5чf7аe0нedиe8яff"/>
    <w:rsid w:val="00270B4C"/>
    <w:rPr>
      <w:sz w:val="16"/>
    </w:rPr>
  </w:style>
  <w:style w:type="character" w:styleId="a8">
    <w:name w:val="Hyperlink"/>
    <w:uiPriority w:val="99"/>
    <w:rsid w:val="00270B4C"/>
    <w:rPr>
      <w:color w:val="0000FF"/>
      <w:u w:val="single"/>
    </w:rPr>
  </w:style>
  <w:style w:type="character" w:customStyle="1" w:styleId="c8edf2e5f0ede5f2-f1f1fbebeae0">
    <w:name w:val="Иc8нedтf2еe5рf0нedеe5тf2-сf1сf1ыfbлebкeaаe0"/>
    <w:rsid w:val="00270B4C"/>
    <w:rPr>
      <w:rFonts w:eastAsia="Times New Roman"/>
      <w:color w:val="0000FF"/>
      <w:u w:val="single"/>
    </w:rPr>
  </w:style>
  <w:style w:type="character" w:customStyle="1" w:styleId="3110">
    <w:name w:val="3110"/>
    <w:rsid w:val="0020130D"/>
  </w:style>
  <w:style w:type="paragraph" w:customStyle="1" w:styleId="d2e5eaf1f2eee2fbe9e1ebeeeaA">
    <w:name w:val="Тd2еe5кeaсf1тf2оeeвe2ыfbйe9 бe1лebоeeкea A"/>
    <w:rsid w:val="0020130D"/>
    <w:pPr>
      <w:widowControl/>
      <w:suppressAutoHyphens/>
      <w:autoSpaceDN/>
      <w:spacing w:after="160" w:line="252" w:lineRule="auto"/>
    </w:pPr>
    <w:rPr>
      <w:rFonts w:ascii="Helvetica" w:eastAsia="Times New Roman" w:hAnsi="Helvetica" w:cs="Helvetica"/>
      <w:color w:val="000000"/>
      <w:kern w:val="2"/>
      <w:lang w:eastAsia="zh-CN" w:bidi="hi-IN"/>
    </w:rPr>
  </w:style>
  <w:style w:type="paragraph" w:customStyle="1" w:styleId="cee1fbf7edfbe9">
    <w:name w:val="Оceбe1ыfbчf7нedыfbйe9"/>
    <w:uiPriority w:val="99"/>
    <w:rsid w:val="0020130D"/>
    <w:pPr>
      <w:widowControl/>
      <w:suppressAutoHyphens/>
      <w:autoSpaceDN/>
      <w:spacing w:after="160" w:line="252" w:lineRule="auto"/>
    </w:pPr>
    <w:rPr>
      <w:rFonts w:ascii="Calibri" w:eastAsia="Times New Roman" w:hAnsi="Calibri" w:cs="Calibri"/>
      <w:color w:val="000000"/>
      <w:kern w:val="2"/>
      <w:lang w:val="ru-RU" w:eastAsia="zh-CN" w:bidi="hi-IN"/>
    </w:rPr>
  </w:style>
  <w:style w:type="paragraph" w:customStyle="1" w:styleId="d1d1eeeee4e4e5e5f0f0e6e6e8e8ececeeeee5e5f2f2e0e0e1e1ebebe8e8f6f6fbfb">
    <w:name w:val="Сd1d1оeeeeдe4e4еe5e5рf0f0жe6e6иe8e8мececоeeeeеe5e5 тf2f2аe0e0бe1e1лebebиe8e8цf6f6ыfbfb"/>
    <w:basedOn w:val="a"/>
    <w:uiPriority w:val="99"/>
    <w:rsid w:val="00F908AE"/>
    <w:pPr>
      <w:suppressAutoHyphens/>
      <w:autoSpaceDN/>
    </w:pPr>
    <w:rPr>
      <w:rFonts w:ascii="Liberation Serif" w:hAnsi="Liberation Serif" w:cs="Liberation Serif"/>
      <w:kern w:val="2"/>
      <w:sz w:val="24"/>
      <w:szCs w:val="24"/>
      <w:lang w:val="ru-RU" w:eastAsia="zh-CN"/>
    </w:rPr>
  </w:style>
  <w:style w:type="character" w:customStyle="1" w:styleId="c2fbe4e5ebe5ede8e5e6e8f0edfbec">
    <w:name w:val="Вc2ыfbдe4еe5лebеe5нedиe8еe5 жe6иe8рf0нedыfbмec"/>
    <w:rsid w:val="00F908AE"/>
    <w:rPr>
      <w:rFonts w:eastAsia="Times New Roman"/>
      <w:b/>
    </w:rPr>
  </w:style>
  <w:style w:type="paragraph" w:customStyle="1" w:styleId="cee1fbf7edfbe9e2e5e1">
    <w:name w:val="Оceбe1ыfbчf7нedыfbйe9 (вe2еe5бe1)"/>
    <w:basedOn w:val="a"/>
    <w:rsid w:val="00F908AE"/>
    <w:pPr>
      <w:suppressAutoHyphens/>
      <w:autoSpaceDN/>
      <w:spacing w:before="280" w:after="280"/>
    </w:pPr>
    <w:rPr>
      <w:rFonts w:ascii="Liberation Serif" w:hAnsi="Liberation Serif" w:cs="Liberation Serif"/>
      <w:kern w:val="2"/>
      <w:sz w:val="24"/>
      <w:szCs w:val="24"/>
      <w:lang w:val="ru-RU" w:eastAsia="zh-CN"/>
    </w:rPr>
  </w:style>
  <w:style w:type="paragraph" w:customStyle="1" w:styleId="d1eee4e5f0e6e8eceee5f2e0e1ebe8f6fb">
    <w:name w:val="Сd1оeeдe4еe5рf0жe6иe8мecоeeеe5 тf2аe0бe1лebиe8цf6ыfb"/>
    <w:basedOn w:val="a"/>
    <w:uiPriority w:val="99"/>
    <w:rsid w:val="000872FE"/>
    <w:pPr>
      <w:suppressAutoHyphens/>
      <w:autoSpaceDN/>
    </w:pPr>
    <w:rPr>
      <w:rFonts w:ascii="Liberation Serif" w:hAnsi="Liberation Serif" w:cs="Liberation Serif"/>
      <w:kern w:val="2"/>
      <w:sz w:val="24"/>
      <w:szCs w:val="24"/>
      <w:lang w:val="ru-RU" w:eastAsia="zh-CN"/>
    </w:rPr>
  </w:style>
  <w:style w:type="paragraph" w:styleId="a9">
    <w:name w:val="Normal (Web)"/>
    <w:basedOn w:val="a"/>
    <w:rsid w:val="00877C02"/>
    <w:pPr>
      <w:widowControl/>
      <w:suppressAutoHyphens/>
      <w:autoSpaceDE/>
      <w:autoSpaceDN/>
      <w:spacing w:before="280" w:after="280"/>
    </w:pPr>
    <w:rPr>
      <w:kern w:val="1"/>
      <w:sz w:val="24"/>
      <w:szCs w:val="24"/>
      <w:lang w:eastAsia="zh-CN" w:bidi="hi-IN"/>
    </w:rPr>
  </w:style>
  <w:style w:type="table" w:styleId="aa">
    <w:name w:val="Table Grid"/>
    <w:basedOn w:val="a1"/>
    <w:uiPriority w:val="59"/>
    <w:rsid w:val="00594F5B"/>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E5490"/>
    <w:rPr>
      <w:rFonts w:ascii="Times New Roman" w:eastAsia="Times New Roman" w:hAnsi="Times New Roman" w:cs="Times New Roman"/>
      <w:lang w:val="uk-UA"/>
    </w:rPr>
  </w:style>
  <w:style w:type="character" w:customStyle="1" w:styleId="10">
    <w:name w:val="Заголовок 1 Знак"/>
    <w:basedOn w:val="a0"/>
    <w:link w:val="1"/>
    <w:uiPriority w:val="1"/>
    <w:rsid w:val="00DF2526"/>
    <w:rPr>
      <w:rFonts w:ascii="Times New Roman" w:eastAsia="Times New Roman" w:hAnsi="Times New Roman" w:cs="Times New Roman"/>
      <w:b/>
      <w:bCs/>
      <w:sz w:val="28"/>
      <w:szCs w:val="28"/>
      <w:lang w:val="uk-UA"/>
    </w:rPr>
  </w:style>
  <w:style w:type="character" w:customStyle="1" w:styleId="a4">
    <w:name w:val="Основной текст Знак"/>
    <w:basedOn w:val="a0"/>
    <w:link w:val="a3"/>
    <w:uiPriority w:val="1"/>
    <w:rsid w:val="00DF2526"/>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asmus.onu.edu.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u.edu.ua/uk/geninfo/official-document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imo.onu.edu.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u.edu.ua/pub/bank/userfiles/files/edu-programm/phd052_compressed.pdf" TargetMode="External"/><Relationship Id="rId5" Type="http://schemas.openxmlformats.org/officeDocument/2006/relationships/settings" Target="settings.xml"/><Relationship Id="rId15" Type="http://schemas.openxmlformats.org/officeDocument/2006/relationships/hyperlink" Target="http://onu.edu.ua/pub/bank/userfiles/files/documents/polozennya/Polozhennya-kredity.pdf" TargetMode="External"/><Relationship Id="rId10" Type="http://schemas.openxmlformats.org/officeDocument/2006/relationships/hyperlink" Target="https://registry.naqa.gov.u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u.edu.ua/pub/bank/userfiles/files/documents/polozennya/mo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A0EB-7331-43AF-877E-CDBC26FA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3950</Words>
  <Characters>22515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40</cp:revision>
  <dcterms:created xsi:type="dcterms:W3CDTF">2024-02-15T16:13:00Z</dcterms:created>
  <dcterms:modified xsi:type="dcterms:W3CDTF">2024-03-12T13:49:00Z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LastSaved">
    <vt:filetime>2021-05-21T00:00:00Z</vt:filetime>
  </property>
</Properties>
</file>