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E7F6" w14:textId="77777777" w:rsidR="00EA3392" w:rsidRPr="00C84868" w:rsidRDefault="00EA3392" w:rsidP="00EA33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071C7CF8" w14:textId="77777777" w:rsidR="00EA3392" w:rsidRPr="00C84868" w:rsidRDefault="00EA3392" w:rsidP="00EA33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6AF2FD33" w14:textId="77777777" w:rsidR="00EA3392" w:rsidRDefault="00EA3392" w:rsidP="00EA3392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06E875D5" w14:textId="77777777" w:rsidR="00EA3392" w:rsidRPr="00364482" w:rsidRDefault="00EA3392" w:rsidP="00EA3392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1EFD19DD" w14:textId="078BDF3A" w:rsidR="00EA3392" w:rsidRPr="00930B65" w:rsidRDefault="00930B65" w:rsidP="00EA339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Лінгвокультура</w:t>
      </w:r>
      <w:proofErr w:type="spellEnd"/>
      <w:r>
        <w:rPr>
          <w:b/>
          <w:lang w:val="uk-UA"/>
        </w:rPr>
        <w:t xml:space="preserve"> та переклад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6475"/>
      </w:tblGrid>
      <w:tr w:rsidR="00EA3392" w:rsidRPr="006D1FBC" w14:paraId="2FA9E2BB" w14:textId="77777777" w:rsidTr="00B76608">
        <w:tc>
          <w:tcPr>
            <w:tcW w:w="3227" w:type="dxa"/>
          </w:tcPr>
          <w:p w14:paraId="6ED5F093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207B2792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EA3392" w:rsidRPr="006D1FBC" w14:paraId="7A04587A" w14:textId="77777777" w:rsidTr="00B76608">
        <w:tc>
          <w:tcPr>
            <w:tcW w:w="3227" w:type="dxa"/>
          </w:tcPr>
          <w:p w14:paraId="236BFFD8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0142C821" w14:textId="1D87CF75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3</w:t>
            </w:r>
            <w:r>
              <w:rPr>
                <w:rFonts w:cs="Times New Roman"/>
                <w:b/>
                <w:bCs/>
                <w:color w:val="800000"/>
              </w:rPr>
              <w:t xml:space="preserve">-й,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2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EA3392" w:rsidRPr="006D1FBC" w14:paraId="686C50AF" w14:textId="77777777" w:rsidTr="00B76608">
        <w:tc>
          <w:tcPr>
            <w:tcW w:w="3227" w:type="dxa"/>
          </w:tcPr>
          <w:p w14:paraId="13C32CE5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419E13D9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EA3392" w:rsidRPr="006D1FBC" w14:paraId="584F05C4" w14:textId="77777777" w:rsidTr="00B76608">
        <w:tc>
          <w:tcPr>
            <w:tcW w:w="3227" w:type="dxa"/>
          </w:tcPr>
          <w:p w14:paraId="1E603626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6C0A0AD9" w14:textId="2F4C7A62" w:rsidR="00EA3392" w:rsidRPr="00E459D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Матузкова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Олена Прокопівна</w:t>
            </w:r>
          </w:p>
        </w:tc>
      </w:tr>
      <w:tr w:rsidR="00EA3392" w:rsidRPr="006D1FBC" w14:paraId="348E56A4" w14:textId="77777777" w:rsidTr="00B76608">
        <w:tc>
          <w:tcPr>
            <w:tcW w:w="3227" w:type="dxa"/>
          </w:tcPr>
          <w:p w14:paraId="6A9D0F6F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2666105C" w14:textId="43E71DCF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</w:t>
            </w:r>
            <w:r w:rsidRPr="00DD067A">
              <w:rPr>
                <w:rFonts w:cs="Times New Roman"/>
                <w:b/>
                <w:bCs/>
                <w:color w:val="800000"/>
                <w:lang w:val="uk-UA"/>
              </w:rPr>
              <w:t>0</w:t>
            </w:r>
            <w:r w:rsidR="004E171F">
              <w:rPr>
                <w:rFonts w:cs="Times New Roman"/>
                <w:b/>
                <w:bCs/>
                <w:color w:val="800000"/>
                <w:lang w:val="uk-UA"/>
              </w:rPr>
              <w:t>50</w:t>
            </w:r>
            <w:r w:rsidR="00751725">
              <w:rPr>
                <w:rFonts w:cs="Times New Roman"/>
                <w:b/>
                <w:bCs/>
                <w:color w:val="800000"/>
                <w:lang w:val="uk-UA"/>
              </w:rPr>
              <w:t>3164940</w:t>
            </w:r>
          </w:p>
        </w:tc>
      </w:tr>
      <w:tr w:rsidR="00EA3392" w:rsidRPr="006D1FBC" w14:paraId="5F5B2673" w14:textId="77777777" w:rsidTr="00B76608">
        <w:tc>
          <w:tcPr>
            <w:tcW w:w="3227" w:type="dxa"/>
          </w:tcPr>
          <w:p w14:paraId="539E946A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05B08140" w14:textId="4189B2C2" w:rsidR="00EA3392" w:rsidRPr="00751725" w:rsidRDefault="00930B65" w:rsidP="00B76608">
            <w:pPr>
              <w:jc w:val="both"/>
              <w:rPr>
                <w:rFonts w:cs="Times New Roman"/>
                <w:b/>
                <w:bCs/>
                <w:color w:val="800000"/>
                <w:lang w:val="en-GB"/>
              </w:rPr>
            </w:pPr>
            <w:r>
              <w:rPr>
                <w:rFonts w:cs="Times New Roman"/>
                <w:b/>
                <w:bCs/>
                <w:color w:val="800000"/>
                <w:lang w:val="en-GB"/>
              </w:rPr>
              <w:t>kafedra.perevoda</w:t>
            </w:r>
            <w:r w:rsidR="00751725">
              <w:rPr>
                <w:rFonts w:cs="Times New Roman"/>
                <w:b/>
                <w:bCs/>
                <w:color w:val="800000"/>
                <w:lang w:val="en-GB"/>
              </w:rPr>
              <w:t>@gmail.com</w:t>
            </w:r>
          </w:p>
        </w:tc>
      </w:tr>
      <w:tr w:rsidR="00EA3392" w:rsidRPr="006D1FBC" w14:paraId="283AFECA" w14:textId="77777777" w:rsidTr="00B76608">
        <w:tc>
          <w:tcPr>
            <w:tcW w:w="3227" w:type="dxa"/>
          </w:tcPr>
          <w:p w14:paraId="46DEFE71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73D407C5" w14:textId="77777777" w:rsidR="00EA3392" w:rsidRPr="00727DE6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EA3392" w:rsidRPr="006D1FBC" w14:paraId="2988B0D3" w14:textId="77777777" w:rsidTr="00B76608">
        <w:tc>
          <w:tcPr>
            <w:tcW w:w="3227" w:type="dxa"/>
          </w:tcPr>
          <w:p w14:paraId="7A4D4659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0190C2AA" w14:textId="4412FB41" w:rsidR="00EA3392" w:rsidRPr="00751725" w:rsidRDefault="00751725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За </w:t>
            </w: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домовленністю</w:t>
            </w:r>
            <w:proofErr w:type="spellEnd"/>
          </w:p>
        </w:tc>
      </w:tr>
    </w:tbl>
    <w:p w14:paraId="7BF469EA" w14:textId="77777777" w:rsidR="00EA3392" w:rsidRDefault="00EA3392" w:rsidP="00EA3392">
      <w:pPr>
        <w:spacing w:after="0"/>
        <w:rPr>
          <w:rFonts w:cs="Times New Roman"/>
          <w:b/>
          <w:bCs/>
          <w:smallCaps/>
          <w:color w:val="000099"/>
        </w:rPr>
      </w:pPr>
    </w:p>
    <w:p w14:paraId="6A90247D" w14:textId="77777777" w:rsidR="00EA3392" w:rsidRPr="006D1FBC" w:rsidRDefault="00EA3392" w:rsidP="00EA3392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36D4B5FD" w14:textId="77777777" w:rsidR="00EA3392" w:rsidRPr="006D1FBC" w:rsidRDefault="00EA3392" w:rsidP="00EA3392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195677F0" w14:textId="77777777" w:rsidR="00EA3392" w:rsidRPr="006D1FBC" w:rsidRDefault="00EA3392" w:rsidP="00EA3392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2544018A" w14:textId="77777777" w:rsidR="00EA3392" w:rsidRPr="00727DE6" w:rsidRDefault="00EA3392" w:rsidP="00EA3392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41EE7E73" w14:textId="77777777" w:rsidR="00C206E2" w:rsidRDefault="00C206E2" w:rsidP="00C206E2">
      <w:pPr>
        <w:ind w:firstLine="567"/>
        <w:jc w:val="both"/>
        <w:rPr>
          <w:lang w:val="uk-UA"/>
        </w:rPr>
      </w:pPr>
      <w:r>
        <w:rPr>
          <w:b/>
          <w:lang w:val="uk-UA"/>
        </w:rPr>
        <w:t>М</w:t>
      </w:r>
      <w:r w:rsidRPr="00341763">
        <w:rPr>
          <w:b/>
          <w:lang w:val="uk-UA"/>
        </w:rPr>
        <w:t>етою</w:t>
      </w:r>
      <w:r w:rsidRPr="00341763">
        <w:rPr>
          <w:lang w:val="uk-UA"/>
        </w:rPr>
        <w:t xml:space="preserve"> навчальної дисципліни</w:t>
      </w:r>
      <w:r w:rsidRPr="00341763">
        <w:rPr>
          <w:b/>
          <w:lang w:val="uk-UA"/>
        </w:rPr>
        <w:t xml:space="preserve"> </w:t>
      </w:r>
      <w:r>
        <w:rPr>
          <w:lang w:val="uk-UA"/>
        </w:rPr>
        <w:t>«</w:t>
      </w:r>
      <w:proofErr w:type="spellStart"/>
      <w:r w:rsidRPr="00801A1D">
        <w:rPr>
          <w:lang w:val="uk-UA"/>
        </w:rPr>
        <w:t>Лінгвокультура</w:t>
      </w:r>
      <w:proofErr w:type="spellEnd"/>
      <w:r w:rsidRPr="00801A1D">
        <w:rPr>
          <w:lang w:val="uk-UA"/>
        </w:rPr>
        <w:t xml:space="preserve"> та переклад</w:t>
      </w:r>
      <w:r>
        <w:rPr>
          <w:lang w:val="uk-UA"/>
        </w:rPr>
        <w:t>»</w:t>
      </w:r>
      <w:r w:rsidRPr="00297E23">
        <w:rPr>
          <w:lang w:val="uk-UA"/>
        </w:rPr>
        <w:t xml:space="preserve"> </w:t>
      </w:r>
      <w:r w:rsidRPr="00801A1D">
        <w:rPr>
          <w:lang w:val="uk-UA"/>
        </w:rPr>
        <w:t>є ознайом</w:t>
      </w:r>
      <w:r>
        <w:rPr>
          <w:lang w:val="uk-UA"/>
        </w:rPr>
        <w:t>лення</w:t>
      </w:r>
      <w:r w:rsidRPr="00801A1D">
        <w:rPr>
          <w:lang w:val="uk-UA"/>
        </w:rPr>
        <w:t xml:space="preserve"> магістрантів з основними положеннями сучасного </w:t>
      </w:r>
      <w:proofErr w:type="spellStart"/>
      <w:r w:rsidRPr="00801A1D">
        <w:rPr>
          <w:lang w:val="uk-UA"/>
        </w:rPr>
        <w:t>перекладознавствата</w:t>
      </w:r>
      <w:proofErr w:type="spellEnd"/>
      <w:r>
        <w:rPr>
          <w:lang w:val="uk-UA"/>
        </w:rPr>
        <w:t>,</w:t>
      </w:r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в </w:t>
      </w:r>
      <w:proofErr w:type="spellStart"/>
      <w:r w:rsidRPr="00801A1D">
        <w:rPr>
          <w:lang w:val="uk-UA"/>
        </w:rPr>
        <w:t>ії</w:t>
      </w:r>
      <w:proofErr w:type="spellEnd"/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к</w:t>
      </w:r>
      <w:r>
        <w:rPr>
          <w:lang w:val="uk-UA"/>
        </w:rPr>
        <w:t>огнітивно</w:t>
      </w:r>
      <w:proofErr w:type="spellEnd"/>
      <w:r>
        <w:rPr>
          <w:lang w:val="uk-UA"/>
        </w:rPr>
        <w:t>-дискурсивній парадигмі.</w:t>
      </w:r>
    </w:p>
    <w:p w14:paraId="7661357E" w14:textId="2EF1B7EB" w:rsidR="00C206E2" w:rsidRPr="00C206E2" w:rsidRDefault="00C206E2" w:rsidP="00C206E2">
      <w:pPr>
        <w:shd w:val="clear" w:color="auto" w:fill="FFFFFF"/>
        <w:tabs>
          <w:tab w:val="left" w:pos="-7655"/>
        </w:tabs>
        <w:ind w:firstLine="567"/>
        <w:jc w:val="both"/>
        <w:rPr>
          <w:color w:val="000000"/>
          <w:lang w:val="uk-UA"/>
        </w:rPr>
      </w:pPr>
      <w:r>
        <w:rPr>
          <w:b/>
          <w:lang w:val="uk-UA"/>
        </w:rPr>
        <w:t>З</w:t>
      </w:r>
      <w:r w:rsidRPr="00801A1D">
        <w:rPr>
          <w:b/>
          <w:lang w:val="uk-UA"/>
        </w:rPr>
        <w:t>авдан</w:t>
      </w:r>
      <w:r>
        <w:rPr>
          <w:b/>
          <w:lang w:val="uk-UA"/>
        </w:rPr>
        <w:t>ня:</w:t>
      </w:r>
      <w:r w:rsidRPr="00801A1D">
        <w:rPr>
          <w:lang w:val="uk-UA"/>
        </w:rPr>
        <w:t xml:space="preserve"> викладення теоретико-методологічних засад сучасної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перекладознавства; аналіз ключов</w:t>
      </w:r>
      <w:r>
        <w:rPr>
          <w:lang w:val="uk-UA"/>
        </w:rPr>
        <w:t>ої</w:t>
      </w:r>
      <w:r w:rsidRPr="00801A1D">
        <w:rPr>
          <w:lang w:val="uk-UA"/>
        </w:rPr>
        <w:t xml:space="preserve"> </w:t>
      </w:r>
      <w:r>
        <w:rPr>
          <w:lang w:val="uk-UA"/>
        </w:rPr>
        <w:t>категорії</w:t>
      </w:r>
      <w:r w:rsidRPr="00801A1D">
        <w:rPr>
          <w:lang w:val="uk-UA"/>
        </w:rPr>
        <w:t xml:space="preserve"> «</w:t>
      </w:r>
      <w:proofErr w:type="spellStart"/>
      <w:r w:rsidRPr="00801A1D">
        <w:rPr>
          <w:lang w:val="uk-UA"/>
        </w:rPr>
        <w:t>лінгвокультура</w:t>
      </w:r>
      <w:proofErr w:type="spellEnd"/>
      <w:r w:rsidRPr="00801A1D">
        <w:rPr>
          <w:lang w:val="uk-UA"/>
        </w:rPr>
        <w:t xml:space="preserve">»; поглиблення, узагальнення та систематизація теоретичних знань та практичних навичок щодо </w:t>
      </w:r>
      <w:proofErr w:type="spellStart"/>
      <w:r w:rsidRPr="00801A1D">
        <w:rPr>
          <w:lang w:val="uk-UA"/>
        </w:rPr>
        <w:t>лінгвокультурологічних</w:t>
      </w:r>
      <w:proofErr w:type="spellEnd"/>
      <w:r w:rsidRPr="00801A1D">
        <w:rPr>
          <w:lang w:val="uk-UA"/>
        </w:rPr>
        <w:t xml:space="preserve"> проблем перекладу</w:t>
      </w:r>
      <w:r>
        <w:rPr>
          <w:lang w:val="uk-UA"/>
        </w:rPr>
        <w:t>;</w:t>
      </w:r>
      <w:r w:rsidRPr="00801A1D">
        <w:rPr>
          <w:lang w:val="uk-UA"/>
        </w:rPr>
        <w:t xml:space="preserve"> порівняльний аналіз </w:t>
      </w:r>
      <w:proofErr w:type="spellStart"/>
      <w:r w:rsidRPr="00801A1D">
        <w:rPr>
          <w:lang w:val="uk-UA"/>
        </w:rPr>
        <w:t>англійськой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українськой</w:t>
      </w:r>
      <w:proofErr w:type="spellEnd"/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лінгвокультур</w:t>
      </w:r>
      <w:proofErr w:type="spellEnd"/>
      <w:r w:rsidRPr="00801A1D">
        <w:rPr>
          <w:lang w:val="uk-UA"/>
        </w:rPr>
        <w:t xml:space="preserve"> на різних рівнях; опис складових </w:t>
      </w:r>
      <w:proofErr w:type="spellStart"/>
      <w:r w:rsidRPr="00801A1D">
        <w:rPr>
          <w:lang w:val="uk-UA"/>
        </w:rPr>
        <w:t>лінгвокультурної</w:t>
      </w:r>
      <w:proofErr w:type="spellEnd"/>
      <w:r w:rsidRPr="00801A1D">
        <w:rPr>
          <w:lang w:val="uk-UA"/>
        </w:rPr>
        <w:t xml:space="preserve"> компетенції сучасного ф</w:t>
      </w:r>
      <w:r>
        <w:rPr>
          <w:lang w:val="uk-UA"/>
        </w:rPr>
        <w:t>ілолога та шляхів їх формування</w:t>
      </w:r>
      <w:r w:rsidRPr="00801A1D">
        <w:rPr>
          <w:lang w:val="uk-UA"/>
        </w:rPr>
        <w:t xml:space="preserve">. </w:t>
      </w:r>
    </w:p>
    <w:p w14:paraId="76F77B4D" w14:textId="7F2981B0" w:rsidR="009D6FCB" w:rsidRDefault="009D6FCB" w:rsidP="009D6FCB">
      <w:pPr>
        <w:ind w:firstLine="567"/>
        <w:jc w:val="both"/>
        <w:rPr>
          <w:lang w:val="uk-UA"/>
        </w:rPr>
      </w:pPr>
      <w:r w:rsidRPr="00801A1D">
        <w:rPr>
          <w:lang w:val="uk-UA"/>
        </w:rPr>
        <w:t xml:space="preserve">У результаті вивчення даного курсу здобувач вищої освіти повинен  </w:t>
      </w:r>
    </w:p>
    <w:p w14:paraId="380A1D2A" w14:textId="77777777" w:rsidR="00C206E2" w:rsidRPr="00801A1D" w:rsidRDefault="00C206E2" w:rsidP="00C206E2">
      <w:pPr>
        <w:ind w:firstLine="567"/>
        <w:jc w:val="both"/>
        <w:rPr>
          <w:lang w:val="uk-UA"/>
        </w:rPr>
      </w:pPr>
      <w:r w:rsidRPr="00801A1D">
        <w:rPr>
          <w:b/>
          <w:lang w:val="uk-UA"/>
        </w:rPr>
        <w:t xml:space="preserve">знати: </w:t>
      </w:r>
      <w:r w:rsidRPr="00801A1D">
        <w:rPr>
          <w:lang w:val="uk-UA"/>
        </w:rPr>
        <w:t xml:space="preserve">теоретичні засади сучасної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перекладознавства; спеціальну термінологію в  галузі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перекладознавства та вільно нею користуватися, складові </w:t>
      </w:r>
      <w:proofErr w:type="spellStart"/>
      <w:r w:rsidRPr="00801A1D">
        <w:rPr>
          <w:lang w:val="uk-UA"/>
        </w:rPr>
        <w:t>лінгвокультурної</w:t>
      </w:r>
      <w:proofErr w:type="spellEnd"/>
      <w:r w:rsidRPr="00801A1D">
        <w:rPr>
          <w:lang w:val="uk-UA"/>
        </w:rPr>
        <w:t xml:space="preserve"> компетенції сучасного філолога та шляхи їх формування</w:t>
      </w:r>
      <w:r>
        <w:rPr>
          <w:rFonts w:eastAsia="Calibri"/>
          <w:color w:val="000000"/>
          <w:lang w:val="uk-UA"/>
        </w:rPr>
        <w:t>;</w:t>
      </w:r>
    </w:p>
    <w:p w14:paraId="5E673286" w14:textId="1F99726E" w:rsidR="00C206E2" w:rsidRPr="00801A1D" w:rsidRDefault="00C206E2" w:rsidP="00C206E2">
      <w:pPr>
        <w:ind w:firstLine="567"/>
        <w:jc w:val="both"/>
        <w:rPr>
          <w:lang w:val="uk-UA"/>
        </w:rPr>
      </w:pPr>
      <w:r w:rsidRPr="00801A1D">
        <w:rPr>
          <w:b/>
          <w:lang w:val="uk-UA"/>
        </w:rPr>
        <w:t>вміти:</w:t>
      </w:r>
      <w:r w:rsidRPr="00801A1D">
        <w:rPr>
          <w:lang w:val="uk-UA"/>
        </w:rPr>
        <w:t xml:space="preserve"> на основі системного наукового світогляду аналізувати складні явища соціокультурного життя, проявляти чутливість до впливу культури та свідомості на </w:t>
      </w:r>
      <w:r w:rsidRPr="00D3253A">
        <w:rPr>
          <w:lang w:val="uk-UA"/>
        </w:rPr>
        <w:t xml:space="preserve">мову певної культури, пов’язувати </w:t>
      </w:r>
      <w:proofErr w:type="spellStart"/>
      <w:r w:rsidRPr="00D3253A">
        <w:rPr>
          <w:lang w:val="uk-UA"/>
        </w:rPr>
        <w:t>лінгвокультурні</w:t>
      </w:r>
      <w:proofErr w:type="spellEnd"/>
      <w:r w:rsidRPr="00D3253A">
        <w:rPr>
          <w:lang w:val="uk-UA"/>
        </w:rPr>
        <w:t xml:space="preserve"> проблеми з вирішенням завдань, що виникають у професійній та науково-інноваційній </w:t>
      </w:r>
      <w:r w:rsidRPr="00D3253A">
        <w:rPr>
          <w:lang w:val="uk-UA"/>
        </w:rPr>
        <w:lastRenderedPageBreak/>
        <w:t>діяльності; ефективно спілкуватися і взаємодіяти в міжнародному соціокультурному просторі, зокрема й науковому; презентувати результати власних оригінальних наукових досліджень державною та іноземною мовами в усній та писемній формі</w:t>
      </w:r>
      <w:r w:rsidRPr="005F5936">
        <w:rPr>
          <w:lang w:val="uk-UA"/>
        </w:rPr>
        <w:t xml:space="preserve"> </w:t>
      </w:r>
      <w:r>
        <w:rPr>
          <w:lang w:val="uk-UA"/>
        </w:rPr>
        <w:t xml:space="preserve">(з </w:t>
      </w:r>
      <w:r w:rsidRPr="00341763">
        <w:rPr>
          <w:lang w:val="uk-UA"/>
        </w:rPr>
        <w:t>використання</w:t>
      </w:r>
      <w:r>
        <w:rPr>
          <w:lang w:val="uk-UA"/>
        </w:rPr>
        <w:t>м</w:t>
      </w:r>
      <w:r w:rsidRPr="00341763">
        <w:rPr>
          <w:lang w:val="uk-UA"/>
        </w:rPr>
        <w:t xml:space="preserve"> інформаційних і комунікаційних технологій</w:t>
      </w:r>
      <w:r>
        <w:rPr>
          <w:lang w:val="uk-UA"/>
        </w:rPr>
        <w:t>)</w:t>
      </w:r>
      <w:r w:rsidRPr="00D3253A">
        <w:rPr>
          <w:lang w:val="uk-UA"/>
        </w:rPr>
        <w:t xml:space="preserve">; проводити </w:t>
      </w:r>
      <w:proofErr w:type="spellStart"/>
      <w:r w:rsidRPr="00D3253A">
        <w:rPr>
          <w:lang w:val="uk-UA"/>
        </w:rPr>
        <w:t>лінгвокультурний</w:t>
      </w:r>
      <w:proofErr w:type="spellEnd"/>
      <w:r w:rsidRPr="00D3253A">
        <w:rPr>
          <w:lang w:val="uk-UA"/>
        </w:rPr>
        <w:t xml:space="preserve"> та перекладацький аналіз різножанрових текстів (оригіналів і перекладів) відповідно до сучасних</w:t>
      </w:r>
      <w:r w:rsidRPr="00801A1D">
        <w:rPr>
          <w:lang w:val="uk-UA"/>
        </w:rPr>
        <w:t xml:space="preserve"> вимог</w:t>
      </w:r>
      <w:r>
        <w:rPr>
          <w:lang w:val="uk-UA"/>
        </w:rPr>
        <w:t>,</w:t>
      </w:r>
      <w:r w:rsidRPr="00EE25C6">
        <w:rPr>
          <w:lang w:val="uk-UA"/>
        </w:rPr>
        <w:t xml:space="preserve"> </w:t>
      </w:r>
      <w:r>
        <w:rPr>
          <w:lang w:val="uk-UA"/>
        </w:rPr>
        <w:t>використовувати різні засоби</w:t>
      </w:r>
      <w:r w:rsidRPr="00341763">
        <w:rPr>
          <w:lang w:val="uk-UA"/>
        </w:rPr>
        <w:t xml:space="preserve"> мови для досягнення запланованого прагматичного результату</w:t>
      </w:r>
      <w:r w:rsidRPr="00801A1D">
        <w:rPr>
          <w:lang w:val="uk-UA"/>
        </w:rPr>
        <w:t xml:space="preserve">; будувати та ефективно реалізовувати стратегії </w:t>
      </w:r>
      <w:proofErr w:type="spellStart"/>
      <w:r w:rsidRPr="00801A1D">
        <w:rPr>
          <w:lang w:val="uk-UA"/>
        </w:rPr>
        <w:t>лінгвокультурного</w:t>
      </w:r>
      <w:proofErr w:type="spellEnd"/>
      <w:r w:rsidRPr="00801A1D">
        <w:rPr>
          <w:lang w:val="uk-UA"/>
        </w:rPr>
        <w:t xml:space="preserve"> та перекладацького самовдосконалення впродовж життя.</w:t>
      </w:r>
    </w:p>
    <w:p w14:paraId="391144D6" w14:textId="77777777" w:rsidR="00371797" w:rsidRPr="00A85415" w:rsidRDefault="00371797" w:rsidP="00371797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668A91DE" w14:textId="77777777" w:rsidR="00371797" w:rsidRPr="00A85415" w:rsidRDefault="00371797" w:rsidP="00371797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6D0AE077" w14:textId="4D207D15" w:rsidR="00371797" w:rsidRDefault="00371797" w:rsidP="00371797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 w:rsidR="007871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очне/заочне)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практичних (</w:t>
      </w:r>
      <w:r w:rsidR="00C206E2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="00C206E2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 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</w:t>
      </w:r>
      <w:r w:rsidR="00C206E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 самостійної роботи студентів  (60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/7</w:t>
      </w:r>
      <w:r w:rsidR="00C206E2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3B8EAF47" w14:textId="77777777" w:rsidR="00C206E2" w:rsidRDefault="00371797" w:rsidP="00C206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Під час навчання будуть застосовуватися наступні методи навчання: </w:t>
      </w:r>
    </w:p>
    <w:p w14:paraId="2E0C1EA2" w14:textId="388889FE" w:rsidR="00C206E2" w:rsidRDefault="00C206E2" w:rsidP="00C206E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с</w:t>
      </w:r>
      <w:proofErr w:type="spellStart"/>
      <w:r w:rsidRPr="00801A1D">
        <w:rPr>
          <w:i/>
          <w:iCs/>
          <w:sz w:val="28"/>
          <w:szCs w:val="28"/>
        </w:rPr>
        <w:t>ловесні</w:t>
      </w:r>
      <w:proofErr w:type="spellEnd"/>
      <w:r w:rsidRPr="00801A1D">
        <w:rPr>
          <w:i/>
          <w:iCs/>
          <w:sz w:val="28"/>
          <w:szCs w:val="28"/>
        </w:rPr>
        <w:t xml:space="preserve">: </w:t>
      </w:r>
      <w:r w:rsidRPr="00801A1D">
        <w:rPr>
          <w:sz w:val="28"/>
          <w:szCs w:val="28"/>
        </w:rPr>
        <w:t>розповідь, пояснення, бесіда, дискусія</w:t>
      </w:r>
      <w:r>
        <w:rPr>
          <w:sz w:val="28"/>
          <w:szCs w:val="28"/>
        </w:rPr>
        <w:t xml:space="preserve">, </w:t>
      </w:r>
      <w:r w:rsidRPr="00801A1D">
        <w:rPr>
          <w:sz w:val="28"/>
          <w:szCs w:val="28"/>
        </w:rPr>
        <w:t>аналіз конкретних ситуацій</w:t>
      </w:r>
      <w:r>
        <w:rPr>
          <w:sz w:val="28"/>
          <w:szCs w:val="28"/>
          <w:lang w:val="ru-RU"/>
        </w:rPr>
        <w:t>;</w:t>
      </w:r>
      <w:r w:rsidRPr="00801A1D">
        <w:rPr>
          <w:sz w:val="28"/>
          <w:szCs w:val="28"/>
        </w:rPr>
        <w:t xml:space="preserve"> </w:t>
      </w:r>
    </w:p>
    <w:p w14:paraId="21FFF7DB" w14:textId="7345B5F6" w:rsidR="00C206E2" w:rsidRDefault="00C206E2" w:rsidP="00C206E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н</w:t>
      </w:r>
      <w:proofErr w:type="spellStart"/>
      <w:r w:rsidRPr="00801A1D">
        <w:rPr>
          <w:i/>
          <w:iCs/>
          <w:sz w:val="28"/>
          <w:szCs w:val="28"/>
        </w:rPr>
        <w:t>аочні</w:t>
      </w:r>
      <w:proofErr w:type="spellEnd"/>
      <w:r w:rsidRPr="00801A1D">
        <w:rPr>
          <w:i/>
          <w:iCs/>
          <w:sz w:val="28"/>
          <w:szCs w:val="28"/>
        </w:rPr>
        <w:t xml:space="preserve">: </w:t>
      </w:r>
      <w:r w:rsidRPr="00801A1D">
        <w:rPr>
          <w:sz w:val="28"/>
          <w:szCs w:val="28"/>
        </w:rPr>
        <w:t>презентація результатів власних досліджень</w:t>
      </w:r>
      <w:r>
        <w:rPr>
          <w:sz w:val="28"/>
          <w:szCs w:val="28"/>
          <w:lang w:val="ru-RU"/>
        </w:rPr>
        <w:t>;</w:t>
      </w:r>
      <w:r w:rsidRPr="00801A1D">
        <w:rPr>
          <w:sz w:val="28"/>
          <w:szCs w:val="28"/>
        </w:rPr>
        <w:t xml:space="preserve"> </w:t>
      </w:r>
    </w:p>
    <w:p w14:paraId="73D45F94" w14:textId="79F6653C" w:rsidR="00C206E2" w:rsidRPr="00D532DE" w:rsidRDefault="00C206E2" w:rsidP="00C206E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п</w:t>
      </w:r>
      <w:proofErr w:type="spellStart"/>
      <w:r w:rsidRPr="00801A1D">
        <w:rPr>
          <w:i/>
          <w:iCs/>
          <w:sz w:val="28"/>
          <w:szCs w:val="28"/>
        </w:rPr>
        <w:t>рактичні</w:t>
      </w:r>
      <w:proofErr w:type="spellEnd"/>
      <w:r w:rsidRPr="00801A1D">
        <w:rPr>
          <w:i/>
          <w:iCs/>
          <w:sz w:val="28"/>
          <w:szCs w:val="28"/>
        </w:rPr>
        <w:t xml:space="preserve">: </w:t>
      </w:r>
      <w:r w:rsidRPr="00801A1D">
        <w:rPr>
          <w:sz w:val="28"/>
          <w:szCs w:val="28"/>
        </w:rPr>
        <w:t>перекладний (лексико-перекладний, граматико-перекладний)</w:t>
      </w:r>
      <w:r>
        <w:rPr>
          <w:sz w:val="28"/>
          <w:szCs w:val="28"/>
        </w:rPr>
        <w:t>,</w:t>
      </w:r>
      <w:r w:rsidRPr="00A31915">
        <w:rPr>
          <w:noProof/>
          <w:sz w:val="28"/>
          <w:szCs w:val="28"/>
        </w:rPr>
        <w:t xml:space="preserve"> </w:t>
      </w:r>
      <w:r w:rsidRPr="00D532DE">
        <w:rPr>
          <w:noProof/>
          <w:sz w:val="28"/>
          <w:szCs w:val="28"/>
        </w:rPr>
        <w:t>самостійні завдання (підготовка усних доповідей, презентацій)</w:t>
      </w:r>
      <w:r w:rsidRPr="00D532DE">
        <w:rPr>
          <w:sz w:val="28"/>
          <w:szCs w:val="28"/>
        </w:rPr>
        <w:t>.</w:t>
      </w:r>
    </w:p>
    <w:p w14:paraId="191C697D" w14:textId="77777777" w:rsidR="0078710F" w:rsidRPr="000203D4" w:rsidRDefault="0078710F" w:rsidP="00374DC3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BD06C8E" w14:textId="77777777" w:rsidR="00371797" w:rsidRPr="002436BD" w:rsidRDefault="00371797" w:rsidP="00371797"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  <w:r w:rsidRPr="002436BD">
        <w:rPr>
          <w:rFonts w:cs="Times New Roman"/>
          <w:b/>
          <w:i/>
          <w:lang w:val="uk-UA"/>
        </w:rPr>
        <w:t>Зміст навчальної дисципліни</w:t>
      </w:r>
    </w:p>
    <w:p w14:paraId="15E1558F" w14:textId="77777777" w:rsidR="00371797" w:rsidRPr="002436BD" w:rsidRDefault="00371797" w:rsidP="00371797"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</w:p>
    <w:p w14:paraId="205F7740" w14:textId="77777777" w:rsidR="002436BD" w:rsidRPr="002436BD" w:rsidRDefault="002436BD" w:rsidP="002436BD">
      <w:pPr>
        <w:spacing w:line="240" w:lineRule="auto"/>
        <w:contextualSpacing/>
        <w:jc w:val="both"/>
        <w:rPr>
          <w:bCs/>
          <w:lang w:val="uk-UA"/>
        </w:rPr>
      </w:pPr>
      <w:r w:rsidRPr="002436BD">
        <w:rPr>
          <w:bCs/>
          <w:lang w:val="uk-UA"/>
        </w:rPr>
        <w:t>Змістовий модуль  1:</w:t>
      </w:r>
      <w:r w:rsidRPr="002436BD">
        <w:rPr>
          <w:bCs/>
          <w:lang w:val="uk-UA"/>
        </w:rPr>
        <w:tab/>
      </w:r>
      <w:proofErr w:type="spellStart"/>
      <w:r w:rsidRPr="002436BD">
        <w:rPr>
          <w:bCs/>
          <w:lang w:val="uk-UA"/>
        </w:rPr>
        <w:t>Лінгвокультурологія</w:t>
      </w:r>
      <w:proofErr w:type="spellEnd"/>
      <w:r w:rsidRPr="002436BD">
        <w:rPr>
          <w:bCs/>
          <w:lang w:val="uk-UA"/>
        </w:rPr>
        <w:t xml:space="preserve"> у філологічному просторі XXI ст. Перекладознавство як складова теорії міжкультурної комунікації.</w:t>
      </w:r>
    </w:p>
    <w:p w14:paraId="096E850E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 xml:space="preserve">Тема 1. </w:t>
      </w:r>
      <w:proofErr w:type="spellStart"/>
      <w:r w:rsidRPr="00C077DD">
        <w:rPr>
          <w:lang w:val="uk-UA"/>
        </w:rPr>
        <w:t>Лінгвокультурологія</w:t>
      </w:r>
      <w:proofErr w:type="spellEnd"/>
      <w:r w:rsidRPr="00C077DD">
        <w:rPr>
          <w:lang w:val="uk-UA"/>
        </w:rPr>
        <w:t xml:space="preserve"> у мовознавстві </w:t>
      </w:r>
      <w:r w:rsidRPr="00C077DD">
        <w:rPr>
          <w:lang w:val="en-US"/>
        </w:rPr>
        <w:t>XXI</w:t>
      </w:r>
      <w:r w:rsidRPr="00C077DD">
        <w:rPr>
          <w:lang w:val="uk-UA"/>
        </w:rPr>
        <w:t xml:space="preserve"> століття: цілі, завдання, методологія та терміносистема. </w:t>
      </w:r>
    </w:p>
    <w:p w14:paraId="6FF32367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 xml:space="preserve">Тема 2. </w:t>
      </w:r>
      <w:r w:rsidRPr="00C077DD">
        <w:rPr>
          <w:lang w:val="uk-UA"/>
        </w:rPr>
        <w:t>Ключ</w:t>
      </w:r>
      <w:r>
        <w:rPr>
          <w:lang w:val="uk-UA"/>
        </w:rPr>
        <w:t>о</w:t>
      </w:r>
      <w:r w:rsidRPr="00C077DD">
        <w:rPr>
          <w:lang w:val="uk-UA"/>
        </w:rPr>
        <w:t xml:space="preserve">ві поняття </w:t>
      </w:r>
      <w:proofErr w:type="spellStart"/>
      <w:r w:rsidRPr="00C077DD">
        <w:rPr>
          <w:lang w:val="uk-UA"/>
        </w:rPr>
        <w:t>лінгвокультурології</w:t>
      </w:r>
      <w:proofErr w:type="spellEnd"/>
      <w:r w:rsidRPr="00C077DD">
        <w:rPr>
          <w:lang w:val="uk-UA"/>
        </w:rPr>
        <w:t xml:space="preserve">: мова, культура, ідентичність. </w:t>
      </w:r>
      <w:proofErr w:type="spellStart"/>
      <w:r w:rsidRPr="00C077DD">
        <w:rPr>
          <w:lang w:val="uk-UA"/>
        </w:rPr>
        <w:t>Лінгвокультура</w:t>
      </w:r>
      <w:proofErr w:type="spellEnd"/>
      <w:r w:rsidRPr="00C077DD">
        <w:rPr>
          <w:lang w:val="uk-UA"/>
        </w:rPr>
        <w:t xml:space="preserve"> як </w:t>
      </w:r>
      <w:proofErr w:type="spellStart"/>
      <w:r w:rsidRPr="00C077DD">
        <w:rPr>
          <w:lang w:val="uk-UA"/>
        </w:rPr>
        <w:t>спряжіння</w:t>
      </w:r>
      <w:proofErr w:type="spellEnd"/>
      <w:r w:rsidRPr="00C077DD">
        <w:rPr>
          <w:lang w:val="uk-UA"/>
        </w:rPr>
        <w:t xml:space="preserve"> мови, культури та свідомості етносу.</w:t>
      </w:r>
    </w:p>
    <w:p w14:paraId="5DA224E5" w14:textId="77777777" w:rsidR="002436BD" w:rsidRPr="00C077DD" w:rsidRDefault="002436BD" w:rsidP="002436BD">
      <w:pPr>
        <w:spacing w:line="240" w:lineRule="auto"/>
        <w:contextualSpacing/>
        <w:jc w:val="both"/>
        <w:rPr>
          <w:b/>
          <w:lang w:val="uk-UA"/>
        </w:rPr>
      </w:pPr>
      <w:r w:rsidRPr="00C077DD">
        <w:rPr>
          <w:b/>
          <w:bCs/>
          <w:lang w:val="uk-UA"/>
        </w:rPr>
        <w:t>Тема 3.</w:t>
      </w:r>
      <w:r w:rsidRPr="00C077DD">
        <w:rPr>
          <w:lang w:val="uk-UA"/>
        </w:rPr>
        <w:t xml:space="preserve"> Ідентичність як міждисциплінарна </w:t>
      </w:r>
      <w:proofErr w:type="spellStart"/>
      <w:r w:rsidRPr="00C077DD">
        <w:rPr>
          <w:lang w:val="uk-UA"/>
        </w:rPr>
        <w:t>лінгвокультурологічна</w:t>
      </w:r>
      <w:proofErr w:type="spellEnd"/>
      <w:r w:rsidRPr="00C077DD">
        <w:rPr>
          <w:lang w:val="uk-UA"/>
        </w:rPr>
        <w:t xml:space="preserve"> категорія: актуальність дослідження, визначення, типологія. </w:t>
      </w:r>
    </w:p>
    <w:p w14:paraId="306E5669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bookmarkStart w:id="0" w:name="_Hlk126507755"/>
      <w:r w:rsidRPr="00C077DD">
        <w:rPr>
          <w:b/>
          <w:bCs/>
          <w:lang w:val="uk-UA"/>
        </w:rPr>
        <w:t>Тема 4.</w:t>
      </w:r>
      <w:r w:rsidRPr="00C077DD">
        <w:rPr>
          <w:lang w:val="uk-UA"/>
        </w:rPr>
        <w:t xml:space="preserve"> Теоретико-методологічні засади сучасного перекладознавства. Переклад як міжкультурна комунікація</w:t>
      </w:r>
      <w:bookmarkEnd w:id="0"/>
      <w:r w:rsidRPr="00C077DD">
        <w:rPr>
          <w:lang w:val="uk-UA"/>
        </w:rPr>
        <w:t>.</w:t>
      </w:r>
    </w:p>
    <w:p w14:paraId="13F5BF3B" w14:textId="77777777" w:rsidR="002436BD" w:rsidRPr="00C077DD" w:rsidRDefault="002436BD" w:rsidP="002436BD">
      <w:pPr>
        <w:spacing w:line="240" w:lineRule="auto"/>
        <w:contextualSpacing/>
        <w:jc w:val="both"/>
        <w:rPr>
          <w:b/>
          <w:lang w:val="uk-UA"/>
        </w:rPr>
      </w:pPr>
      <w:r w:rsidRPr="00C077DD">
        <w:rPr>
          <w:b/>
          <w:bCs/>
          <w:lang w:val="uk-UA"/>
        </w:rPr>
        <w:t xml:space="preserve">Тема 5. </w:t>
      </w:r>
      <w:proofErr w:type="spellStart"/>
      <w:r w:rsidRPr="00C077DD">
        <w:rPr>
          <w:lang w:val="uk-UA"/>
        </w:rPr>
        <w:t>Лінгвокультура</w:t>
      </w:r>
      <w:proofErr w:type="spellEnd"/>
      <w:r w:rsidRPr="00C077DD">
        <w:rPr>
          <w:lang w:val="uk-UA"/>
        </w:rPr>
        <w:t xml:space="preserve"> та переклад: шляхи перетину.</w:t>
      </w:r>
      <w:r>
        <w:rPr>
          <w:lang w:val="uk-UA"/>
        </w:rPr>
        <w:t xml:space="preserve"> Проблема перекладу </w:t>
      </w:r>
      <w:proofErr w:type="spellStart"/>
      <w:r>
        <w:rPr>
          <w:lang w:val="uk-UA"/>
        </w:rPr>
        <w:t>лінгвокультурно</w:t>
      </w:r>
      <w:proofErr w:type="spellEnd"/>
      <w:r>
        <w:rPr>
          <w:lang w:val="uk-UA"/>
        </w:rPr>
        <w:t>-маркованих елементів в текстах різних жанрів.</w:t>
      </w:r>
    </w:p>
    <w:p w14:paraId="55B6000A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>Тема 6.</w:t>
      </w:r>
      <w:r w:rsidRPr="00C077DD">
        <w:rPr>
          <w:lang w:val="uk-UA"/>
        </w:rPr>
        <w:t xml:space="preserve"> </w:t>
      </w:r>
      <w:proofErr w:type="spellStart"/>
      <w:r w:rsidRPr="00C077DD">
        <w:rPr>
          <w:lang w:val="uk-UA"/>
        </w:rPr>
        <w:t>Лінгвокультурна</w:t>
      </w:r>
      <w:proofErr w:type="spellEnd"/>
      <w:r w:rsidRPr="00C077DD">
        <w:rPr>
          <w:lang w:val="uk-UA"/>
        </w:rPr>
        <w:t xml:space="preserve"> компетенція філолога</w:t>
      </w:r>
      <w:r>
        <w:rPr>
          <w:lang w:val="uk-UA"/>
        </w:rPr>
        <w:t xml:space="preserve">. Основні складові </w:t>
      </w:r>
      <w:proofErr w:type="spellStart"/>
      <w:r>
        <w:rPr>
          <w:lang w:val="uk-UA"/>
        </w:rPr>
        <w:t>лінгвокультурної</w:t>
      </w:r>
      <w:proofErr w:type="spellEnd"/>
      <w:r>
        <w:rPr>
          <w:lang w:val="uk-UA"/>
        </w:rPr>
        <w:t xml:space="preserve"> компетенції філолога, її універсальність та спектр застосування.</w:t>
      </w:r>
    </w:p>
    <w:p w14:paraId="6F6FBC69" w14:textId="4CC6B267" w:rsidR="008A3305" w:rsidRPr="00801A1D" w:rsidRDefault="008A3305" w:rsidP="008A3305">
      <w:pPr>
        <w:shd w:val="clear" w:color="auto" w:fill="FFFFFF"/>
        <w:tabs>
          <w:tab w:val="left" w:pos="-7655"/>
        </w:tabs>
        <w:ind w:firstLine="567"/>
        <w:jc w:val="both"/>
        <w:rPr>
          <w:color w:val="000000"/>
          <w:lang w:val="uk-UA"/>
        </w:rPr>
      </w:pPr>
    </w:p>
    <w:p w14:paraId="14FCECD5" w14:textId="77777777" w:rsidR="009D4417" w:rsidRDefault="009D4417" w:rsidP="000B16C6">
      <w:pPr>
        <w:spacing w:line="240" w:lineRule="auto"/>
        <w:ind w:firstLine="993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літератури</w:t>
      </w:r>
      <w:proofErr w:type="spellEnd"/>
    </w:p>
    <w:p w14:paraId="259519EE" w14:textId="77777777" w:rsidR="00C206E2" w:rsidRPr="00801A1D" w:rsidRDefault="00C206E2" w:rsidP="00C206E2">
      <w:pPr>
        <w:spacing w:line="360" w:lineRule="auto"/>
        <w:jc w:val="center"/>
        <w:rPr>
          <w:b/>
          <w:lang w:val="uk-UA"/>
        </w:rPr>
      </w:pPr>
      <w:r w:rsidRPr="00801A1D">
        <w:rPr>
          <w:b/>
          <w:lang w:val="uk-UA"/>
        </w:rPr>
        <w:t>Основна</w:t>
      </w:r>
    </w:p>
    <w:p w14:paraId="64108FC8" w14:textId="7303812A" w:rsidR="00C206E2" w:rsidRPr="00801A1D" w:rsidRDefault="00C206E2" w:rsidP="00C206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801A1D">
        <w:rPr>
          <w:rFonts w:eastAsia="Calibri"/>
          <w:color w:val="000000"/>
          <w:lang w:val="uk-UA"/>
        </w:rPr>
        <w:t>Манакін</w:t>
      </w:r>
      <w:proofErr w:type="spellEnd"/>
      <w:r w:rsidRPr="00801A1D">
        <w:rPr>
          <w:rFonts w:eastAsia="Calibri"/>
          <w:color w:val="000000"/>
          <w:lang w:val="uk-UA"/>
        </w:rPr>
        <w:t xml:space="preserve"> В.М. Мова і міжкультурна комунікація</w:t>
      </w:r>
      <w:r>
        <w:rPr>
          <w:rFonts w:eastAsia="Calibri"/>
          <w:color w:val="000000"/>
          <w:lang w:val="uk-UA"/>
        </w:rPr>
        <w:t xml:space="preserve"> </w:t>
      </w:r>
      <w:r w:rsidRPr="00801A1D">
        <w:rPr>
          <w:rFonts w:eastAsia="Calibri"/>
          <w:color w:val="000000"/>
          <w:lang w:val="uk-UA"/>
        </w:rPr>
        <w:t>: навчальний      посібник.  Київ</w:t>
      </w:r>
      <w:r>
        <w:rPr>
          <w:rFonts w:eastAsia="Calibri"/>
          <w:color w:val="000000"/>
          <w:lang w:val="uk-UA"/>
        </w:rPr>
        <w:t xml:space="preserve"> </w:t>
      </w:r>
      <w:r w:rsidRPr="00801A1D">
        <w:rPr>
          <w:rFonts w:eastAsia="Calibri"/>
          <w:color w:val="000000"/>
          <w:lang w:val="uk-UA"/>
        </w:rPr>
        <w:t>: Видавничий центр «Академія», 2012.</w:t>
      </w:r>
      <w:r>
        <w:rPr>
          <w:rFonts w:eastAsia="Calibri"/>
          <w:color w:val="000000"/>
          <w:lang w:val="uk-UA"/>
        </w:rPr>
        <w:t xml:space="preserve"> </w:t>
      </w:r>
      <w:r w:rsidRPr="00801A1D">
        <w:rPr>
          <w:rFonts w:eastAsia="Calibri"/>
          <w:color w:val="000000"/>
          <w:lang w:val="uk-UA"/>
        </w:rPr>
        <w:t xml:space="preserve">284 с. </w:t>
      </w:r>
      <w:r w:rsidRPr="00801A1D">
        <w:fldChar w:fldCharType="begin"/>
      </w:r>
      <w:r w:rsidRPr="00801A1D">
        <w:instrText>HYPERLINK "https://moodle.znu.edu.ua/pluginfile.php?file=/65969/mod_resource/content/1/%D0%9C%D0%BE%D0%B2%D0%B0%20%D1%96%20%D0%BC%D1%96%D0%B6%D0%BA%D1%83%D0%BB%D1%8C%D1%82%D1%83%D1%80%D0%BD%D0%B0%20%D0%BA%D0%BE%D0%BC%D1%83%D0%BD%D1%96%D0%BA%D0%B0%D1%86%D1%96%D1%8F-1.pdf"</w:instrText>
      </w:r>
      <w:r w:rsidRPr="00801A1D">
        <w:fldChar w:fldCharType="separate"/>
      </w:r>
      <w:r w:rsidRPr="00801A1D">
        <w:rPr>
          <w:color w:val="0000FF"/>
          <w:u w:val="single"/>
        </w:rPr>
        <w:t>https</w:t>
      </w:r>
      <w:r w:rsidRPr="00801A1D">
        <w:rPr>
          <w:color w:val="0000FF"/>
          <w:u w:val="single"/>
          <w:lang w:val="uk-UA"/>
        </w:rPr>
        <w:t>://</w:t>
      </w:r>
      <w:r w:rsidRPr="00801A1D">
        <w:rPr>
          <w:color w:val="0000FF"/>
          <w:u w:val="single"/>
        </w:rPr>
        <w:t>moodle</w:t>
      </w:r>
      <w:r w:rsidRPr="00801A1D">
        <w:rPr>
          <w:color w:val="0000FF"/>
          <w:u w:val="single"/>
          <w:lang w:val="uk-UA"/>
        </w:rPr>
        <w:t>.</w:t>
      </w:r>
      <w:r w:rsidRPr="00801A1D">
        <w:rPr>
          <w:color w:val="0000FF"/>
          <w:u w:val="single"/>
        </w:rPr>
        <w:t>znu</w:t>
      </w:r>
      <w:r w:rsidRPr="00801A1D">
        <w:rPr>
          <w:color w:val="0000FF"/>
          <w:u w:val="single"/>
          <w:lang w:val="uk-UA"/>
        </w:rPr>
        <w:t>.</w:t>
      </w:r>
      <w:r w:rsidRPr="00801A1D">
        <w:rPr>
          <w:color w:val="0000FF"/>
          <w:u w:val="single"/>
        </w:rPr>
        <w:t>edu</w:t>
      </w:r>
      <w:r w:rsidRPr="00801A1D">
        <w:rPr>
          <w:color w:val="0000FF"/>
          <w:u w:val="single"/>
          <w:lang w:val="uk-UA"/>
        </w:rPr>
        <w:t>.</w:t>
      </w:r>
      <w:r w:rsidRPr="00801A1D">
        <w:rPr>
          <w:color w:val="0000FF"/>
          <w:u w:val="single"/>
        </w:rPr>
        <w:t>ua</w:t>
      </w:r>
      <w:r w:rsidRPr="00801A1D">
        <w:rPr>
          <w:color w:val="0000FF"/>
          <w:u w:val="single"/>
          <w:lang w:val="uk-UA"/>
        </w:rPr>
        <w:t>/</w:t>
      </w:r>
      <w:r w:rsidRPr="00801A1D">
        <w:rPr>
          <w:color w:val="0000FF"/>
          <w:u w:val="single"/>
        </w:rPr>
        <w:t>pluginfile</w:t>
      </w:r>
      <w:r w:rsidRPr="00801A1D">
        <w:rPr>
          <w:color w:val="0000FF"/>
          <w:u w:val="single"/>
          <w:lang w:val="uk-UA"/>
        </w:rPr>
        <w:t>.</w:t>
      </w:r>
      <w:r w:rsidRPr="00801A1D">
        <w:rPr>
          <w:color w:val="0000FF"/>
          <w:u w:val="single"/>
        </w:rPr>
        <w:t>php</w:t>
      </w:r>
      <w:r w:rsidRPr="00801A1D">
        <w:rPr>
          <w:color w:val="0000FF"/>
          <w:u w:val="single"/>
          <w:lang w:val="uk-UA"/>
        </w:rPr>
        <w:t>?</w:t>
      </w:r>
      <w:proofErr w:type="spellStart"/>
      <w:r w:rsidRPr="00801A1D">
        <w:rPr>
          <w:color w:val="0000FF"/>
          <w:u w:val="single"/>
        </w:rPr>
        <w:t>file</w:t>
      </w:r>
      <w:proofErr w:type="spellEnd"/>
      <w:r w:rsidRPr="00801A1D">
        <w:rPr>
          <w:color w:val="0000FF"/>
          <w:u w:val="single"/>
        </w:rPr>
        <w:fldChar w:fldCharType="end"/>
      </w:r>
    </w:p>
    <w:p w14:paraId="6A68E111" w14:textId="77777777" w:rsidR="00C206E2" w:rsidRPr="00FA65C1" w:rsidRDefault="00C206E2" w:rsidP="00C206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801A1D">
        <w:rPr>
          <w:lang w:val="uk-UA"/>
        </w:rPr>
        <w:lastRenderedPageBreak/>
        <w:t>Матузкова</w:t>
      </w:r>
      <w:proofErr w:type="spellEnd"/>
      <w:r w:rsidRPr="00801A1D">
        <w:rPr>
          <w:lang w:val="uk-UA"/>
        </w:rPr>
        <w:t xml:space="preserve"> О.П. </w:t>
      </w:r>
      <w:proofErr w:type="spellStart"/>
      <w:r w:rsidRPr="00801A1D">
        <w:rPr>
          <w:lang w:val="uk-UA"/>
        </w:rPr>
        <w:t>Лінгвокультура</w:t>
      </w:r>
      <w:proofErr w:type="spellEnd"/>
      <w:r w:rsidRPr="00801A1D">
        <w:rPr>
          <w:lang w:val="uk-UA"/>
        </w:rPr>
        <w:t xml:space="preserve"> та переклад. Монографія. Одеса, Видавець </w:t>
      </w:r>
      <w:proofErr w:type="spellStart"/>
      <w:r w:rsidRPr="00801A1D">
        <w:rPr>
          <w:lang w:val="uk-UA"/>
        </w:rPr>
        <w:t>Букаев</w:t>
      </w:r>
      <w:proofErr w:type="spellEnd"/>
      <w:r w:rsidRPr="00801A1D">
        <w:rPr>
          <w:lang w:val="uk-UA"/>
        </w:rPr>
        <w:t xml:space="preserve">, 2022. 226 с. </w:t>
      </w: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801A1D">
        <w:rPr>
          <w:lang w:val="uk-UA"/>
        </w:rPr>
        <w:instrText>https://onu.edu.ua/pub/bank/userfiles/files/rgf/theory_practice_translate/monografii/monohrafiia_linhvokultura_ta_pereklad.pdf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EF7D25">
        <w:rPr>
          <w:rStyle w:val="a5"/>
          <w:lang w:val="uk-UA"/>
        </w:rPr>
        <w:t>https://onu.edu.ua/pub/bank/userfiles/files/rgf/theory_practice_translate/monografii/monohrafiia_linhvokultura_ta_pereklad.pdf</w:t>
      </w:r>
      <w:r>
        <w:rPr>
          <w:lang w:val="uk-UA"/>
        </w:rPr>
        <w:fldChar w:fldCharType="end"/>
      </w:r>
    </w:p>
    <w:p w14:paraId="548F3B37" w14:textId="77777777" w:rsidR="00C206E2" w:rsidRPr="00B17B66" w:rsidRDefault="00C206E2" w:rsidP="00C206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>
        <w:t>Матузкова</w:t>
      </w:r>
      <w:proofErr w:type="spellEnd"/>
      <w:r>
        <w:t xml:space="preserve"> О. П. </w:t>
      </w:r>
      <w:proofErr w:type="spellStart"/>
      <w:r>
        <w:t>Лінгвокультура</w:t>
      </w:r>
      <w:proofErr w:type="spellEnd"/>
      <w:r>
        <w:t xml:space="preserve"> як </w:t>
      </w:r>
      <w:proofErr w:type="spellStart"/>
      <w:r>
        <w:t>синергія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свідомості</w:t>
      </w:r>
      <w:proofErr w:type="spellEnd"/>
      <w:r>
        <w:rPr>
          <w:lang w:val="uk-UA"/>
        </w:rPr>
        <w:t xml:space="preserve">. </w:t>
      </w:r>
      <w:r w:rsidRPr="005F5936">
        <w:rPr>
          <w:i/>
        </w:rPr>
        <w:t xml:space="preserve">Записки з </w:t>
      </w:r>
      <w:proofErr w:type="spellStart"/>
      <w:r w:rsidRPr="005F5936">
        <w:rPr>
          <w:i/>
        </w:rPr>
        <w:t>українського</w:t>
      </w:r>
      <w:proofErr w:type="spellEnd"/>
      <w:r w:rsidRPr="005F5936">
        <w:rPr>
          <w:i/>
        </w:rPr>
        <w:t xml:space="preserve"> </w:t>
      </w:r>
      <w:proofErr w:type="spellStart"/>
      <w:r w:rsidRPr="005F5936">
        <w:rPr>
          <w:i/>
        </w:rPr>
        <w:t>мовознавства</w:t>
      </w:r>
      <w:proofErr w:type="spellEnd"/>
      <w:r>
        <w:t xml:space="preserve">. </w:t>
      </w:r>
      <w:proofErr w:type="spellStart"/>
      <w:proofErr w:type="gramStart"/>
      <w:r>
        <w:t>Зб.наук</w:t>
      </w:r>
      <w:proofErr w:type="gramEnd"/>
      <w:r>
        <w:t>.праць</w:t>
      </w:r>
      <w:proofErr w:type="spellEnd"/>
      <w:r>
        <w:rPr>
          <w:lang w:val="uk-UA"/>
        </w:rPr>
        <w:t xml:space="preserve"> </w:t>
      </w:r>
      <w:r>
        <w:t>: Одеса</w:t>
      </w:r>
      <w:r>
        <w:rPr>
          <w:lang w:val="uk-UA"/>
        </w:rPr>
        <w:t xml:space="preserve"> </w:t>
      </w:r>
      <w:r>
        <w:t>: «</w:t>
      </w:r>
      <w:proofErr w:type="spellStart"/>
      <w:r>
        <w:t>ПолиПринт</w:t>
      </w:r>
      <w:proofErr w:type="spellEnd"/>
      <w:r>
        <w:t>». 2020. Вип.27. С. 160-172.</w:t>
      </w:r>
      <w:r>
        <w:rPr>
          <w:lang w:val="uk-UA"/>
        </w:rPr>
        <w:t xml:space="preserve"> </w:t>
      </w:r>
    </w:p>
    <w:p w14:paraId="38FBBF23" w14:textId="77777777" w:rsidR="00C206E2" w:rsidRPr="00C206E2" w:rsidRDefault="00C206E2" w:rsidP="00C206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B17B66">
        <w:rPr>
          <w:lang w:val="uk-UA"/>
        </w:rPr>
        <w:t>Матузкова</w:t>
      </w:r>
      <w:proofErr w:type="spellEnd"/>
      <w:r w:rsidRPr="00B17B66">
        <w:rPr>
          <w:lang w:val="uk-UA"/>
        </w:rPr>
        <w:t xml:space="preserve"> О. П.</w:t>
      </w:r>
      <w:r>
        <w:rPr>
          <w:lang w:val="uk-UA"/>
        </w:rPr>
        <w:t>,</w:t>
      </w:r>
      <w:r w:rsidRPr="00B17B66">
        <w:rPr>
          <w:lang w:val="uk-UA"/>
        </w:rPr>
        <w:t xml:space="preserve"> Діброва І. В. Харчовий код культури у фразеології англійської, української та грецької мов</w:t>
      </w:r>
      <w:r>
        <w:rPr>
          <w:lang w:val="uk-UA"/>
        </w:rPr>
        <w:t>.</w:t>
      </w:r>
      <w:r w:rsidRPr="00B17B66">
        <w:rPr>
          <w:lang w:val="uk-UA"/>
        </w:rPr>
        <w:t xml:space="preserve"> </w:t>
      </w:r>
      <w:r w:rsidRPr="005F5936">
        <w:rPr>
          <w:i/>
          <w:lang w:val="uk-UA"/>
        </w:rPr>
        <w:t xml:space="preserve">Записки з </w:t>
      </w:r>
      <w:proofErr w:type="spellStart"/>
      <w:r w:rsidRPr="005F5936">
        <w:rPr>
          <w:i/>
          <w:lang w:val="uk-UA"/>
        </w:rPr>
        <w:t>романо</w:t>
      </w:r>
      <w:proofErr w:type="spellEnd"/>
      <w:r w:rsidRPr="005F5936">
        <w:rPr>
          <w:i/>
          <w:lang w:val="uk-UA"/>
        </w:rPr>
        <w:t>-германської філології</w:t>
      </w:r>
      <w:r w:rsidRPr="00B17B66">
        <w:rPr>
          <w:lang w:val="uk-UA"/>
        </w:rPr>
        <w:t xml:space="preserve">. </w:t>
      </w:r>
      <w:r>
        <w:t xml:space="preserve">2019. Вип. 2. 215 С. 189-208. </w:t>
      </w:r>
    </w:p>
    <w:p w14:paraId="3DE499B3" w14:textId="2CE082C0" w:rsidR="00C206E2" w:rsidRPr="00C206E2" w:rsidRDefault="00C206E2" w:rsidP="00C206E2">
      <w:pPr>
        <w:tabs>
          <w:tab w:val="left" w:pos="284"/>
        </w:tabs>
        <w:spacing w:after="0" w:line="240" w:lineRule="auto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>
        <w:t>http</w:t>
      </w:r>
      <w:proofErr w:type="spellEnd"/>
      <w:r w:rsidRPr="00C206E2">
        <w:rPr>
          <w:lang w:val="uk-UA"/>
        </w:rPr>
        <w:t>://</w:t>
      </w:r>
      <w:proofErr w:type="spellStart"/>
      <w:r>
        <w:t>nbuv</w:t>
      </w:r>
      <w:proofErr w:type="spellEnd"/>
      <w:r w:rsidRPr="00C206E2">
        <w:rPr>
          <w:lang w:val="uk-UA"/>
        </w:rPr>
        <w:t>.</w:t>
      </w:r>
      <w:proofErr w:type="spellStart"/>
      <w:r>
        <w:t>gov</w:t>
      </w:r>
      <w:proofErr w:type="spellEnd"/>
      <w:r w:rsidRPr="00C206E2">
        <w:rPr>
          <w:lang w:val="uk-UA"/>
        </w:rPr>
        <w:t>.</w:t>
      </w:r>
      <w:proofErr w:type="spellStart"/>
      <w:r>
        <w:t>ua</w:t>
      </w:r>
      <w:proofErr w:type="spellEnd"/>
      <w:r w:rsidRPr="00C206E2">
        <w:rPr>
          <w:lang w:val="uk-UA"/>
        </w:rPr>
        <w:t>/</w:t>
      </w:r>
      <w:r>
        <w:t>UJRN</w:t>
      </w:r>
      <w:r w:rsidRPr="00C206E2">
        <w:rPr>
          <w:lang w:val="uk-UA"/>
        </w:rPr>
        <w:t>/</w:t>
      </w:r>
      <w:proofErr w:type="spellStart"/>
      <w:r>
        <w:t>zrgf</w:t>
      </w:r>
      <w:proofErr w:type="spellEnd"/>
      <w:r w:rsidRPr="00C206E2">
        <w:rPr>
          <w:lang w:val="uk-UA"/>
        </w:rPr>
        <w:t xml:space="preserve">_2019_2_20. </w:t>
      </w:r>
      <w:r>
        <w:t>Google</w:t>
      </w:r>
      <w:r w:rsidRPr="00C206E2">
        <w:rPr>
          <w:lang w:val="uk-UA"/>
        </w:rPr>
        <w:t xml:space="preserve"> </w:t>
      </w:r>
      <w:proofErr w:type="spellStart"/>
      <w:r w:rsidRPr="00C206E2">
        <w:rPr>
          <w:lang w:val="uk-UA"/>
        </w:rPr>
        <w:t>Академия</w:t>
      </w:r>
      <w:proofErr w:type="spellEnd"/>
      <w:r w:rsidRPr="00C206E2">
        <w:rPr>
          <w:lang w:val="uk-UA"/>
        </w:rPr>
        <w:t xml:space="preserve">. </w:t>
      </w:r>
      <w:proofErr w:type="spellStart"/>
      <w:r>
        <w:t>IndexCopernicus</w:t>
      </w:r>
      <w:proofErr w:type="spellEnd"/>
      <w:r w:rsidRPr="00C206E2">
        <w:rPr>
          <w:lang w:val="uk-UA"/>
        </w:rPr>
        <w:t>, РИНЦ</w:t>
      </w:r>
    </w:p>
    <w:p w14:paraId="05E93C2D" w14:textId="77777777" w:rsidR="00C206E2" w:rsidRPr="00801A1D" w:rsidRDefault="00C206E2" w:rsidP="00C206E2">
      <w:pPr>
        <w:spacing w:line="360" w:lineRule="auto"/>
        <w:ind w:firstLine="709"/>
        <w:jc w:val="center"/>
        <w:rPr>
          <w:b/>
          <w:bCs/>
          <w:lang w:val="uk-UA"/>
        </w:rPr>
      </w:pPr>
      <w:r w:rsidRPr="00801A1D">
        <w:rPr>
          <w:b/>
          <w:bCs/>
          <w:lang w:val="uk-UA"/>
        </w:rPr>
        <w:t>Додаткова</w:t>
      </w:r>
    </w:p>
    <w:p w14:paraId="5FB63D26" w14:textId="77777777" w:rsidR="00C206E2" w:rsidRPr="00B17B66" w:rsidRDefault="00C206E2" w:rsidP="00C206E2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5812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proofErr w:type="spellStart"/>
      <w:r w:rsidRPr="00B17B66">
        <w:rPr>
          <w:lang w:val="uk-UA"/>
        </w:rPr>
        <w:t>Марчишина</w:t>
      </w:r>
      <w:proofErr w:type="spellEnd"/>
      <w:r w:rsidRPr="00B17B66">
        <w:rPr>
          <w:lang w:val="uk-UA"/>
        </w:rPr>
        <w:t xml:space="preserve"> А. А. Гендерна ідентичність в англомовному постмодерністському дискурсі</w:t>
      </w:r>
      <w:r>
        <w:rPr>
          <w:lang w:val="uk-UA"/>
        </w:rPr>
        <w:t xml:space="preserve"> </w:t>
      </w:r>
      <w:r w:rsidRPr="00B17B66">
        <w:rPr>
          <w:lang w:val="uk-UA"/>
        </w:rPr>
        <w:t xml:space="preserve">: соціокультурний та </w:t>
      </w:r>
      <w:proofErr w:type="spellStart"/>
      <w:r w:rsidRPr="00B17B66">
        <w:rPr>
          <w:lang w:val="uk-UA"/>
        </w:rPr>
        <w:t>лінгвопоетичний</w:t>
      </w:r>
      <w:proofErr w:type="spellEnd"/>
      <w:r w:rsidRPr="00B17B66">
        <w:rPr>
          <w:lang w:val="uk-UA"/>
        </w:rPr>
        <w:t xml:space="preserve"> аспекти (на матеріалі наукових, публіцистичних та художніх текстів) : монографія. </w:t>
      </w:r>
      <w:r w:rsidRPr="005F5936">
        <w:rPr>
          <w:lang w:val="uk-UA"/>
        </w:rPr>
        <w:t>Кам’янець</w:t>
      </w:r>
      <w:r>
        <w:rPr>
          <w:lang w:val="uk-UA"/>
        </w:rPr>
        <w:t>-</w:t>
      </w:r>
      <w:proofErr w:type="spellStart"/>
      <w:r w:rsidRPr="005F5936">
        <w:rPr>
          <w:lang w:val="uk-UA"/>
        </w:rPr>
        <w:t>Подільский</w:t>
      </w:r>
      <w:proofErr w:type="spellEnd"/>
      <w:r w:rsidRPr="005F5936">
        <w:rPr>
          <w:lang w:val="uk-UA"/>
        </w:rPr>
        <w:t xml:space="preserve"> : ПП </w:t>
      </w:r>
      <w:proofErr w:type="spellStart"/>
      <w:r w:rsidRPr="005F5936">
        <w:rPr>
          <w:lang w:val="uk-UA"/>
        </w:rPr>
        <w:t>Буйницький</w:t>
      </w:r>
      <w:proofErr w:type="spellEnd"/>
      <w:r w:rsidRPr="005F5936">
        <w:rPr>
          <w:lang w:val="uk-UA"/>
        </w:rPr>
        <w:t xml:space="preserve"> О. А., 2018. 452 с</w:t>
      </w:r>
    </w:p>
    <w:p w14:paraId="6D54BA7C" w14:textId="3C04BBD8" w:rsidR="00C206E2" w:rsidRPr="005F5936" w:rsidRDefault="00C206E2" w:rsidP="00C206E2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3261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r w:rsidRPr="00801A1D">
        <w:rPr>
          <w:color w:val="000000"/>
          <w:spacing w:val="6"/>
          <w:lang w:val="en-US"/>
        </w:rPr>
        <w:t>Longman</w:t>
      </w:r>
      <w:r w:rsidRPr="005F5936">
        <w:rPr>
          <w:color w:val="000000"/>
          <w:spacing w:val="6"/>
          <w:lang w:val="uk-UA"/>
        </w:rPr>
        <w:t xml:space="preserve"> </w:t>
      </w:r>
      <w:r w:rsidRPr="00801A1D">
        <w:rPr>
          <w:color w:val="000000"/>
          <w:spacing w:val="6"/>
          <w:lang w:val="en-US"/>
        </w:rPr>
        <w:t>Dictionary</w:t>
      </w:r>
      <w:r w:rsidRPr="005F5936">
        <w:rPr>
          <w:color w:val="000000"/>
          <w:spacing w:val="6"/>
          <w:lang w:val="uk-UA"/>
        </w:rPr>
        <w:t xml:space="preserve"> </w:t>
      </w:r>
      <w:r w:rsidRPr="00801A1D">
        <w:rPr>
          <w:color w:val="000000"/>
          <w:spacing w:val="6"/>
          <w:lang w:val="en-US"/>
        </w:rPr>
        <w:t>of</w:t>
      </w:r>
      <w:r w:rsidRPr="005F5936">
        <w:rPr>
          <w:color w:val="000000"/>
          <w:spacing w:val="6"/>
          <w:lang w:val="uk-UA"/>
        </w:rPr>
        <w:t xml:space="preserve"> </w:t>
      </w:r>
      <w:r w:rsidRPr="00801A1D">
        <w:rPr>
          <w:color w:val="000000"/>
          <w:spacing w:val="6"/>
          <w:lang w:val="en-US"/>
        </w:rPr>
        <w:t>English</w:t>
      </w:r>
      <w:r w:rsidRPr="005F5936">
        <w:rPr>
          <w:color w:val="000000"/>
          <w:spacing w:val="6"/>
          <w:lang w:val="uk-UA"/>
        </w:rPr>
        <w:t xml:space="preserve"> </w:t>
      </w:r>
      <w:r w:rsidRPr="00801A1D">
        <w:rPr>
          <w:color w:val="000000"/>
          <w:spacing w:val="6"/>
          <w:lang w:val="en-US"/>
        </w:rPr>
        <w:t>Language</w:t>
      </w:r>
      <w:r w:rsidRPr="005F5936">
        <w:rPr>
          <w:color w:val="000000"/>
          <w:spacing w:val="6"/>
          <w:lang w:val="uk-UA"/>
        </w:rPr>
        <w:t xml:space="preserve"> </w:t>
      </w:r>
      <w:r w:rsidRPr="00801A1D">
        <w:rPr>
          <w:color w:val="000000"/>
          <w:spacing w:val="6"/>
          <w:lang w:val="en-US"/>
        </w:rPr>
        <w:t>and</w:t>
      </w:r>
      <w:r w:rsidRPr="005F5936">
        <w:rPr>
          <w:color w:val="000000"/>
          <w:spacing w:val="6"/>
          <w:lang w:val="uk-UA"/>
        </w:rPr>
        <w:t xml:space="preserve"> </w:t>
      </w:r>
      <w:r w:rsidRPr="00801A1D">
        <w:rPr>
          <w:color w:val="000000"/>
          <w:spacing w:val="6"/>
          <w:lang w:val="en-US"/>
        </w:rPr>
        <w:t>Culture</w:t>
      </w:r>
      <w:r w:rsidRPr="005F5936">
        <w:rPr>
          <w:color w:val="000000"/>
          <w:spacing w:val="6"/>
          <w:lang w:val="uk-UA"/>
        </w:rPr>
        <w:t xml:space="preserve">. 2022. </w:t>
      </w:r>
      <w:r w:rsidRPr="00BB2E81">
        <w:rPr>
          <w:color w:val="000000"/>
          <w:spacing w:val="6"/>
          <w:lang w:val="en-US"/>
        </w:rPr>
        <w:t>https</w:t>
      </w:r>
      <w:r w:rsidRPr="005F5936">
        <w:rPr>
          <w:color w:val="000000"/>
          <w:spacing w:val="6"/>
          <w:lang w:val="uk-UA"/>
        </w:rPr>
        <w:t>://</w:t>
      </w:r>
      <w:r w:rsidRPr="00BB2E81">
        <w:rPr>
          <w:color w:val="000000"/>
          <w:spacing w:val="6"/>
          <w:lang w:val="en-US"/>
        </w:rPr>
        <w:t>archive</w:t>
      </w:r>
      <w:r w:rsidRPr="005F5936">
        <w:rPr>
          <w:color w:val="000000"/>
          <w:spacing w:val="6"/>
          <w:lang w:val="uk-UA"/>
        </w:rPr>
        <w:t>.</w:t>
      </w:r>
      <w:r w:rsidRPr="00BB2E81">
        <w:rPr>
          <w:color w:val="000000"/>
          <w:spacing w:val="6"/>
          <w:lang w:val="en-US"/>
        </w:rPr>
        <w:t>org</w:t>
      </w:r>
      <w:r w:rsidRPr="005F5936">
        <w:rPr>
          <w:color w:val="000000"/>
          <w:spacing w:val="6"/>
          <w:lang w:val="uk-UA"/>
        </w:rPr>
        <w:t>/</w:t>
      </w:r>
      <w:r w:rsidRPr="00BB2E81">
        <w:rPr>
          <w:color w:val="000000"/>
          <w:spacing w:val="6"/>
          <w:lang w:val="en-US"/>
        </w:rPr>
        <w:t>details</w:t>
      </w:r>
      <w:r w:rsidRPr="005F5936">
        <w:rPr>
          <w:color w:val="000000"/>
          <w:spacing w:val="6"/>
          <w:lang w:val="uk-UA"/>
        </w:rPr>
        <w:t>/</w:t>
      </w:r>
      <w:proofErr w:type="spellStart"/>
      <w:r w:rsidRPr="00BB2E81">
        <w:rPr>
          <w:color w:val="000000"/>
          <w:spacing w:val="6"/>
          <w:lang w:val="en-US"/>
        </w:rPr>
        <w:t>longmandictionariawlunse</w:t>
      </w:r>
      <w:proofErr w:type="spellEnd"/>
    </w:p>
    <w:p w14:paraId="66832586" w14:textId="77777777" w:rsidR="00C206E2" w:rsidRPr="00801A1D" w:rsidRDefault="00C206E2" w:rsidP="00C206E2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3261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en-US"/>
        </w:rPr>
      </w:pPr>
      <w:r w:rsidRPr="00801A1D">
        <w:rPr>
          <w:color w:val="000000"/>
          <w:spacing w:val="6"/>
          <w:lang w:val="en-US"/>
        </w:rPr>
        <w:t xml:space="preserve">Tomalin B, Stempleski S. Cultural awareness. OUP, </w:t>
      </w:r>
      <w:r w:rsidRPr="00801A1D">
        <w:rPr>
          <w:color w:val="000000"/>
          <w:spacing w:val="6"/>
          <w:lang w:val="uk-UA"/>
        </w:rPr>
        <w:t>2016</w:t>
      </w:r>
      <w:r w:rsidRPr="00801A1D">
        <w:rPr>
          <w:color w:val="000000"/>
          <w:spacing w:val="6"/>
          <w:lang w:val="en-US"/>
        </w:rPr>
        <w:t>. 160 p.</w:t>
      </w:r>
    </w:p>
    <w:p w14:paraId="47351AA3" w14:textId="1CA71ADF" w:rsidR="00C206E2" w:rsidRPr="00C206E2" w:rsidRDefault="00C206E2" w:rsidP="00C206E2">
      <w:pPr>
        <w:widowControl w:val="0"/>
        <w:shd w:val="clear" w:color="auto" w:fill="FFFFFF"/>
        <w:tabs>
          <w:tab w:val="left" w:pos="284"/>
        </w:tabs>
        <w:jc w:val="both"/>
        <w:rPr>
          <w:color w:val="000000"/>
          <w:spacing w:val="6"/>
          <w:lang w:val="uk-UA"/>
        </w:rPr>
      </w:pPr>
      <w:hyperlink r:id="rId5" w:history="1">
        <w:r w:rsidRPr="00801A1D">
          <w:rPr>
            <w:rStyle w:val="a5"/>
            <w:spacing w:val="6"/>
            <w:lang w:val="en-US"/>
          </w:rPr>
          <w:t>https://books.google.co.ls/books?id=sPGdBgAAQBAJ&amp;printsec=frontcover#v=onepage&amp;q&amp;f=false</w:t>
        </w:r>
      </w:hyperlink>
      <w:r w:rsidRPr="00801A1D">
        <w:rPr>
          <w:color w:val="000000"/>
          <w:spacing w:val="6"/>
          <w:lang w:val="uk-UA"/>
        </w:rPr>
        <w:t xml:space="preserve"> </w:t>
      </w:r>
    </w:p>
    <w:p w14:paraId="5B4BCB2F" w14:textId="72C7B67B" w:rsidR="00C206E2" w:rsidRPr="00801A1D" w:rsidRDefault="00C206E2" w:rsidP="00C206E2">
      <w:pPr>
        <w:pStyle w:val="a4"/>
        <w:widowControl w:val="0"/>
        <w:ind w:left="284"/>
        <w:jc w:val="center"/>
        <w:rPr>
          <w:b/>
          <w:bCs/>
          <w:lang w:val="uk-UA"/>
        </w:rPr>
      </w:pPr>
      <w:r w:rsidRPr="00801A1D">
        <w:rPr>
          <w:b/>
          <w:bCs/>
          <w:lang w:val="uk-UA"/>
        </w:rPr>
        <w:t xml:space="preserve"> Електронні інформаційні ресурси</w:t>
      </w:r>
    </w:p>
    <w:p w14:paraId="58AF5544" w14:textId="77777777" w:rsidR="00C206E2" w:rsidRDefault="00C206E2" w:rsidP="00C206E2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801A1D">
        <w:rPr>
          <w:lang w:val="uk-UA"/>
        </w:rPr>
        <w:t>Професійна платформа «Перекладачі в Дії»</w:t>
      </w:r>
      <w:r w:rsidRPr="00801A1D">
        <w:t xml:space="preserve">. </w:t>
      </w:r>
    </w:p>
    <w:p w14:paraId="05BEC077" w14:textId="795BFABE" w:rsidR="00C206E2" w:rsidRPr="00801A1D" w:rsidRDefault="00C206E2" w:rsidP="00C206E2">
      <w:pPr>
        <w:pStyle w:val="a4"/>
        <w:widowControl w:val="0"/>
        <w:tabs>
          <w:tab w:val="left" w:pos="567"/>
        </w:tabs>
        <w:ind w:left="284"/>
        <w:jc w:val="both"/>
        <w:rPr>
          <w:lang w:val="uk-UA"/>
        </w:rPr>
      </w:pPr>
      <w:hyperlink r:id="rId6" w:history="1">
        <w:r w:rsidRPr="00801A1D">
          <w:rPr>
            <w:rStyle w:val="a5"/>
            <w:lang w:val="uk-UA"/>
          </w:rPr>
          <w:t>https://litcentr.in.ua/index/0-51</w:t>
        </w:r>
      </w:hyperlink>
      <w:r w:rsidRPr="00801A1D">
        <w:rPr>
          <w:lang w:val="uk-UA"/>
        </w:rPr>
        <w:t xml:space="preserve"> </w:t>
      </w:r>
    </w:p>
    <w:p w14:paraId="656568CB" w14:textId="77777777" w:rsidR="00C206E2" w:rsidRPr="00C206E2" w:rsidRDefault="00C206E2" w:rsidP="00C206E2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proofErr w:type="spellStart"/>
      <w:r w:rsidRPr="00801A1D">
        <w:rPr>
          <w:lang w:val="en-GB"/>
        </w:rPr>
        <w:t>Proz</w:t>
      </w:r>
      <w:proofErr w:type="spellEnd"/>
      <w:r w:rsidRPr="00801A1D">
        <w:t>.</w:t>
      </w:r>
      <w:r w:rsidRPr="00801A1D">
        <w:rPr>
          <w:lang w:val="en-GB"/>
        </w:rPr>
        <w:t>com</w:t>
      </w:r>
      <w:r w:rsidRPr="00801A1D">
        <w:rPr>
          <w:lang w:val="uk-UA"/>
        </w:rPr>
        <w:t>.</w:t>
      </w:r>
      <w:r w:rsidRPr="00801A1D">
        <w:t xml:space="preserve"> </w:t>
      </w:r>
      <w:r w:rsidRPr="00801A1D">
        <w:rPr>
          <w:lang w:val="uk-UA"/>
        </w:rPr>
        <w:t>Інтернет-спільнота та робочій простір для професіоналів, що працюють з мовами.</w:t>
      </w:r>
      <w:r w:rsidRPr="00801A1D">
        <w:t xml:space="preserve"> </w:t>
      </w:r>
    </w:p>
    <w:p w14:paraId="01EA4869" w14:textId="5D24BCA2" w:rsidR="00C206E2" w:rsidRPr="00801A1D" w:rsidRDefault="00C206E2" w:rsidP="00C206E2">
      <w:pPr>
        <w:pStyle w:val="a4"/>
        <w:widowControl w:val="0"/>
        <w:tabs>
          <w:tab w:val="left" w:pos="567"/>
        </w:tabs>
        <w:ind w:left="284"/>
        <w:jc w:val="both"/>
        <w:rPr>
          <w:lang w:val="uk-UA"/>
        </w:rPr>
      </w:pPr>
      <w:hyperlink r:id="rId7" w:history="1">
        <w:r w:rsidRPr="00801A1D">
          <w:rPr>
            <w:rStyle w:val="a5"/>
          </w:rPr>
          <w:t>https://www.proz.com/</w:t>
        </w:r>
      </w:hyperlink>
      <w:r w:rsidRPr="00801A1D">
        <w:t xml:space="preserve"> </w:t>
      </w:r>
    </w:p>
    <w:p w14:paraId="44755897" w14:textId="77777777" w:rsidR="00C206E2" w:rsidRDefault="00C206E2" w:rsidP="00C206E2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801A1D">
        <w:rPr>
          <w:lang w:val="en-GB"/>
        </w:rPr>
        <w:t>CW</w:t>
      </w:r>
      <w:r w:rsidRPr="00801A1D">
        <w:t xml:space="preserve"> </w:t>
      </w:r>
      <w:r w:rsidRPr="00801A1D">
        <w:rPr>
          <w:lang w:val="en-GB"/>
        </w:rPr>
        <w:t>Lab</w:t>
      </w:r>
      <w:r w:rsidRPr="00801A1D">
        <w:t xml:space="preserve">. Платформа он-лайн </w:t>
      </w:r>
      <w:proofErr w:type="spellStart"/>
      <w:r w:rsidRPr="00801A1D">
        <w:t>осв</w:t>
      </w:r>
      <w:proofErr w:type="spellEnd"/>
      <w:r w:rsidRPr="00801A1D">
        <w:rPr>
          <w:lang w:val="uk-UA"/>
        </w:rPr>
        <w:t xml:space="preserve">іти для перекладачів. </w:t>
      </w:r>
    </w:p>
    <w:p w14:paraId="7C37DFAA" w14:textId="64D462F5" w:rsidR="00C27655" w:rsidRDefault="00C206E2" w:rsidP="00C206E2">
      <w:pPr>
        <w:pStyle w:val="a4"/>
        <w:widowControl w:val="0"/>
        <w:tabs>
          <w:tab w:val="left" w:pos="567"/>
        </w:tabs>
        <w:ind w:left="284"/>
        <w:jc w:val="both"/>
        <w:rPr>
          <w:lang w:val="uk-UA"/>
        </w:rPr>
      </w:pPr>
      <w:hyperlink r:id="rId8" w:history="1">
        <w:r w:rsidRPr="00801A1D">
          <w:rPr>
            <w:rStyle w:val="a5"/>
            <w:lang w:val="uk-UA"/>
          </w:rPr>
          <w:t>https://cw-elab.com/en/</w:t>
        </w:r>
      </w:hyperlink>
      <w:r w:rsidRPr="00801A1D">
        <w:rPr>
          <w:lang w:val="uk-UA"/>
        </w:rPr>
        <w:t xml:space="preserve"> </w:t>
      </w:r>
    </w:p>
    <w:p w14:paraId="3EFEFE5F" w14:textId="77777777" w:rsidR="001D1255" w:rsidRPr="00A85415" w:rsidRDefault="001D1255" w:rsidP="001D125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33470F91" w14:textId="77777777" w:rsidR="00C206E2" w:rsidRPr="00801A1D" w:rsidRDefault="00C206E2" w:rsidP="00C206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</w:t>
      </w:r>
      <w:r>
        <w:rPr>
          <w:rFonts w:eastAsia="Calibri"/>
          <w:bCs/>
          <w:color w:val="000000"/>
          <w:lang w:val="uk-UA" w:eastAsia="uk-UA"/>
        </w:rPr>
        <w:t xml:space="preserve">є </w:t>
      </w:r>
      <w:r w:rsidRPr="00801A1D">
        <w:rPr>
          <w:rFonts w:eastAsia="Calibri"/>
          <w:bCs/>
          <w:color w:val="000000"/>
          <w:lang w:val="uk-UA" w:eastAsia="uk-UA"/>
        </w:rPr>
        <w:t>середнє арифметичне суми балів за поточний контроль. Здобувач вищої освіти одержує підсумкову оцінку, якщо за результатами поточного контролю він набрів за кожну тему 60 і більше балів.</w:t>
      </w:r>
    </w:p>
    <w:p w14:paraId="482D051E" w14:textId="77777777" w:rsidR="00C206E2" w:rsidRPr="00801A1D" w:rsidRDefault="00C206E2" w:rsidP="00C206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 w:rsidRPr="00801A1D">
        <w:rPr>
          <w:rFonts w:eastAsia="Calibri"/>
          <w:color w:val="000000"/>
          <w:lang w:val="uk-UA" w:eastAsia="uk-UA"/>
        </w:rPr>
        <w:t>Питання для підсумкового контролю</w:t>
      </w:r>
      <w:r w:rsidRPr="00801A1D"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p w14:paraId="022A28C4" w14:textId="77777777" w:rsidR="00C206E2" w:rsidRPr="00801A1D" w:rsidRDefault="00C206E2" w:rsidP="00C206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lang w:val="uk-UA" w:eastAsia="uk-U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408"/>
        <w:gridCol w:w="1408"/>
        <w:gridCol w:w="1227"/>
      </w:tblGrid>
      <w:tr w:rsidR="00C206E2" w:rsidRPr="00801A1D" w14:paraId="6982B8A8" w14:textId="77777777" w:rsidTr="004E7420">
        <w:tc>
          <w:tcPr>
            <w:tcW w:w="8448" w:type="dxa"/>
            <w:gridSpan w:val="6"/>
          </w:tcPr>
          <w:p w14:paraId="266AAB04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proofErr w:type="spellStart"/>
            <w:r w:rsidRPr="00801A1D">
              <w:rPr>
                <w:color w:val="000000"/>
                <w:sz w:val="24"/>
                <w:szCs w:val="22"/>
              </w:rPr>
              <w:lastRenderedPageBreak/>
              <w:t>Поточний</w:t>
            </w:r>
            <w:proofErr w:type="spellEnd"/>
            <w:r w:rsidRPr="00801A1D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01A1D">
              <w:rPr>
                <w:color w:val="000000"/>
                <w:sz w:val="24"/>
                <w:szCs w:val="22"/>
                <w:lang w:val="uk-UA"/>
              </w:rPr>
              <w:t>конроль</w:t>
            </w:r>
            <w:proofErr w:type="spellEnd"/>
          </w:p>
        </w:tc>
        <w:tc>
          <w:tcPr>
            <w:tcW w:w="1227" w:type="dxa"/>
            <w:vMerge w:val="restart"/>
          </w:tcPr>
          <w:p w14:paraId="652F7AB1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Загальна оцінка</w:t>
            </w:r>
          </w:p>
        </w:tc>
      </w:tr>
      <w:tr w:rsidR="00C206E2" w:rsidRPr="00801A1D" w14:paraId="238217F2" w14:textId="77777777" w:rsidTr="004E7420">
        <w:tc>
          <w:tcPr>
            <w:tcW w:w="8448" w:type="dxa"/>
            <w:gridSpan w:val="6"/>
          </w:tcPr>
          <w:p w14:paraId="56F2F57F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proofErr w:type="spellStart"/>
            <w:r w:rsidRPr="00801A1D">
              <w:rPr>
                <w:color w:val="000000"/>
                <w:sz w:val="24"/>
                <w:szCs w:val="22"/>
              </w:rPr>
              <w:t>Змістов</w:t>
            </w:r>
            <w:proofErr w:type="spellEnd"/>
            <w:r w:rsidRPr="00801A1D">
              <w:rPr>
                <w:color w:val="000000"/>
                <w:sz w:val="24"/>
                <w:szCs w:val="22"/>
                <w:lang w:val="uk-UA"/>
              </w:rPr>
              <w:t>н</w:t>
            </w:r>
            <w:proofErr w:type="spellStart"/>
            <w:r w:rsidRPr="00801A1D">
              <w:rPr>
                <w:color w:val="000000"/>
                <w:sz w:val="24"/>
                <w:szCs w:val="22"/>
              </w:rPr>
              <w:t>ий</w:t>
            </w:r>
            <w:proofErr w:type="spellEnd"/>
            <w:r w:rsidRPr="00801A1D">
              <w:rPr>
                <w:color w:val="000000"/>
                <w:sz w:val="24"/>
                <w:szCs w:val="22"/>
              </w:rPr>
              <w:t xml:space="preserve"> модуль №1 </w:t>
            </w:r>
          </w:p>
        </w:tc>
        <w:tc>
          <w:tcPr>
            <w:tcW w:w="1227" w:type="dxa"/>
            <w:vMerge/>
          </w:tcPr>
          <w:p w14:paraId="41C0FBA1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C206E2" w:rsidRPr="00801A1D" w14:paraId="0BC96129" w14:textId="77777777" w:rsidTr="004E7420">
        <w:tc>
          <w:tcPr>
            <w:tcW w:w="1408" w:type="dxa"/>
          </w:tcPr>
          <w:p w14:paraId="50DD6B31" w14:textId="77777777" w:rsidR="00C206E2" w:rsidRPr="00801A1D" w:rsidRDefault="00C206E2" w:rsidP="004E7420">
            <w:pPr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Т1</w:t>
            </w:r>
          </w:p>
        </w:tc>
        <w:tc>
          <w:tcPr>
            <w:tcW w:w="1408" w:type="dxa"/>
          </w:tcPr>
          <w:p w14:paraId="59660D31" w14:textId="77777777" w:rsidR="00C206E2" w:rsidRPr="00801A1D" w:rsidRDefault="00C206E2" w:rsidP="004E7420">
            <w:pPr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Т2</w:t>
            </w:r>
          </w:p>
        </w:tc>
        <w:tc>
          <w:tcPr>
            <w:tcW w:w="1408" w:type="dxa"/>
          </w:tcPr>
          <w:p w14:paraId="3B14FB33" w14:textId="77777777" w:rsidR="00C206E2" w:rsidRPr="00801A1D" w:rsidRDefault="00C206E2" w:rsidP="004E7420">
            <w:pPr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Т3</w:t>
            </w:r>
          </w:p>
        </w:tc>
        <w:tc>
          <w:tcPr>
            <w:tcW w:w="1408" w:type="dxa"/>
          </w:tcPr>
          <w:p w14:paraId="2EF5AAAC" w14:textId="77777777" w:rsidR="00C206E2" w:rsidRPr="00801A1D" w:rsidRDefault="00C206E2" w:rsidP="004E7420">
            <w:pPr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Т4</w:t>
            </w:r>
          </w:p>
        </w:tc>
        <w:tc>
          <w:tcPr>
            <w:tcW w:w="1408" w:type="dxa"/>
          </w:tcPr>
          <w:p w14:paraId="21A1457A" w14:textId="77777777" w:rsidR="00C206E2" w:rsidRPr="00801A1D" w:rsidRDefault="00C206E2" w:rsidP="004E7420">
            <w:pPr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Т5</w:t>
            </w:r>
          </w:p>
        </w:tc>
        <w:tc>
          <w:tcPr>
            <w:tcW w:w="1408" w:type="dxa"/>
          </w:tcPr>
          <w:p w14:paraId="42F32D9D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color w:val="000000"/>
                <w:lang w:val="uk-UA"/>
              </w:rPr>
              <w:t>Т6</w:t>
            </w:r>
          </w:p>
        </w:tc>
        <w:tc>
          <w:tcPr>
            <w:tcW w:w="1227" w:type="dxa"/>
          </w:tcPr>
          <w:p w14:paraId="0629C724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C206E2" w:rsidRPr="00801A1D" w14:paraId="63004B21" w14:textId="77777777" w:rsidTr="004E7420">
        <w:tc>
          <w:tcPr>
            <w:tcW w:w="1408" w:type="dxa"/>
          </w:tcPr>
          <w:p w14:paraId="47A11465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408" w:type="dxa"/>
          </w:tcPr>
          <w:p w14:paraId="099850DE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408" w:type="dxa"/>
          </w:tcPr>
          <w:p w14:paraId="336316E3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408" w:type="dxa"/>
          </w:tcPr>
          <w:p w14:paraId="7B71CBD1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408" w:type="dxa"/>
          </w:tcPr>
          <w:p w14:paraId="57A50A75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408" w:type="dxa"/>
          </w:tcPr>
          <w:p w14:paraId="718F1C51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227" w:type="dxa"/>
          </w:tcPr>
          <w:p w14:paraId="1A3E4C42" w14:textId="77777777" w:rsidR="00C206E2" w:rsidRPr="00801A1D" w:rsidRDefault="00C206E2" w:rsidP="004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14:paraId="705B2797" w14:textId="77777777" w:rsidR="00C206E2" w:rsidRDefault="00C206E2" w:rsidP="00025434">
      <w:pPr>
        <w:spacing w:after="0" w:line="240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</w:p>
    <w:p w14:paraId="77B4C357" w14:textId="42E5437F" w:rsidR="00025434" w:rsidRPr="00AD5672" w:rsidRDefault="00025434" w:rsidP="00025434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6CB6EA8C" w14:textId="77777777" w:rsidR="00025434" w:rsidRPr="00AD5672" w:rsidRDefault="00025434" w:rsidP="00025434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4050FD10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7E09208E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3F32EE4F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FED16F5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659668B4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563BA7F7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49A7A21F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3F034E9C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7CEB9E38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621CB98" w14:textId="77777777" w:rsidR="00025434" w:rsidRPr="00AD5672" w:rsidRDefault="00025434" w:rsidP="0002543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098C6CCD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родинних або службових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зв’язків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6B369B35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телефонів, смартфонів, планшетів тощо);</w:t>
      </w:r>
    </w:p>
    <w:p w14:paraId="28ED3CF0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30478041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421018E0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7E972C5A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088D76E1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361644B8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0F571C6A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1BE9D29F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7441D581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lastRenderedPageBreak/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1CA8BB77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102C729D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1435B539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2" w:name="n645"/>
      <w:bookmarkEnd w:id="2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6B760A6B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2A7AAC59" w14:textId="77777777" w:rsidR="00025434" w:rsidRPr="005844A9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3F32A760" w14:textId="77777777" w:rsidR="00025434" w:rsidRPr="00047178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703FFEE4" w14:textId="77777777" w:rsidR="00963E51" w:rsidRDefault="00963E51" w:rsidP="00963E51">
      <w:pPr>
        <w:rPr>
          <w:lang w:val="uk-UA"/>
        </w:rPr>
      </w:pPr>
    </w:p>
    <w:p w14:paraId="61BB4145" w14:textId="77777777" w:rsidR="00963E51" w:rsidRPr="008A3305" w:rsidRDefault="00963E51" w:rsidP="0007405D">
      <w:pPr>
        <w:spacing w:line="240" w:lineRule="auto"/>
        <w:contextualSpacing/>
        <w:rPr>
          <w:lang w:val="uk-UA"/>
        </w:rPr>
      </w:pPr>
    </w:p>
    <w:sectPr w:rsidR="00963E51" w:rsidRPr="008A3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3F24"/>
    <w:multiLevelType w:val="hybridMultilevel"/>
    <w:tmpl w:val="D23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126457"/>
    <w:multiLevelType w:val="singleLevel"/>
    <w:tmpl w:val="2EF4CD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3015845">
    <w:abstractNumId w:val="4"/>
  </w:num>
  <w:num w:numId="2" w16cid:durableId="39479967">
    <w:abstractNumId w:val="2"/>
  </w:num>
  <w:num w:numId="3" w16cid:durableId="1098677325">
    <w:abstractNumId w:val="0"/>
  </w:num>
  <w:num w:numId="4" w16cid:durableId="1049501493">
    <w:abstractNumId w:val="5"/>
  </w:num>
  <w:num w:numId="5" w16cid:durableId="983050779">
    <w:abstractNumId w:val="3"/>
  </w:num>
  <w:num w:numId="6" w16cid:durableId="148963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71"/>
    <w:rsid w:val="00025434"/>
    <w:rsid w:val="0007405D"/>
    <w:rsid w:val="000B16C6"/>
    <w:rsid w:val="001D1255"/>
    <w:rsid w:val="002375B5"/>
    <w:rsid w:val="002436BD"/>
    <w:rsid w:val="003601D7"/>
    <w:rsid w:val="00371797"/>
    <w:rsid w:val="00374DC3"/>
    <w:rsid w:val="004E171F"/>
    <w:rsid w:val="00567EDF"/>
    <w:rsid w:val="00751725"/>
    <w:rsid w:val="0078710F"/>
    <w:rsid w:val="007E60FF"/>
    <w:rsid w:val="008A3305"/>
    <w:rsid w:val="008C5371"/>
    <w:rsid w:val="00930B65"/>
    <w:rsid w:val="00963E51"/>
    <w:rsid w:val="009D4417"/>
    <w:rsid w:val="009D6FCB"/>
    <w:rsid w:val="00C206E2"/>
    <w:rsid w:val="00C27655"/>
    <w:rsid w:val="00DD48CD"/>
    <w:rsid w:val="00E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3350"/>
  <w15:chartTrackingRefBased/>
  <w15:docId w15:val="{926E26FF-36FD-41D8-8A47-6B9F7C8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92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92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A3392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37179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7E60F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0B16C6"/>
    <w:rPr>
      <w:color w:val="0000FF"/>
      <w:u w:val="single"/>
    </w:rPr>
  </w:style>
  <w:style w:type="paragraph" w:customStyle="1" w:styleId="Default">
    <w:name w:val="Default"/>
    <w:rsid w:val="00C20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-elab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centr.in.ua/index/0-51" TargetMode="External"/><Relationship Id="rId5" Type="http://schemas.openxmlformats.org/officeDocument/2006/relationships/hyperlink" Target="https://books.google.co.ls/books?id=sPGdBgAAQBAJ&amp;printsec=frontcover#v=onepage&amp;q&amp;f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Татьяна Хаджилий</cp:lastModifiedBy>
  <cp:revision>2</cp:revision>
  <dcterms:created xsi:type="dcterms:W3CDTF">2023-09-10T21:20:00Z</dcterms:created>
  <dcterms:modified xsi:type="dcterms:W3CDTF">2023-09-10T21:20:00Z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ee7d88ee5ce818cc68c2a7caaa97f7c57a6ec2363afd844b7a1f510b4c13af43</vt:lpwstr>
  </property>
</Properties>
</file>