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A9B8" w14:textId="77777777" w:rsidR="0099278E" w:rsidRDefault="00000000">
      <w:pPr>
        <w:spacing w:before="0"/>
        <w:jc w:val="center"/>
        <w:rPr>
          <w:b/>
        </w:rPr>
      </w:pPr>
      <w:proofErr w:type="spellStart"/>
      <w:r>
        <w:rPr>
          <w:b/>
        </w:rPr>
        <w:t>Одеський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університет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імені</w:t>
      </w:r>
      <w:proofErr w:type="spellEnd"/>
      <w:r>
        <w:rPr>
          <w:b/>
        </w:rPr>
        <w:t xml:space="preserve"> І. І. Мечникова</w:t>
      </w:r>
    </w:p>
    <w:p w14:paraId="6DC8C52B" w14:textId="77777777" w:rsidR="0099278E" w:rsidRDefault="00000000">
      <w:pPr>
        <w:spacing w:before="0"/>
        <w:jc w:val="center"/>
        <w:rPr>
          <w:b/>
        </w:rPr>
      </w:pPr>
      <w:r>
        <w:rPr>
          <w:b/>
        </w:rPr>
        <w:t>Факультет романо-</w:t>
      </w:r>
      <w:proofErr w:type="spellStart"/>
      <w:r>
        <w:rPr>
          <w:b/>
        </w:rPr>
        <w:t>германської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філології</w:t>
      </w:r>
      <w:proofErr w:type="spellEnd"/>
    </w:p>
    <w:p w14:paraId="4A40EDD8" w14:textId="77777777" w:rsidR="0099278E" w:rsidRDefault="00000000">
      <w:pPr>
        <w:spacing w:before="0"/>
        <w:jc w:val="center"/>
        <w:rPr>
          <w:b/>
        </w:rPr>
      </w:pPr>
      <w:r>
        <w:rPr>
          <w:b/>
        </w:rPr>
        <w:t xml:space="preserve">Кафедра </w:t>
      </w:r>
      <w:proofErr w:type="spellStart"/>
      <w:r>
        <w:rPr>
          <w:b/>
        </w:rPr>
        <w:t>граматики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англійської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мови</w:t>
      </w:r>
      <w:proofErr w:type="spellEnd"/>
    </w:p>
    <w:p w14:paraId="37F14E9C" w14:textId="77777777" w:rsidR="0099278E" w:rsidRDefault="0099278E">
      <w:pPr>
        <w:spacing w:before="0"/>
        <w:jc w:val="center"/>
        <w:rPr>
          <w:b/>
        </w:rPr>
      </w:pPr>
    </w:p>
    <w:p w14:paraId="3F619A07" w14:textId="77777777" w:rsidR="0099278E" w:rsidRDefault="00000000">
      <w:pPr>
        <w:spacing w:before="0"/>
        <w:jc w:val="center"/>
        <w:rPr>
          <w:b/>
          <w:color w:val="003300"/>
        </w:rPr>
      </w:pPr>
      <w:proofErr w:type="spellStart"/>
      <w:r>
        <w:rPr>
          <w:b/>
        </w:rPr>
        <w:t>Силабус</w:t>
      </w:r>
      <w:proofErr w:type="spellEnd"/>
      <w:r>
        <w:rPr>
          <w:b/>
        </w:rPr>
        <w:t xml:space="preserve"> курсу</w:t>
      </w:r>
    </w:p>
    <w:p w14:paraId="1E5ED2D7" w14:textId="77777777" w:rsidR="0099278E" w:rsidRDefault="0099278E">
      <w:pPr>
        <w:spacing w:before="0"/>
        <w:jc w:val="center"/>
        <w:rPr>
          <w:b/>
          <w:color w:val="800000"/>
        </w:rPr>
      </w:pPr>
    </w:p>
    <w:p w14:paraId="36CB42D8" w14:textId="77777777" w:rsidR="0099278E" w:rsidRDefault="00000000">
      <w:pPr>
        <w:spacing w:before="0"/>
        <w:ind w:hanging="2"/>
        <w:jc w:val="center"/>
        <w:rPr>
          <w:b/>
          <w:color w:val="000000"/>
          <w:sz w:val="30"/>
          <w:szCs w:val="30"/>
        </w:rPr>
      </w:pPr>
      <w:proofErr w:type="spellStart"/>
      <w:r>
        <w:rPr>
          <w:b/>
        </w:rPr>
        <w:t>Актуальні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проблеми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германістики</w:t>
      </w:r>
      <w:proofErr w:type="spellEnd"/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6761"/>
      </w:tblGrid>
      <w:tr w:rsidR="0099278E" w14:paraId="17942367" w14:textId="77777777">
        <w:tc>
          <w:tcPr>
            <w:tcW w:w="2584" w:type="dxa"/>
          </w:tcPr>
          <w:p w14:paraId="2ED02FE9" w14:textId="77777777" w:rsidR="0099278E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</w:p>
        </w:tc>
        <w:tc>
          <w:tcPr>
            <w:tcW w:w="6761" w:type="dxa"/>
          </w:tcPr>
          <w:p w14:paraId="03CAD683" w14:textId="77777777" w:rsidR="0099278E" w:rsidRDefault="00000000">
            <w:pPr>
              <w:spacing w:before="0"/>
              <w:jc w:val="both"/>
            </w:pPr>
            <w:proofErr w:type="spellStart"/>
            <w:r>
              <w:t>очна</w:t>
            </w:r>
            <w:proofErr w:type="spellEnd"/>
            <w:r>
              <w:t xml:space="preserve"> форма. </w:t>
            </w: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годин: 90; </w:t>
            </w: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>: 3</w:t>
            </w:r>
          </w:p>
        </w:tc>
      </w:tr>
      <w:tr w:rsidR="0099278E" w14:paraId="4CF62F23" w14:textId="77777777">
        <w:tc>
          <w:tcPr>
            <w:tcW w:w="2584" w:type="dxa"/>
          </w:tcPr>
          <w:p w14:paraId="291EE8A8" w14:textId="77777777" w:rsidR="0099278E" w:rsidRDefault="00000000">
            <w:pPr>
              <w:spacing w:before="0"/>
              <w:jc w:val="both"/>
              <w:rPr>
                <w:b/>
              </w:rPr>
            </w:pPr>
            <w:r>
              <w:rPr>
                <w:b/>
              </w:rPr>
              <w:t xml:space="preserve">Семестр,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навчання</w:t>
            </w:r>
            <w:proofErr w:type="spellEnd"/>
          </w:p>
        </w:tc>
        <w:tc>
          <w:tcPr>
            <w:tcW w:w="6761" w:type="dxa"/>
          </w:tcPr>
          <w:p w14:paraId="21D03E63" w14:textId="77777777" w:rsidR="0099278E" w:rsidRDefault="00000000">
            <w:pPr>
              <w:spacing w:before="0"/>
              <w:jc w:val="both"/>
            </w:pPr>
            <w:r>
              <w:t xml:space="preserve">2 семестр, 1-й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(</w:t>
            </w:r>
            <w:proofErr w:type="spellStart"/>
            <w:r>
              <w:t>магістерський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>)</w:t>
            </w:r>
          </w:p>
        </w:tc>
      </w:tr>
      <w:tr w:rsidR="0099278E" w14:paraId="0C475695" w14:textId="77777777">
        <w:tc>
          <w:tcPr>
            <w:tcW w:w="2584" w:type="dxa"/>
          </w:tcPr>
          <w:p w14:paraId="1B7B1D05" w14:textId="77777777" w:rsidR="0099278E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Дні</w:t>
            </w:r>
            <w:proofErr w:type="spellEnd"/>
            <w:r>
              <w:rPr>
                <w:b/>
              </w:rPr>
              <w:t xml:space="preserve">, час, </w:t>
            </w:r>
            <w:proofErr w:type="spellStart"/>
            <w:r>
              <w:rPr>
                <w:b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5D151158" w14:textId="77777777" w:rsidR="0099278E" w:rsidRDefault="00000000">
            <w:pPr>
              <w:spacing w:before="0"/>
              <w:jc w:val="both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розкладом</w:t>
            </w:r>
            <w:proofErr w:type="spellEnd"/>
          </w:p>
        </w:tc>
      </w:tr>
      <w:tr w:rsidR="0099278E" w14:paraId="0D64DB9F" w14:textId="77777777">
        <w:tc>
          <w:tcPr>
            <w:tcW w:w="2584" w:type="dxa"/>
          </w:tcPr>
          <w:p w14:paraId="27D13E0A" w14:textId="77777777" w:rsidR="0099278E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Викладач</w:t>
            </w:r>
            <w:proofErr w:type="spellEnd"/>
            <w:r>
              <w:rPr>
                <w:b/>
              </w:rPr>
              <w:t xml:space="preserve"> (-і)</w:t>
            </w:r>
          </w:p>
        </w:tc>
        <w:tc>
          <w:tcPr>
            <w:tcW w:w="6761" w:type="dxa"/>
          </w:tcPr>
          <w:p w14:paraId="2145CA0B" w14:textId="77777777" w:rsidR="0099278E" w:rsidRDefault="00000000">
            <w:pPr>
              <w:spacing w:before="0"/>
              <w:jc w:val="both"/>
            </w:pPr>
            <w:proofErr w:type="spellStart"/>
            <w:r>
              <w:t>д.філол.н</w:t>
            </w:r>
            <w:proofErr w:type="spellEnd"/>
            <w:r>
              <w:t xml:space="preserve">., </w:t>
            </w:r>
            <w:proofErr w:type="spellStart"/>
            <w:r>
              <w:t>професор</w:t>
            </w:r>
            <w:proofErr w:type="spellEnd"/>
            <w:r>
              <w:t xml:space="preserve"> Морозова І.Б.</w:t>
            </w:r>
          </w:p>
        </w:tc>
      </w:tr>
      <w:tr w:rsidR="0099278E" w14:paraId="0338D41B" w14:textId="77777777">
        <w:tc>
          <w:tcPr>
            <w:tcW w:w="2584" w:type="dxa"/>
          </w:tcPr>
          <w:p w14:paraId="714A0B25" w14:textId="77777777" w:rsidR="0099278E" w:rsidRDefault="00000000">
            <w:pPr>
              <w:spacing w:before="0"/>
              <w:jc w:val="both"/>
              <w:rPr>
                <w:b/>
              </w:rPr>
            </w:pPr>
            <w:r>
              <w:rPr>
                <w:b/>
              </w:rPr>
              <w:t>Е-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761" w:type="dxa"/>
          </w:tcPr>
          <w:p w14:paraId="409A86F9" w14:textId="77777777" w:rsidR="0099278E" w:rsidRDefault="00000000">
            <w:pPr>
              <w:spacing w:before="0"/>
              <w:jc w:val="both"/>
            </w:pPr>
            <w:r>
              <w:t>iryna.b.morozova@gmail.com (Морозова І.Б.)</w:t>
            </w:r>
          </w:p>
        </w:tc>
      </w:tr>
      <w:tr w:rsidR="0099278E" w14:paraId="6D3760BB" w14:textId="77777777">
        <w:tc>
          <w:tcPr>
            <w:tcW w:w="2584" w:type="dxa"/>
          </w:tcPr>
          <w:p w14:paraId="362DB486" w14:textId="77777777" w:rsidR="0099278E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Робоче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</w:t>
            </w:r>
            <w:proofErr w:type="spellEnd"/>
          </w:p>
        </w:tc>
        <w:tc>
          <w:tcPr>
            <w:tcW w:w="6761" w:type="dxa"/>
          </w:tcPr>
          <w:p w14:paraId="127352AD" w14:textId="77777777" w:rsidR="0099278E" w:rsidRDefault="00000000">
            <w:pPr>
              <w:spacing w:before="0"/>
              <w:jc w:val="both"/>
            </w:pPr>
            <w:r>
              <w:t xml:space="preserve">кафедра </w:t>
            </w:r>
            <w:proofErr w:type="spellStart"/>
            <w:r>
              <w:t>граматики</w:t>
            </w:r>
            <w:proofErr w:type="spellEnd"/>
            <w:r>
              <w:t xml:space="preserve">, ф-т РГФ, ОНУ </w:t>
            </w:r>
            <w:proofErr w:type="spellStart"/>
            <w:r>
              <w:t>ім</w:t>
            </w:r>
            <w:proofErr w:type="spellEnd"/>
            <w:r>
              <w:t>. І. І. Мечникова, ауд. 130</w:t>
            </w:r>
          </w:p>
        </w:tc>
      </w:tr>
      <w:tr w:rsidR="0099278E" w14:paraId="2399CD03" w14:textId="77777777">
        <w:tc>
          <w:tcPr>
            <w:tcW w:w="2584" w:type="dxa"/>
          </w:tcPr>
          <w:p w14:paraId="0086D462" w14:textId="77777777" w:rsidR="0099278E" w:rsidRDefault="00000000">
            <w:pPr>
              <w:spacing w:before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Консультації</w:t>
            </w:r>
            <w:proofErr w:type="spellEnd"/>
          </w:p>
        </w:tc>
        <w:tc>
          <w:tcPr>
            <w:tcW w:w="6761" w:type="dxa"/>
          </w:tcPr>
          <w:p w14:paraId="4F8E5D30" w14:textId="77777777" w:rsidR="0099278E" w:rsidRDefault="00000000">
            <w:pPr>
              <w:spacing w:before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графіком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консультацій</w:t>
            </w:r>
            <w:proofErr w:type="spellEnd"/>
          </w:p>
        </w:tc>
      </w:tr>
    </w:tbl>
    <w:p w14:paraId="5E5AB179" w14:textId="77777777" w:rsidR="0099278E" w:rsidRDefault="0099278E">
      <w:pPr>
        <w:spacing w:before="0"/>
        <w:rPr>
          <w:b/>
          <w:smallCaps/>
          <w:color w:val="000099"/>
        </w:rPr>
      </w:pPr>
    </w:p>
    <w:p w14:paraId="58575070" w14:textId="77777777" w:rsidR="0099278E" w:rsidRDefault="00000000">
      <w:pPr>
        <w:spacing w:before="0"/>
        <w:rPr>
          <w:b/>
          <w:smallCaps/>
          <w:color w:val="000099"/>
        </w:rPr>
      </w:pPr>
      <w:r>
        <w:rPr>
          <w:b/>
          <w:smallCaps/>
          <w:color w:val="000099"/>
        </w:rPr>
        <w:t xml:space="preserve">КОМУНІКАЦІЯ </w:t>
      </w:r>
    </w:p>
    <w:p w14:paraId="28B5BE97" w14:textId="77777777" w:rsidR="0099278E" w:rsidRDefault="00000000">
      <w:pPr>
        <w:spacing w:before="0"/>
      </w:pPr>
      <w:r>
        <w:t xml:space="preserve">          Морозова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Борисівна</w:t>
      </w:r>
      <w:proofErr w:type="spellEnd"/>
    </w:p>
    <w:p w14:paraId="5F5D81E4" w14:textId="77777777" w:rsidR="0099278E" w:rsidRDefault="00000000">
      <w:pPr>
        <w:spacing w:before="0"/>
      </w:pPr>
      <w:r>
        <w:t xml:space="preserve">          </w:t>
      </w:r>
      <w:proofErr w:type="spellStart"/>
      <w:r>
        <w:t>Комунікація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студентами</w:t>
      </w:r>
      <w:r>
        <w:rPr>
          <w:b/>
        </w:rP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телеграм-каналу </w:t>
      </w:r>
    </w:p>
    <w:p w14:paraId="214CFC45" w14:textId="77777777" w:rsidR="0099278E" w:rsidRPr="006647B7" w:rsidRDefault="00000000">
      <w:pPr>
        <w:spacing w:before="0"/>
        <w:rPr>
          <w:lang w:val="en-US"/>
        </w:rPr>
      </w:pPr>
      <w:r>
        <w:t xml:space="preserve">          </w:t>
      </w:r>
      <w:r w:rsidRPr="006647B7">
        <w:rPr>
          <w:lang w:val="en-US"/>
        </w:rPr>
        <w:t>e-mail: iryna.b.morozova@gmail.com</w:t>
      </w:r>
    </w:p>
    <w:p w14:paraId="2176A0E2" w14:textId="77777777" w:rsidR="0099278E" w:rsidRPr="006647B7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6647B7">
        <w:rPr>
          <w:lang w:val="en-US"/>
        </w:rPr>
        <w:t xml:space="preserve">          Join Zoom Meeting</w:t>
      </w:r>
    </w:p>
    <w:p w14:paraId="5F06D252" w14:textId="77777777" w:rsidR="0099278E" w:rsidRPr="006647B7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6647B7">
        <w:rPr>
          <w:lang w:val="en-US"/>
        </w:rPr>
        <w:t>https://us04web.zoom.us/j/3518473897?pwd=STB5cHE0ejI3elVnbUlISG5DOHZ1QT09</w:t>
      </w:r>
    </w:p>
    <w:p w14:paraId="23BF73ED" w14:textId="77777777" w:rsidR="0099278E" w:rsidRPr="006647B7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6647B7">
        <w:rPr>
          <w:lang w:val="en-US"/>
        </w:rPr>
        <w:t>Meeting ID: 351 847 3897</w:t>
      </w:r>
    </w:p>
    <w:p w14:paraId="02CF004D" w14:textId="77777777" w:rsidR="0099278E" w:rsidRPr="006647B7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lang w:val="en-US"/>
        </w:rPr>
      </w:pPr>
      <w:r w:rsidRPr="006647B7">
        <w:rPr>
          <w:lang w:val="en-US"/>
        </w:rPr>
        <w:t>Passcode: 844514</w:t>
      </w:r>
    </w:p>
    <w:p w14:paraId="5A4B3C19" w14:textId="77777777" w:rsidR="0099278E" w:rsidRPr="006647B7" w:rsidRDefault="0099278E">
      <w:pPr>
        <w:spacing w:before="0"/>
        <w:rPr>
          <w:b/>
          <w:smallCaps/>
          <w:color w:val="000099"/>
          <w:lang w:val="en-US"/>
        </w:rPr>
      </w:pPr>
    </w:p>
    <w:p w14:paraId="134D78C8" w14:textId="77777777" w:rsidR="0099278E" w:rsidRPr="006647B7" w:rsidRDefault="0099278E">
      <w:pPr>
        <w:spacing w:before="0"/>
        <w:rPr>
          <w:b/>
          <w:smallCaps/>
          <w:color w:val="000099"/>
          <w:lang w:val="en-US"/>
        </w:rPr>
      </w:pPr>
    </w:p>
    <w:p w14:paraId="1E1F5824" w14:textId="77777777" w:rsidR="0099278E" w:rsidRPr="006647B7" w:rsidRDefault="00000000">
      <w:pPr>
        <w:spacing w:before="0"/>
        <w:rPr>
          <w:lang w:val="en-US"/>
        </w:rPr>
      </w:pPr>
      <w:proofErr w:type="gramStart"/>
      <w:r>
        <w:rPr>
          <w:b/>
          <w:smallCaps/>
          <w:color w:val="000099"/>
        </w:rPr>
        <w:t>АНОТАЦІЯ</w:t>
      </w:r>
      <w:r w:rsidRPr="006647B7">
        <w:rPr>
          <w:b/>
          <w:smallCaps/>
          <w:color w:val="000099"/>
          <w:lang w:val="en-US"/>
        </w:rPr>
        <w:t xml:space="preserve">  </w:t>
      </w:r>
      <w:r>
        <w:rPr>
          <w:b/>
          <w:smallCaps/>
          <w:color w:val="000099"/>
        </w:rPr>
        <w:t>КУРСУ</w:t>
      </w:r>
      <w:proofErr w:type="gramEnd"/>
      <w:r w:rsidRPr="006647B7">
        <w:rPr>
          <w:lang w:val="en-US"/>
        </w:rPr>
        <w:t xml:space="preserve">  </w:t>
      </w:r>
    </w:p>
    <w:p w14:paraId="33851B7F" w14:textId="77777777" w:rsidR="0099278E" w:rsidRPr="006647B7" w:rsidRDefault="00000000">
      <w:pPr>
        <w:tabs>
          <w:tab w:val="left" w:pos="1800"/>
        </w:tabs>
        <w:spacing w:before="0"/>
        <w:ind w:firstLine="708"/>
        <w:jc w:val="both"/>
        <w:rPr>
          <w:lang w:val="en-US"/>
        </w:rPr>
      </w:pPr>
      <w:r>
        <w:rPr>
          <w:i/>
        </w:rPr>
        <w:t>Предмет</w:t>
      </w:r>
      <w:r w:rsidRPr="006647B7">
        <w:rPr>
          <w:lang w:val="en-US"/>
        </w:rPr>
        <w:t xml:space="preserve"> </w:t>
      </w:r>
      <w:proofErr w:type="spellStart"/>
      <w:r>
        <w:rPr>
          <w:i/>
        </w:rPr>
        <w:t>вивчення</w:t>
      </w:r>
      <w:proofErr w:type="spellEnd"/>
      <w:r w:rsidRPr="006647B7">
        <w:rPr>
          <w:i/>
          <w:lang w:val="en-US"/>
        </w:rPr>
        <w:t xml:space="preserve"> </w:t>
      </w:r>
      <w:proofErr w:type="spellStart"/>
      <w:r>
        <w:rPr>
          <w:i/>
        </w:rPr>
        <w:t>дисципліни</w:t>
      </w:r>
      <w:proofErr w:type="spellEnd"/>
      <w:r w:rsidRPr="006647B7">
        <w:rPr>
          <w:lang w:val="en-US"/>
        </w:rPr>
        <w:t xml:space="preserve">: </w:t>
      </w:r>
      <w:r>
        <w:t>система</w:t>
      </w:r>
      <w:r w:rsidRPr="006647B7">
        <w:rPr>
          <w:lang w:val="en-US"/>
        </w:rPr>
        <w:t xml:space="preserve"> </w:t>
      </w:r>
      <w:proofErr w:type="spellStart"/>
      <w:r>
        <w:t>англійської</w:t>
      </w:r>
      <w:proofErr w:type="spellEnd"/>
      <w:r w:rsidRPr="006647B7">
        <w:rPr>
          <w:lang w:val="en-US"/>
        </w:rPr>
        <w:t xml:space="preserve"> </w:t>
      </w:r>
      <w:r>
        <w:t>та</w:t>
      </w:r>
      <w:r w:rsidRPr="006647B7">
        <w:rPr>
          <w:lang w:val="en-US"/>
        </w:rPr>
        <w:t xml:space="preserve"> </w:t>
      </w:r>
      <w:proofErr w:type="spellStart"/>
      <w:r>
        <w:t>української</w:t>
      </w:r>
      <w:proofErr w:type="spellEnd"/>
      <w:r w:rsidRPr="006647B7">
        <w:rPr>
          <w:lang w:val="en-US"/>
        </w:rPr>
        <w:t xml:space="preserve"> </w:t>
      </w:r>
      <w:r>
        <w:t>мов</w:t>
      </w:r>
      <w:r w:rsidRPr="006647B7">
        <w:rPr>
          <w:lang w:val="en-US"/>
        </w:rPr>
        <w:t xml:space="preserve"> </w:t>
      </w:r>
      <w:r>
        <w:t>з</w:t>
      </w:r>
      <w:r w:rsidRPr="006647B7">
        <w:rPr>
          <w:lang w:val="en-US"/>
        </w:rPr>
        <w:t xml:space="preserve"> </w:t>
      </w:r>
      <w:r>
        <w:t>точки</w:t>
      </w:r>
      <w:r w:rsidRPr="006647B7">
        <w:rPr>
          <w:lang w:val="en-US"/>
        </w:rPr>
        <w:t xml:space="preserve"> </w:t>
      </w:r>
      <w:proofErr w:type="spellStart"/>
      <w:r>
        <w:t>зору</w:t>
      </w:r>
      <w:proofErr w:type="spellEnd"/>
      <w:r w:rsidRPr="006647B7">
        <w:rPr>
          <w:lang w:val="en-US"/>
        </w:rPr>
        <w:t xml:space="preserve"> </w:t>
      </w:r>
      <w:r>
        <w:t>перекладу</w:t>
      </w:r>
      <w:r w:rsidRPr="006647B7">
        <w:rPr>
          <w:color w:val="000000"/>
          <w:lang w:val="en-US"/>
        </w:rPr>
        <w:t>.</w:t>
      </w:r>
    </w:p>
    <w:p w14:paraId="7B453BF9" w14:textId="77777777" w:rsidR="0099278E" w:rsidRPr="006647B7" w:rsidRDefault="00000000">
      <w:pPr>
        <w:spacing w:before="0"/>
        <w:ind w:firstLine="709"/>
        <w:jc w:val="both"/>
        <w:rPr>
          <w:color w:val="000000"/>
          <w:lang w:val="en-US"/>
        </w:rPr>
      </w:pPr>
      <w:proofErr w:type="gramStart"/>
      <w:r>
        <w:rPr>
          <w:i/>
        </w:rPr>
        <w:t>Мета</w:t>
      </w:r>
      <w:r w:rsidRPr="006647B7">
        <w:rPr>
          <w:i/>
          <w:lang w:val="en-US"/>
        </w:rPr>
        <w:t xml:space="preserve">  </w:t>
      </w:r>
      <w:r>
        <w:rPr>
          <w:i/>
        </w:rPr>
        <w:t>курсу</w:t>
      </w:r>
      <w:proofErr w:type="gramEnd"/>
      <w:r w:rsidRPr="006647B7">
        <w:rPr>
          <w:i/>
          <w:lang w:val="en-US"/>
        </w:rPr>
        <w:t xml:space="preserve">: </w:t>
      </w:r>
      <w:proofErr w:type="spellStart"/>
      <w:r>
        <w:rPr>
          <w:color w:val="000000"/>
        </w:rPr>
        <w:t>навчити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здобувачів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різним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видам</w:t>
      </w:r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та</w:t>
      </w:r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правилам</w:t>
      </w:r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перекладу</w:t>
      </w:r>
      <w:r w:rsidRPr="006647B7">
        <w:rPr>
          <w:color w:val="000000"/>
          <w:lang w:val="en-US"/>
        </w:rPr>
        <w:t xml:space="preserve">; </w:t>
      </w:r>
      <w:proofErr w:type="spellStart"/>
      <w:r>
        <w:rPr>
          <w:color w:val="000000"/>
        </w:rPr>
        <w:t>сформувати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академічні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навички</w:t>
      </w:r>
      <w:proofErr w:type="spellEnd"/>
      <w:r w:rsidRPr="006647B7"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t>необхідні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для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використання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англіи</w:t>
      </w:r>
      <w:proofErr w:type="spellEnd"/>
      <w:r w:rsidRPr="006647B7">
        <w:rPr>
          <w:color w:val="000000"/>
          <w:lang w:val="en-US"/>
        </w:rPr>
        <w:t>̆</w:t>
      </w:r>
      <w:proofErr w:type="spellStart"/>
      <w:r>
        <w:rPr>
          <w:color w:val="000000"/>
        </w:rPr>
        <w:t>ськоі</w:t>
      </w:r>
      <w:proofErr w:type="spellEnd"/>
      <w:r w:rsidRPr="006647B7">
        <w:rPr>
          <w:color w:val="000000"/>
          <w:lang w:val="en-US"/>
        </w:rPr>
        <w:t xml:space="preserve">̈ </w:t>
      </w:r>
      <w:proofErr w:type="spellStart"/>
      <w:r>
        <w:rPr>
          <w:color w:val="000000"/>
        </w:rPr>
        <w:t>мови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науковіи</w:t>
      </w:r>
      <w:proofErr w:type="spellEnd"/>
      <w:r w:rsidRPr="006647B7">
        <w:rPr>
          <w:color w:val="000000"/>
          <w:lang w:val="en-US"/>
        </w:rPr>
        <w:t xml:space="preserve">̆ </w:t>
      </w:r>
      <w:proofErr w:type="spellStart"/>
      <w:r>
        <w:rPr>
          <w:color w:val="000000"/>
        </w:rPr>
        <w:t>діяльності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та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професіи</w:t>
      </w:r>
      <w:proofErr w:type="spellEnd"/>
      <w:r w:rsidRPr="006647B7">
        <w:rPr>
          <w:color w:val="000000"/>
          <w:lang w:val="en-US"/>
        </w:rPr>
        <w:t>̆</w:t>
      </w:r>
      <w:r>
        <w:rPr>
          <w:color w:val="000000"/>
        </w:rPr>
        <w:t>ному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спілкуванні</w:t>
      </w:r>
      <w:proofErr w:type="spellEnd"/>
      <w:r w:rsidRPr="006647B7"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t>подальшому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навчанні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аспірантурі</w:t>
      </w:r>
      <w:proofErr w:type="spellEnd"/>
      <w:r w:rsidRPr="006647B7">
        <w:rPr>
          <w:color w:val="000000"/>
          <w:lang w:val="en-US"/>
        </w:rPr>
        <w:t xml:space="preserve">. </w:t>
      </w:r>
    </w:p>
    <w:p w14:paraId="2A1AC881" w14:textId="77777777" w:rsidR="0099278E" w:rsidRPr="006647B7" w:rsidRDefault="00000000">
      <w:pPr>
        <w:spacing w:before="0"/>
        <w:ind w:firstLine="720"/>
        <w:jc w:val="both"/>
        <w:rPr>
          <w:color w:val="000000"/>
          <w:sz w:val="24"/>
          <w:szCs w:val="24"/>
          <w:lang w:val="en-US"/>
        </w:rPr>
      </w:pPr>
      <w:proofErr w:type="spellStart"/>
      <w:r>
        <w:rPr>
          <w:i/>
        </w:rPr>
        <w:t>Завдання</w:t>
      </w:r>
      <w:proofErr w:type="spellEnd"/>
      <w:r w:rsidRPr="006647B7">
        <w:rPr>
          <w:i/>
          <w:lang w:val="en-US"/>
        </w:rPr>
        <w:t xml:space="preserve"> </w:t>
      </w:r>
      <w:proofErr w:type="spellStart"/>
      <w:r>
        <w:rPr>
          <w:i/>
        </w:rPr>
        <w:t>дисципліни</w:t>
      </w:r>
      <w:proofErr w:type="spellEnd"/>
      <w:r w:rsidRPr="006647B7">
        <w:rPr>
          <w:lang w:val="en-US"/>
        </w:rPr>
        <w:t xml:space="preserve">: </w:t>
      </w:r>
      <w:proofErr w:type="spellStart"/>
      <w:r>
        <w:rPr>
          <w:color w:val="000000"/>
        </w:rPr>
        <w:t>ознаи</w:t>
      </w:r>
      <w:proofErr w:type="spellEnd"/>
      <w:r w:rsidRPr="006647B7">
        <w:rPr>
          <w:color w:val="000000"/>
          <w:lang w:val="en-US"/>
        </w:rPr>
        <w:t>̆</w:t>
      </w:r>
      <w:proofErr w:type="spellStart"/>
      <w:r>
        <w:rPr>
          <w:color w:val="000000"/>
        </w:rPr>
        <w:t>омити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студентів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з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основними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теоретичними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основами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усного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та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письмового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перекладу</w:t>
      </w:r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як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прикладноі</w:t>
      </w:r>
      <w:proofErr w:type="spellEnd"/>
      <w:r w:rsidRPr="006647B7">
        <w:rPr>
          <w:color w:val="000000"/>
          <w:lang w:val="en-US"/>
        </w:rPr>
        <w:t xml:space="preserve">̈ </w:t>
      </w:r>
      <w:r>
        <w:rPr>
          <w:color w:val="000000"/>
        </w:rPr>
        <w:t>науки</w:t>
      </w:r>
      <w:r w:rsidRPr="006647B7">
        <w:rPr>
          <w:color w:val="000000"/>
          <w:lang w:val="en-US"/>
        </w:rPr>
        <w:t>; </w:t>
      </w:r>
      <w:proofErr w:type="spellStart"/>
      <w:r>
        <w:rPr>
          <w:color w:val="000000"/>
        </w:rPr>
        <w:t>розвивати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у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студентів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наи</w:t>
      </w:r>
      <w:r w:rsidRPr="006647B7">
        <w:rPr>
          <w:color w:val="000000"/>
          <w:lang w:val="en-US"/>
        </w:rPr>
        <w:t>̆</w:t>
      </w:r>
      <w:proofErr w:type="spellStart"/>
      <w:r>
        <w:rPr>
          <w:color w:val="000000"/>
        </w:rPr>
        <w:t>важливіші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види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мовно</w:t>
      </w:r>
      <w:proofErr w:type="spellEnd"/>
      <w:r w:rsidRPr="006647B7">
        <w:rPr>
          <w:color w:val="000000"/>
          <w:lang w:val="en-US"/>
        </w:rPr>
        <w:t>-</w:t>
      </w:r>
      <w:proofErr w:type="spellStart"/>
      <w:r>
        <w:rPr>
          <w:color w:val="000000"/>
        </w:rPr>
        <w:t>розумовоі</w:t>
      </w:r>
      <w:proofErr w:type="spellEnd"/>
      <w:r w:rsidRPr="006647B7">
        <w:rPr>
          <w:color w:val="000000"/>
          <w:lang w:val="en-US"/>
        </w:rPr>
        <w:t xml:space="preserve">̈ </w:t>
      </w:r>
      <w:proofErr w:type="spellStart"/>
      <w:r>
        <w:rPr>
          <w:color w:val="000000"/>
        </w:rPr>
        <w:t>діяльності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з</w:t>
      </w:r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метою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застосування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теоретичних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знань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у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практиці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усного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та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письмового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перекладу</w:t>
      </w:r>
      <w:r w:rsidRPr="006647B7">
        <w:rPr>
          <w:color w:val="000000"/>
          <w:lang w:val="en-US"/>
        </w:rPr>
        <w:t xml:space="preserve">; </w:t>
      </w:r>
      <w:proofErr w:type="spellStart"/>
      <w:r>
        <w:rPr>
          <w:color w:val="000000"/>
        </w:rPr>
        <w:t>формувати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6647B7">
        <w:rPr>
          <w:color w:val="000000"/>
          <w:lang w:val="en-US"/>
        </w:rPr>
        <w:t xml:space="preserve">̆ </w:t>
      </w:r>
      <w:proofErr w:type="spellStart"/>
      <w:r>
        <w:rPr>
          <w:color w:val="000000"/>
        </w:rPr>
        <w:t>закріплювати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стіи</w:t>
      </w:r>
      <w:proofErr w:type="spellEnd"/>
      <w:r w:rsidRPr="006647B7">
        <w:rPr>
          <w:color w:val="000000"/>
          <w:lang w:val="en-US"/>
        </w:rPr>
        <w:t>̆</w:t>
      </w:r>
      <w:proofErr w:type="spellStart"/>
      <w:r>
        <w:rPr>
          <w:color w:val="000000"/>
        </w:rPr>
        <w:t>кі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практичні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навички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усного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та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письмового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перекладу</w:t>
      </w:r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6647B7">
        <w:rPr>
          <w:color w:val="000000"/>
          <w:lang w:val="en-US"/>
        </w:rPr>
        <w:t xml:space="preserve">̆ </w:t>
      </w:r>
      <w:proofErr w:type="spellStart"/>
      <w:r>
        <w:rPr>
          <w:color w:val="000000"/>
        </w:rPr>
        <w:t>застосування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видів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лексичних</w:t>
      </w:r>
      <w:proofErr w:type="spellEnd"/>
      <w:r w:rsidRPr="006647B7"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lastRenderedPageBreak/>
        <w:t>стилістичних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і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граматичних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перетворень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у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процесі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перекладу</w:t>
      </w:r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для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досягнення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6647B7">
        <w:rPr>
          <w:color w:val="000000"/>
          <w:lang w:val="en-US"/>
        </w:rPr>
        <w:t>̆</w:t>
      </w:r>
      <w:r>
        <w:rPr>
          <w:color w:val="000000"/>
        </w:rPr>
        <w:t>ого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адекватноі</w:t>
      </w:r>
      <w:proofErr w:type="spellEnd"/>
      <w:r w:rsidRPr="006647B7">
        <w:rPr>
          <w:color w:val="000000"/>
          <w:lang w:val="en-US"/>
        </w:rPr>
        <w:t xml:space="preserve">̈ </w:t>
      </w:r>
      <w:proofErr w:type="spellStart"/>
      <w:r>
        <w:rPr>
          <w:color w:val="000000"/>
        </w:rPr>
        <w:t>якості</w:t>
      </w:r>
      <w:proofErr w:type="spellEnd"/>
      <w:r w:rsidRPr="006647B7">
        <w:rPr>
          <w:color w:val="000000"/>
          <w:lang w:val="en-US"/>
        </w:rPr>
        <w:t xml:space="preserve">; </w:t>
      </w:r>
      <w:proofErr w:type="spellStart"/>
      <w:r>
        <w:rPr>
          <w:color w:val="000000"/>
        </w:rPr>
        <w:t>навчити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техніці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вільного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усного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перекладу</w:t>
      </w:r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для</w:t>
      </w:r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потреб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ділових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переговорів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та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ведення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бізнесу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англіи</w:t>
      </w:r>
      <w:proofErr w:type="spellEnd"/>
      <w:r w:rsidRPr="006647B7">
        <w:rPr>
          <w:color w:val="000000"/>
          <w:lang w:val="en-US"/>
        </w:rPr>
        <w:t>̆</w:t>
      </w:r>
      <w:proofErr w:type="spellStart"/>
      <w:r>
        <w:rPr>
          <w:color w:val="000000"/>
        </w:rPr>
        <w:t>ською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мовою</w:t>
      </w:r>
      <w:r w:rsidRPr="006647B7">
        <w:rPr>
          <w:color w:val="000000"/>
          <w:lang w:val="en-US"/>
        </w:rPr>
        <w:t>; </w:t>
      </w:r>
      <w:proofErr w:type="spellStart"/>
      <w:r>
        <w:rPr>
          <w:color w:val="000000"/>
        </w:rPr>
        <w:t>навчити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прии</w:t>
      </w:r>
      <w:proofErr w:type="spellEnd"/>
      <w:r w:rsidRPr="006647B7">
        <w:rPr>
          <w:color w:val="000000"/>
          <w:lang w:val="en-US"/>
        </w:rPr>
        <w:t>̆</w:t>
      </w:r>
      <w:r>
        <w:rPr>
          <w:color w:val="000000"/>
        </w:rPr>
        <w:t>омам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з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англомовними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текстами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різноі</w:t>
      </w:r>
      <w:proofErr w:type="spellEnd"/>
      <w:r w:rsidRPr="006647B7">
        <w:rPr>
          <w:color w:val="000000"/>
          <w:lang w:val="en-US"/>
        </w:rPr>
        <w:t xml:space="preserve">̈ </w:t>
      </w:r>
      <w:proofErr w:type="spellStart"/>
      <w:r>
        <w:rPr>
          <w:color w:val="000000"/>
        </w:rPr>
        <w:t>специфіки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та</w:t>
      </w:r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практично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використовувати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ці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знання</w:t>
      </w:r>
      <w:proofErr w:type="spellEnd"/>
      <w:r w:rsidRPr="006647B7">
        <w:rPr>
          <w:color w:val="000000"/>
          <w:lang w:val="en-US"/>
        </w:rPr>
        <w:t xml:space="preserve">; </w:t>
      </w:r>
      <w:proofErr w:type="spellStart"/>
      <w:r>
        <w:rPr>
          <w:color w:val="000000"/>
        </w:rPr>
        <w:t>сформувати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навички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комп</w:t>
      </w:r>
      <w:r w:rsidRPr="006647B7">
        <w:rPr>
          <w:color w:val="000000"/>
          <w:lang w:val="en-US"/>
        </w:rPr>
        <w:t>’</w:t>
      </w:r>
      <w:proofErr w:type="spellStart"/>
      <w:r>
        <w:rPr>
          <w:color w:val="000000"/>
        </w:rPr>
        <w:t>ютерноі</w:t>
      </w:r>
      <w:proofErr w:type="spellEnd"/>
      <w:r w:rsidRPr="006647B7">
        <w:rPr>
          <w:color w:val="000000"/>
          <w:lang w:val="en-US"/>
        </w:rPr>
        <w:t xml:space="preserve">̈ </w:t>
      </w:r>
      <w:proofErr w:type="spellStart"/>
      <w:r>
        <w:rPr>
          <w:color w:val="000000"/>
        </w:rPr>
        <w:t>обробки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текстів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англіи</w:t>
      </w:r>
      <w:proofErr w:type="spellEnd"/>
      <w:r w:rsidRPr="006647B7">
        <w:rPr>
          <w:color w:val="000000"/>
          <w:lang w:val="en-US"/>
        </w:rPr>
        <w:t>̆</w:t>
      </w:r>
      <w:proofErr w:type="spellStart"/>
      <w:r>
        <w:rPr>
          <w:color w:val="000000"/>
        </w:rPr>
        <w:t>ською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мовою</w:t>
      </w:r>
      <w:r w:rsidRPr="006647B7">
        <w:rPr>
          <w:color w:val="000000"/>
          <w:lang w:val="en-US"/>
        </w:rPr>
        <w:t xml:space="preserve">; </w:t>
      </w:r>
      <w:proofErr w:type="spellStart"/>
      <w:r>
        <w:rPr>
          <w:color w:val="000000"/>
        </w:rPr>
        <w:t>розвивати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уміння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та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навички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ведення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діловоі</w:t>
      </w:r>
      <w:proofErr w:type="spellEnd"/>
      <w:r w:rsidRPr="006647B7">
        <w:rPr>
          <w:color w:val="000000"/>
          <w:lang w:val="en-US"/>
        </w:rPr>
        <w:t xml:space="preserve">̈ </w:t>
      </w:r>
      <w:proofErr w:type="spellStart"/>
      <w:r>
        <w:rPr>
          <w:color w:val="000000"/>
        </w:rPr>
        <w:t>документаціі</w:t>
      </w:r>
      <w:proofErr w:type="spellEnd"/>
      <w:r w:rsidRPr="006647B7">
        <w:rPr>
          <w:color w:val="000000"/>
          <w:lang w:val="en-US"/>
        </w:rPr>
        <w:t xml:space="preserve">̈ </w:t>
      </w:r>
      <w:proofErr w:type="spellStart"/>
      <w:r>
        <w:rPr>
          <w:color w:val="000000"/>
        </w:rPr>
        <w:t>англіи</w:t>
      </w:r>
      <w:proofErr w:type="spellEnd"/>
      <w:r w:rsidRPr="006647B7">
        <w:rPr>
          <w:color w:val="000000"/>
          <w:lang w:val="en-US"/>
        </w:rPr>
        <w:t>̆</w:t>
      </w:r>
      <w:proofErr w:type="spellStart"/>
      <w:r>
        <w:rPr>
          <w:color w:val="000000"/>
        </w:rPr>
        <w:t>ською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мовою</w:t>
      </w:r>
      <w:r w:rsidRPr="006647B7">
        <w:rPr>
          <w:color w:val="000000"/>
          <w:lang w:val="en-US"/>
        </w:rPr>
        <w:t xml:space="preserve">; </w:t>
      </w:r>
      <w:proofErr w:type="spellStart"/>
      <w:r>
        <w:rPr>
          <w:color w:val="000000"/>
        </w:rPr>
        <w:t>формувати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фахові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практичні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уміння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та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навички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перекладу</w:t>
      </w:r>
      <w:r w:rsidRPr="006647B7">
        <w:rPr>
          <w:color w:val="000000"/>
          <w:lang w:val="en-US"/>
        </w:rPr>
        <w:t xml:space="preserve">. </w:t>
      </w:r>
    </w:p>
    <w:p w14:paraId="608AB8E1" w14:textId="77777777" w:rsidR="0099278E" w:rsidRPr="006647B7" w:rsidRDefault="00000000">
      <w:pPr>
        <w:spacing w:before="0"/>
        <w:ind w:firstLine="709"/>
        <w:jc w:val="both"/>
        <w:rPr>
          <w:color w:val="000000"/>
          <w:lang w:val="en-US"/>
        </w:rPr>
      </w:pPr>
      <w:proofErr w:type="spellStart"/>
      <w:r>
        <w:rPr>
          <w:i/>
        </w:rPr>
        <w:t>Очікувані</w:t>
      </w:r>
      <w:proofErr w:type="spellEnd"/>
      <w:r w:rsidRPr="006647B7">
        <w:rPr>
          <w:i/>
          <w:lang w:val="en-US"/>
        </w:rPr>
        <w:t xml:space="preserve"> </w:t>
      </w:r>
      <w:proofErr w:type="spellStart"/>
      <w:r>
        <w:rPr>
          <w:i/>
        </w:rPr>
        <w:t>результати</w:t>
      </w:r>
      <w:proofErr w:type="spellEnd"/>
      <w:r w:rsidRPr="006647B7">
        <w:rPr>
          <w:i/>
          <w:lang w:val="en-US"/>
        </w:rPr>
        <w:t xml:space="preserve">: </w:t>
      </w:r>
      <w:r>
        <w:t>у</w:t>
      </w:r>
      <w:r w:rsidRPr="006647B7">
        <w:rPr>
          <w:lang w:val="en-US"/>
        </w:rPr>
        <w:t xml:space="preserve"> </w:t>
      </w:r>
      <w:proofErr w:type="spellStart"/>
      <w:r>
        <w:t>результаті</w:t>
      </w:r>
      <w:proofErr w:type="spellEnd"/>
      <w:r w:rsidRPr="006647B7">
        <w:rPr>
          <w:lang w:val="en-US"/>
        </w:rPr>
        <w:t xml:space="preserve"> </w:t>
      </w:r>
      <w:proofErr w:type="spellStart"/>
      <w:r>
        <w:t>вивчення</w:t>
      </w:r>
      <w:proofErr w:type="spellEnd"/>
      <w:r w:rsidRPr="006647B7">
        <w:rPr>
          <w:lang w:val="en-US"/>
        </w:rPr>
        <w:t xml:space="preserve"> </w:t>
      </w:r>
      <w:proofErr w:type="spellStart"/>
      <w:r>
        <w:t>навчальної</w:t>
      </w:r>
      <w:proofErr w:type="spellEnd"/>
      <w:r w:rsidRPr="006647B7">
        <w:rPr>
          <w:lang w:val="en-US"/>
        </w:rPr>
        <w:t xml:space="preserve"> </w:t>
      </w:r>
      <w:proofErr w:type="spellStart"/>
      <w:r>
        <w:t>дисципліни</w:t>
      </w:r>
      <w:proofErr w:type="spellEnd"/>
      <w:r w:rsidRPr="006647B7">
        <w:rPr>
          <w:lang w:val="en-US"/>
        </w:rPr>
        <w:t xml:space="preserve"> </w:t>
      </w:r>
      <w:proofErr w:type="spellStart"/>
      <w:r>
        <w:t>здобувач</w:t>
      </w:r>
      <w:proofErr w:type="spellEnd"/>
      <w:r w:rsidRPr="006647B7">
        <w:rPr>
          <w:lang w:val="en-US"/>
        </w:rPr>
        <w:t xml:space="preserve"> </w:t>
      </w:r>
      <w:proofErr w:type="spellStart"/>
      <w:r>
        <w:t>вищої</w:t>
      </w:r>
      <w:proofErr w:type="spellEnd"/>
      <w:r w:rsidRPr="006647B7">
        <w:rPr>
          <w:lang w:val="en-US"/>
        </w:rPr>
        <w:t xml:space="preserve"> </w:t>
      </w:r>
      <w:proofErr w:type="spellStart"/>
      <w:r>
        <w:t>освіти</w:t>
      </w:r>
      <w:proofErr w:type="spellEnd"/>
      <w:r w:rsidRPr="006647B7">
        <w:rPr>
          <w:lang w:val="en-US"/>
        </w:rPr>
        <w:t xml:space="preserve"> </w:t>
      </w:r>
      <w:r>
        <w:t>повинен</w:t>
      </w:r>
      <w:r w:rsidRPr="006647B7">
        <w:rPr>
          <w:lang w:val="en-US"/>
        </w:rPr>
        <w:t xml:space="preserve"> </w:t>
      </w:r>
      <w:r>
        <w:rPr>
          <w:b/>
        </w:rPr>
        <w:t>знати</w:t>
      </w:r>
      <w:r w:rsidRPr="006647B7">
        <w:rPr>
          <w:b/>
          <w:lang w:val="en-US"/>
        </w:rPr>
        <w:t>: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теоретичні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засади</w:t>
      </w:r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перекладу</w:t>
      </w:r>
      <w:r w:rsidRPr="006647B7">
        <w:rPr>
          <w:color w:val="000000"/>
          <w:lang w:val="en-US"/>
        </w:rPr>
        <w:t xml:space="preserve">, </w:t>
      </w:r>
      <w:proofErr w:type="spellStart"/>
      <w:r>
        <w:rPr>
          <w:color w:val="000000"/>
        </w:rPr>
        <w:t>способи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передавання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лексичних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і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граматичних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труднощів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англіи</w:t>
      </w:r>
      <w:proofErr w:type="spellEnd"/>
      <w:r w:rsidRPr="006647B7">
        <w:rPr>
          <w:color w:val="000000"/>
          <w:lang w:val="en-US"/>
        </w:rPr>
        <w:t>̆</w:t>
      </w:r>
      <w:proofErr w:type="spellStart"/>
      <w:r>
        <w:rPr>
          <w:color w:val="000000"/>
        </w:rPr>
        <w:t>ськоі</w:t>
      </w:r>
      <w:proofErr w:type="spellEnd"/>
      <w:r w:rsidRPr="006647B7">
        <w:rPr>
          <w:color w:val="000000"/>
          <w:lang w:val="en-US"/>
        </w:rPr>
        <w:t xml:space="preserve">̈ </w:t>
      </w:r>
      <w:proofErr w:type="spellStart"/>
      <w:r>
        <w:rPr>
          <w:color w:val="000000"/>
        </w:rPr>
        <w:t>мови</w:t>
      </w:r>
      <w:proofErr w:type="spellEnd"/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украі</w:t>
      </w:r>
      <w:proofErr w:type="spellEnd"/>
      <w:r w:rsidRPr="006647B7">
        <w:rPr>
          <w:color w:val="000000"/>
          <w:lang w:val="en-US"/>
        </w:rPr>
        <w:t>̈</w:t>
      </w:r>
      <w:proofErr w:type="spellStart"/>
      <w:r>
        <w:rPr>
          <w:color w:val="000000"/>
        </w:rPr>
        <w:t>нською</w:t>
      </w:r>
      <w:proofErr w:type="spellEnd"/>
      <w:r w:rsidRPr="006647B7">
        <w:rPr>
          <w:color w:val="000000"/>
          <w:lang w:val="en-US"/>
        </w:rPr>
        <w:t xml:space="preserve"> </w:t>
      </w:r>
      <w:r>
        <w:rPr>
          <w:color w:val="000000"/>
        </w:rPr>
        <w:t>та</w:t>
      </w:r>
      <w:r w:rsidRPr="006647B7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навпаки</w:t>
      </w:r>
      <w:proofErr w:type="spellEnd"/>
      <w:r w:rsidRPr="006647B7">
        <w:rPr>
          <w:lang w:val="en-US"/>
        </w:rPr>
        <w:t>;</w:t>
      </w:r>
    </w:p>
    <w:p w14:paraId="44E37C89" w14:textId="77777777" w:rsidR="0099278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/>
        <w:ind w:firstLine="720"/>
        <w:jc w:val="both"/>
        <w:rPr>
          <w:color w:val="000000"/>
        </w:rPr>
      </w:pPr>
      <w:r w:rsidRPr="006647B7">
        <w:rPr>
          <w:lang w:val="en-US"/>
        </w:rPr>
        <w:t xml:space="preserve"> </w:t>
      </w:r>
      <w:proofErr w:type="spellStart"/>
      <w:r>
        <w:rPr>
          <w:b/>
        </w:rPr>
        <w:t>вміти</w:t>
      </w:r>
      <w:proofErr w:type="spellEnd"/>
      <w:r>
        <w:rPr>
          <w:b/>
        </w:rPr>
        <w:t>:</w:t>
      </w:r>
      <w:r>
        <w:t xml:space="preserve"> </w:t>
      </w:r>
      <w:r>
        <w:rPr>
          <w:color w:val="000000"/>
        </w:rPr>
        <w:t xml:space="preserve">адекватно </w:t>
      </w:r>
      <w:proofErr w:type="spellStart"/>
      <w:r>
        <w:rPr>
          <w:color w:val="000000"/>
        </w:rPr>
        <w:t>відтворювати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реаліі</w:t>
      </w:r>
      <w:proofErr w:type="spellEnd"/>
      <w:r>
        <w:rPr>
          <w:color w:val="000000"/>
        </w:rPr>
        <w:t xml:space="preserve">̈ </w:t>
      </w:r>
      <w:proofErr w:type="spellStart"/>
      <w:r>
        <w:rPr>
          <w:color w:val="000000"/>
        </w:rPr>
        <w:t>суспільного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тексти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різного</w:t>
      </w:r>
      <w:proofErr w:type="spellEnd"/>
      <w:r>
        <w:rPr>
          <w:color w:val="000000"/>
        </w:rPr>
        <w:t xml:space="preserve"> плану </w:t>
      </w:r>
      <w:proofErr w:type="spellStart"/>
      <w:r>
        <w:rPr>
          <w:color w:val="000000"/>
        </w:rPr>
        <w:t>англійською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українською</w:t>
      </w:r>
      <w:proofErr w:type="spellEnd"/>
      <w:r>
        <w:rPr>
          <w:color w:val="000000"/>
        </w:rPr>
        <w:t xml:space="preserve"> мовою у </w:t>
      </w:r>
      <w:proofErr w:type="spellStart"/>
      <w:r>
        <w:rPr>
          <w:color w:val="000000"/>
        </w:rPr>
        <w:t>перекладі</w:t>
      </w:r>
      <w:proofErr w:type="spellEnd"/>
      <w:r>
        <w:rPr>
          <w:color w:val="000000"/>
        </w:rPr>
        <w:t>.</w:t>
      </w:r>
    </w:p>
    <w:p w14:paraId="662D63B7" w14:textId="77777777" w:rsidR="0099278E" w:rsidRDefault="0099278E">
      <w:pPr>
        <w:widowControl w:val="0"/>
        <w:spacing w:before="0"/>
        <w:ind w:left="567"/>
        <w:jc w:val="both"/>
        <w:rPr>
          <w:b/>
          <w:color w:val="000080"/>
        </w:rPr>
      </w:pPr>
    </w:p>
    <w:p w14:paraId="76575C69" w14:textId="77777777" w:rsidR="0099278E" w:rsidRDefault="00000000">
      <w:pPr>
        <w:spacing w:before="0"/>
        <w:rPr>
          <w:b/>
          <w:color w:val="000080"/>
        </w:rPr>
      </w:pPr>
      <w:r>
        <w:rPr>
          <w:b/>
          <w:color w:val="000080"/>
        </w:rPr>
        <w:t>ОПИС КУРСУ</w:t>
      </w:r>
    </w:p>
    <w:p w14:paraId="10812ECB" w14:textId="77777777" w:rsidR="0099278E" w:rsidRDefault="00000000">
      <w:pPr>
        <w:pStyle w:val="1"/>
        <w:widowControl w:val="0"/>
        <w:spacing w:before="0" w:after="0" w:line="240" w:lineRule="auto"/>
        <w:ind w:firstLine="708"/>
        <w:jc w:val="both"/>
        <w:rPr>
          <w:i/>
        </w:rPr>
      </w:pPr>
      <w:r>
        <w:rPr>
          <w:b w:val="0"/>
        </w:rPr>
        <w:t xml:space="preserve"> </w:t>
      </w:r>
      <w:proofErr w:type="spellStart"/>
      <w:r>
        <w:rPr>
          <w:i/>
        </w:rPr>
        <w:t>Форми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методи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навчання</w:t>
      </w:r>
      <w:proofErr w:type="spellEnd"/>
    </w:p>
    <w:p w14:paraId="46ECE4F5" w14:textId="77777777" w:rsidR="0099278E" w:rsidRDefault="00000000">
      <w:pPr>
        <w:widowControl w:val="0"/>
        <w:spacing w:before="0"/>
        <w:ind w:firstLine="708"/>
        <w:jc w:val="both"/>
      </w:pPr>
      <w:r>
        <w:t xml:space="preserve">Курс </w:t>
      </w:r>
      <w:proofErr w:type="spellStart"/>
      <w:r>
        <w:t>викладений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 (16 годин </w:t>
      </w:r>
      <w:proofErr w:type="spellStart"/>
      <w:r>
        <w:t>очна</w:t>
      </w:r>
      <w:proofErr w:type="spellEnd"/>
      <w:r>
        <w:t xml:space="preserve"> форма/14 годин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) та </w:t>
      </w:r>
      <w:proofErr w:type="spellStart"/>
      <w:r>
        <w:t>практичних</w:t>
      </w:r>
      <w:proofErr w:type="spellEnd"/>
      <w:r>
        <w:t xml:space="preserve"> (14 годин </w:t>
      </w:r>
      <w:proofErr w:type="spellStart"/>
      <w:r>
        <w:t>очна</w:t>
      </w:r>
      <w:proofErr w:type="spellEnd"/>
      <w:r>
        <w:t xml:space="preserve"> форма/10 годин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 xml:space="preserve">),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(60 годин </w:t>
      </w:r>
      <w:proofErr w:type="spellStart"/>
      <w:r>
        <w:t>очна</w:t>
      </w:r>
      <w:proofErr w:type="spellEnd"/>
      <w:r>
        <w:t xml:space="preserve"> форма/66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заочна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t>).</w:t>
      </w:r>
    </w:p>
    <w:p w14:paraId="09186239" w14:textId="77777777" w:rsidR="0099278E" w:rsidRDefault="00000000">
      <w:pPr>
        <w:widowControl w:val="0"/>
        <w:tabs>
          <w:tab w:val="left" w:pos="1650"/>
        </w:tabs>
        <w:ind w:firstLine="720"/>
        <w:jc w:val="both"/>
        <w:rPr>
          <w:b/>
          <w:color w:val="000000"/>
        </w:rPr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викладання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rPr>
          <w:b/>
          <w:color w:val="000000"/>
        </w:rPr>
        <w:t>словесні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пояснення</w:t>
      </w:r>
      <w:proofErr w:type="spellEnd"/>
      <w:r>
        <w:rPr>
          <w:color w:val="000000"/>
        </w:rPr>
        <w:t xml:space="preserve"> правил, понять, </w:t>
      </w:r>
      <w:proofErr w:type="spellStart"/>
      <w:r>
        <w:rPr>
          <w:color w:val="000000"/>
        </w:rPr>
        <w:t>явищ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терміні</w:t>
      </w:r>
      <w:proofErr w:type="spellEnd"/>
      <w:r>
        <w:rPr>
          <w:color w:val="000000"/>
        </w:rPr>
        <w:t xml:space="preserve">; </w:t>
      </w:r>
      <w:proofErr w:type="spellStart"/>
      <w:r>
        <w:rPr>
          <w:b/>
          <w:color w:val="000000"/>
        </w:rPr>
        <w:t>наочні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ілюстрування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демонстрування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відео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аудіо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записів</w:t>
      </w:r>
      <w:proofErr w:type="spellEnd"/>
      <w:r>
        <w:rPr>
          <w:color w:val="000000"/>
        </w:rPr>
        <w:t xml:space="preserve">; </w:t>
      </w:r>
      <w:proofErr w:type="spellStart"/>
      <w:r>
        <w:rPr>
          <w:b/>
          <w:color w:val="000000"/>
        </w:rPr>
        <w:t>практичні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</w:rPr>
        <w:t>методи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навчання</w:t>
      </w:r>
      <w:proofErr w:type="spellEnd"/>
      <w:r>
        <w:rPr>
          <w:color w:val="000000"/>
        </w:rPr>
        <w:t>:</w:t>
      </w:r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усні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письмові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типів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підготовка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виступи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доповідями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індивідуальні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самостійні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обговорення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написання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рефератів</w:t>
      </w:r>
      <w:proofErr w:type="spellEnd"/>
      <w:r>
        <w:rPr>
          <w:color w:val="000000"/>
        </w:rPr>
        <w:t>.</w:t>
      </w:r>
    </w:p>
    <w:p w14:paraId="077CE8AC" w14:textId="77777777" w:rsidR="0099278E" w:rsidRDefault="0099278E">
      <w:pPr>
        <w:widowControl w:val="0"/>
        <w:spacing w:before="0"/>
        <w:ind w:firstLine="708"/>
        <w:jc w:val="both"/>
      </w:pPr>
    </w:p>
    <w:p w14:paraId="5DF6B84B" w14:textId="77777777" w:rsidR="0099278E" w:rsidRPr="006647B7" w:rsidRDefault="00000000">
      <w:pPr>
        <w:spacing w:before="0"/>
        <w:ind w:firstLine="708"/>
        <w:rPr>
          <w:b/>
          <w:i/>
          <w:lang w:val="en-US"/>
        </w:rPr>
      </w:pPr>
      <w:proofErr w:type="spellStart"/>
      <w:r>
        <w:rPr>
          <w:b/>
          <w:i/>
        </w:rPr>
        <w:t>Зміст</w:t>
      </w:r>
      <w:proofErr w:type="spellEnd"/>
      <w:r w:rsidRPr="006647B7">
        <w:rPr>
          <w:b/>
          <w:i/>
          <w:lang w:val="en-US"/>
        </w:rPr>
        <w:t xml:space="preserve"> </w:t>
      </w:r>
      <w:proofErr w:type="spellStart"/>
      <w:r>
        <w:rPr>
          <w:b/>
          <w:i/>
        </w:rPr>
        <w:t>навчальної</w:t>
      </w:r>
      <w:proofErr w:type="spellEnd"/>
      <w:r w:rsidRPr="006647B7">
        <w:rPr>
          <w:b/>
          <w:i/>
          <w:lang w:val="en-US"/>
        </w:rPr>
        <w:t xml:space="preserve"> </w:t>
      </w:r>
      <w:proofErr w:type="spellStart"/>
      <w:r>
        <w:rPr>
          <w:b/>
          <w:i/>
        </w:rPr>
        <w:t>дисципліни</w:t>
      </w:r>
      <w:proofErr w:type="spellEnd"/>
      <w:r w:rsidRPr="006647B7">
        <w:rPr>
          <w:b/>
          <w:i/>
          <w:lang w:val="en-US"/>
        </w:rPr>
        <w:t xml:space="preserve"> </w:t>
      </w:r>
    </w:p>
    <w:p w14:paraId="5D08FCB8" w14:textId="77777777" w:rsidR="0099278E" w:rsidRPr="006647B7" w:rsidRDefault="00000000">
      <w:pPr>
        <w:jc w:val="both"/>
        <w:rPr>
          <w:color w:val="000000"/>
          <w:sz w:val="24"/>
          <w:szCs w:val="24"/>
          <w:lang w:val="en-US"/>
        </w:rPr>
      </w:pPr>
      <w:r>
        <w:rPr>
          <w:b/>
          <w:color w:val="000000"/>
        </w:rPr>
        <w:t>Тема</w:t>
      </w:r>
      <w:r w:rsidRPr="006647B7">
        <w:rPr>
          <w:b/>
          <w:color w:val="000000"/>
          <w:lang w:val="en-US"/>
        </w:rPr>
        <w:t xml:space="preserve"> 1.</w:t>
      </w:r>
      <w:r w:rsidRPr="006647B7">
        <w:rPr>
          <w:color w:val="000000"/>
          <w:lang w:val="en-US"/>
        </w:rPr>
        <w:t xml:space="preserve"> The Science of Translation. Its Place among Other Linguistic Sciences. The Historical Premises and the Ways of Development of the Science of Translation.</w:t>
      </w:r>
      <w:r w:rsidRPr="006647B7">
        <w:rPr>
          <w:color w:val="000000"/>
          <w:lang w:val="en-US"/>
        </w:rPr>
        <w:br/>
      </w:r>
      <w:r>
        <w:rPr>
          <w:b/>
          <w:color w:val="000000"/>
        </w:rPr>
        <w:t>Тема</w:t>
      </w:r>
      <w:r w:rsidRPr="006647B7">
        <w:rPr>
          <w:b/>
          <w:color w:val="000000"/>
          <w:lang w:val="en-US"/>
        </w:rPr>
        <w:t xml:space="preserve"> 2.</w:t>
      </w:r>
      <w:r w:rsidRPr="006647B7">
        <w:rPr>
          <w:color w:val="000000"/>
          <w:lang w:val="en-US"/>
        </w:rPr>
        <w:t xml:space="preserve"> Types of Translation: Synchronic, Machinery, Digesting, etc. Oral and Written Translation (Translating v/s Interpreting). The Subject of Translation. Criteria of Quality of the Translation. </w:t>
      </w:r>
    </w:p>
    <w:p w14:paraId="3CD41921" w14:textId="77777777" w:rsidR="0099278E" w:rsidRPr="006647B7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6647B7">
        <w:rPr>
          <w:b/>
          <w:color w:val="000000"/>
          <w:lang w:val="en-US"/>
        </w:rPr>
        <w:t xml:space="preserve"> 3.</w:t>
      </w:r>
      <w:r w:rsidRPr="006647B7">
        <w:rPr>
          <w:color w:val="000000"/>
          <w:lang w:val="en-US"/>
        </w:rPr>
        <w:t xml:space="preserve"> The Judicial Grounds of Translation. Basic Principles of Translation after </w:t>
      </w:r>
      <w:proofErr w:type="spellStart"/>
      <w:proofErr w:type="gramStart"/>
      <w:r w:rsidRPr="006647B7">
        <w:rPr>
          <w:color w:val="000000"/>
          <w:lang w:val="en-US"/>
        </w:rPr>
        <w:t>Ch.Raven</w:t>
      </w:r>
      <w:proofErr w:type="spellEnd"/>
      <w:proofErr w:type="gramEnd"/>
      <w:r w:rsidRPr="006647B7">
        <w:rPr>
          <w:color w:val="000000"/>
          <w:lang w:val="en-US"/>
        </w:rPr>
        <w:t>. The Unit of Translation and Possibility of Its Variation within One and the Same Text.</w:t>
      </w:r>
    </w:p>
    <w:p w14:paraId="2FD4CB40" w14:textId="77777777" w:rsidR="0099278E" w:rsidRPr="006647B7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6647B7">
        <w:rPr>
          <w:b/>
          <w:color w:val="000000"/>
          <w:lang w:val="en-US"/>
        </w:rPr>
        <w:t xml:space="preserve"> 4.</w:t>
      </w:r>
      <w:r w:rsidRPr="006647B7">
        <w:rPr>
          <w:color w:val="000000"/>
          <w:lang w:val="en-US"/>
        </w:rPr>
        <w:t xml:space="preserve"> The Process of Translation from the Point of View of Its Participants and the Theory of Communication. Determiners of the Translation. </w:t>
      </w:r>
    </w:p>
    <w:p w14:paraId="11861BF0" w14:textId="77777777" w:rsidR="0099278E" w:rsidRPr="006647B7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6647B7">
        <w:rPr>
          <w:b/>
          <w:color w:val="000000"/>
          <w:lang w:val="en-US"/>
        </w:rPr>
        <w:t xml:space="preserve"> 5.</w:t>
      </w:r>
      <w:r w:rsidRPr="006647B7">
        <w:rPr>
          <w:color w:val="000000"/>
          <w:lang w:val="en-US"/>
        </w:rPr>
        <w:t xml:space="preserve"> Lexical Correlation in Translation: Equivalents, Variational Correlation in Translation. Non-Equivalent Lexis. </w:t>
      </w:r>
    </w:p>
    <w:p w14:paraId="60EA76D0" w14:textId="77777777" w:rsidR="0099278E" w:rsidRPr="006647B7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lastRenderedPageBreak/>
        <w:t>Тема</w:t>
      </w:r>
      <w:r w:rsidRPr="006647B7">
        <w:rPr>
          <w:b/>
          <w:color w:val="000000"/>
          <w:lang w:val="en-US"/>
        </w:rPr>
        <w:t xml:space="preserve"> 6.</w:t>
      </w:r>
      <w:r w:rsidRPr="006647B7">
        <w:rPr>
          <w:color w:val="000000"/>
          <w:lang w:val="en-US"/>
        </w:rPr>
        <w:t xml:space="preserve"> The Main Translational Devices. Antonymic and Metonymic Translation. </w:t>
      </w:r>
    </w:p>
    <w:p w14:paraId="1DDD0559" w14:textId="77777777" w:rsidR="0099278E" w:rsidRPr="006647B7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6647B7">
        <w:rPr>
          <w:b/>
          <w:color w:val="000000"/>
          <w:lang w:val="en-US"/>
        </w:rPr>
        <w:t xml:space="preserve"> 7.</w:t>
      </w:r>
      <w:r w:rsidRPr="006647B7">
        <w:rPr>
          <w:color w:val="000000"/>
          <w:lang w:val="en-US"/>
        </w:rPr>
        <w:t xml:space="preserve"> Metaphoric Translation. Logical Development. Translation of Neologisms. </w:t>
      </w:r>
    </w:p>
    <w:p w14:paraId="4322DD81" w14:textId="77777777" w:rsidR="0099278E" w:rsidRPr="006647B7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6647B7">
        <w:rPr>
          <w:b/>
          <w:color w:val="000000"/>
          <w:lang w:val="en-US"/>
        </w:rPr>
        <w:t xml:space="preserve"> 8.</w:t>
      </w:r>
      <w:r w:rsidRPr="006647B7">
        <w:rPr>
          <w:color w:val="000000"/>
          <w:lang w:val="en-US"/>
        </w:rPr>
        <w:t xml:space="preserve"> Compensation and Its Types. Concretization and Generalization.</w:t>
      </w:r>
      <w:r w:rsidRPr="006647B7">
        <w:rPr>
          <w:color w:val="000000"/>
          <w:lang w:val="en-US"/>
        </w:rPr>
        <w:br/>
      </w:r>
      <w:r>
        <w:rPr>
          <w:b/>
          <w:color w:val="000000"/>
        </w:rPr>
        <w:t>Тема</w:t>
      </w:r>
      <w:r w:rsidRPr="006647B7">
        <w:rPr>
          <w:b/>
          <w:color w:val="000000"/>
          <w:lang w:val="en-US"/>
        </w:rPr>
        <w:t xml:space="preserve"> 9.</w:t>
      </w:r>
      <w:r w:rsidRPr="006647B7">
        <w:rPr>
          <w:color w:val="000000"/>
          <w:lang w:val="en-US"/>
        </w:rPr>
        <w:t xml:space="preserve"> Code-Switching. Different Functional Styles and Peculiarities of Their Translation. Translation of Poetry. </w:t>
      </w:r>
    </w:p>
    <w:p w14:paraId="2B988438" w14:textId="77777777" w:rsidR="0099278E" w:rsidRPr="006647B7" w:rsidRDefault="00000000">
      <w:pPr>
        <w:tabs>
          <w:tab w:val="left" w:pos="888"/>
        </w:tabs>
        <w:jc w:val="both"/>
        <w:rPr>
          <w:b/>
          <w:color w:val="000000"/>
          <w:lang w:val="en-US"/>
        </w:rPr>
      </w:pPr>
      <w:r>
        <w:rPr>
          <w:b/>
          <w:color w:val="000000"/>
        </w:rPr>
        <w:t>Тема</w:t>
      </w:r>
      <w:r w:rsidRPr="006647B7">
        <w:rPr>
          <w:b/>
          <w:color w:val="000000"/>
          <w:lang w:val="en-US"/>
        </w:rPr>
        <w:t xml:space="preserve"> 10. </w:t>
      </w:r>
      <w:r w:rsidRPr="006647B7">
        <w:rPr>
          <w:color w:val="000000"/>
          <w:lang w:val="en-US"/>
        </w:rPr>
        <w:t xml:space="preserve">Levels of Translation (after L.S. </w:t>
      </w:r>
      <w:proofErr w:type="spellStart"/>
      <w:r w:rsidRPr="006647B7">
        <w:rPr>
          <w:color w:val="000000"/>
          <w:lang w:val="en-US"/>
        </w:rPr>
        <w:t>Barkhudarov</w:t>
      </w:r>
      <w:proofErr w:type="spellEnd"/>
      <w:r w:rsidRPr="006647B7">
        <w:rPr>
          <w:color w:val="000000"/>
          <w:lang w:val="en-US"/>
        </w:rPr>
        <w:t>). Principles of Translating Poetry.</w:t>
      </w:r>
    </w:p>
    <w:p w14:paraId="15151078" w14:textId="77777777" w:rsidR="0099278E" w:rsidRPr="006647B7" w:rsidRDefault="00000000">
      <w:pPr>
        <w:tabs>
          <w:tab w:val="left" w:pos="888"/>
        </w:tabs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6647B7">
        <w:rPr>
          <w:b/>
          <w:color w:val="000000"/>
          <w:lang w:val="en-US"/>
        </w:rPr>
        <w:t xml:space="preserve"> 11.</w:t>
      </w:r>
      <w:r w:rsidRPr="006647B7">
        <w:rPr>
          <w:color w:val="000000"/>
          <w:lang w:val="en-US"/>
        </w:rPr>
        <w:t xml:space="preserve"> Grammatical Transpositions in Translation. Grammatical Equivalents in Translation.</w:t>
      </w:r>
    </w:p>
    <w:p w14:paraId="642580F1" w14:textId="77777777" w:rsidR="0099278E" w:rsidRPr="006647B7" w:rsidRDefault="00000000">
      <w:pPr>
        <w:jc w:val="both"/>
        <w:rPr>
          <w:color w:val="000000"/>
          <w:lang w:val="en-US"/>
        </w:rPr>
      </w:pPr>
      <w:r>
        <w:rPr>
          <w:b/>
          <w:color w:val="000000"/>
        </w:rPr>
        <w:t>Тема</w:t>
      </w:r>
      <w:r w:rsidRPr="006647B7">
        <w:rPr>
          <w:b/>
          <w:color w:val="000000"/>
          <w:lang w:val="en-US"/>
        </w:rPr>
        <w:t xml:space="preserve"> 12. </w:t>
      </w:r>
      <w:r w:rsidRPr="006647B7">
        <w:rPr>
          <w:color w:val="000000"/>
          <w:lang w:val="en-US"/>
        </w:rPr>
        <w:t>Socio-Regional Differences in Translation. Standard English, Its Variants &amp; How to Translate Them.</w:t>
      </w:r>
    </w:p>
    <w:p w14:paraId="0DD083FB" w14:textId="77777777" w:rsidR="0099278E" w:rsidRPr="006647B7" w:rsidRDefault="0099278E">
      <w:pPr>
        <w:jc w:val="both"/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n-US"/>
        </w:rPr>
      </w:pPr>
    </w:p>
    <w:p w14:paraId="1363F347" w14:textId="77777777" w:rsidR="0099278E" w:rsidRPr="006647B7" w:rsidRDefault="0099278E">
      <w:pPr>
        <w:spacing w:before="0"/>
        <w:jc w:val="both"/>
        <w:rPr>
          <w:lang w:val="en-US"/>
        </w:rPr>
      </w:pPr>
    </w:p>
    <w:p w14:paraId="7C789C04" w14:textId="77777777" w:rsidR="0099278E" w:rsidRDefault="00000000">
      <w:pPr>
        <w:spacing w:before="0"/>
        <w:ind w:firstLine="708"/>
        <w:jc w:val="center"/>
        <w:rPr>
          <w:b/>
          <w:i/>
        </w:rPr>
      </w:pPr>
      <w:proofErr w:type="spellStart"/>
      <w:r>
        <w:rPr>
          <w:b/>
          <w:i/>
        </w:rPr>
        <w:t>Перелік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рекомендованої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літератури</w:t>
      </w:r>
      <w:proofErr w:type="spellEnd"/>
      <w:r>
        <w:rPr>
          <w:b/>
          <w:i/>
        </w:rPr>
        <w:t>:</w:t>
      </w:r>
    </w:p>
    <w:p w14:paraId="3A06529E" w14:textId="77777777" w:rsidR="0099278E" w:rsidRDefault="0099278E">
      <w:pPr>
        <w:shd w:val="clear" w:color="auto" w:fill="FFFFFF"/>
        <w:spacing w:before="0"/>
        <w:jc w:val="center"/>
        <w:rPr>
          <w:b/>
        </w:rPr>
      </w:pPr>
    </w:p>
    <w:p w14:paraId="1F9C5955" w14:textId="77777777" w:rsidR="0099278E" w:rsidRDefault="00000000">
      <w:pPr>
        <w:tabs>
          <w:tab w:val="left" w:pos="270"/>
        </w:tabs>
        <w:ind w:left="270" w:hanging="360"/>
        <w:jc w:val="center"/>
        <w:rPr>
          <w:color w:val="000000"/>
        </w:rPr>
      </w:pPr>
      <w:proofErr w:type="spellStart"/>
      <w:r>
        <w:rPr>
          <w:b/>
          <w:color w:val="000000"/>
        </w:rPr>
        <w:t>Основна</w:t>
      </w:r>
      <w:proofErr w:type="spellEnd"/>
    </w:p>
    <w:p w14:paraId="4C1BD4DD" w14:textId="77777777" w:rsidR="0099278E" w:rsidRDefault="00000000">
      <w:pPr>
        <w:numPr>
          <w:ilvl w:val="0"/>
          <w:numId w:val="2"/>
        </w:numPr>
        <w:spacing w:before="0"/>
        <w:jc w:val="both"/>
        <w:rPr>
          <w:color w:val="000000"/>
        </w:rPr>
      </w:pPr>
      <w:proofErr w:type="spellStart"/>
      <w:r>
        <w:rPr>
          <w:color w:val="000000"/>
        </w:rPr>
        <w:t>Зимомря</w:t>
      </w:r>
      <w:proofErr w:type="spellEnd"/>
      <w:r>
        <w:rPr>
          <w:color w:val="000000"/>
        </w:rPr>
        <w:t xml:space="preserve"> М. І., </w:t>
      </w:r>
      <w:proofErr w:type="spellStart"/>
      <w:r>
        <w:rPr>
          <w:color w:val="000000"/>
        </w:rPr>
        <w:t>Білоус</w:t>
      </w:r>
      <w:proofErr w:type="spellEnd"/>
      <w:r>
        <w:rPr>
          <w:color w:val="000000"/>
        </w:rPr>
        <w:t xml:space="preserve"> О. М. </w:t>
      </w:r>
      <w:proofErr w:type="spellStart"/>
      <w:r>
        <w:rPr>
          <w:color w:val="000000"/>
        </w:rPr>
        <w:t>Художній</w:t>
      </w:r>
      <w:proofErr w:type="spellEnd"/>
      <w:r>
        <w:rPr>
          <w:color w:val="000000"/>
        </w:rPr>
        <w:t xml:space="preserve"> переклад — шляхи </w:t>
      </w:r>
      <w:proofErr w:type="spellStart"/>
      <w:r>
        <w:rPr>
          <w:color w:val="000000"/>
        </w:rPr>
        <w:t>аналізу</w:t>
      </w:r>
      <w:proofErr w:type="spellEnd"/>
      <w:r>
        <w:rPr>
          <w:color w:val="000000"/>
        </w:rPr>
        <w:t>. К., 2013. 215 с.</w:t>
      </w:r>
    </w:p>
    <w:p w14:paraId="62C20AF5" w14:textId="77777777" w:rsidR="0099278E" w:rsidRDefault="00000000">
      <w:pPr>
        <w:numPr>
          <w:ilvl w:val="0"/>
          <w:numId w:val="2"/>
        </w:numPr>
        <w:spacing w:before="0"/>
        <w:jc w:val="both"/>
        <w:rPr>
          <w:color w:val="000000"/>
        </w:rPr>
      </w:pPr>
      <w:r>
        <w:rPr>
          <w:color w:val="000000"/>
        </w:rPr>
        <w:t xml:space="preserve">Карабан В. І. Переклад </w:t>
      </w:r>
      <w:proofErr w:type="spellStart"/>
      <w:r>
        <w:rPr>
          <w:color w:val="000000"/>
        </w:rPr>
        <w:t>англійської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технічної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літератури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Вінниця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Нова книга, 2022. 564 с. </w:t>
      </w:r>
    </w:p>
    <w:p w14:paraId="492B4FB1" w14:textId="77777777" w:rsidR="0099278E" w:rsidRDefault="00000000">
      <w:pPr>
        <w:numPr>
          <w:ilvl w:val="0"/>
          <w:numId w:val="2"/>
        </w:numPr>
        <w:spacing w:before="0"/>
        <w:jc w:val="both"/>
        <w:rPr>
          <w:color w:val="000000"/>
        </w:rPr>
      </w:pPr>
      <w:proofErr w:type="spellStart"/>
      <w:r>
        <w:rPr>
          <w:color w:val="000000"/>
        </w:rPr>
        <w:t>Корунець</w:t>
      </w:r>
      <w:proofErr w:type="spellEnd"/>
      <w:r>
        <w:rPr>
          <w:color w:val="000000"/>
        </w:rPr>
        <w:t xml:space="preserve"> І. В. </w:t>
      </w:r>
      <w:proofErr w:type="spellStart"/>
      <w:r>
        <w:rPr>
          <w:color w:val="000000"/>
        </w:rPr>
        <w:t>Теорія</w:t>
      </w:r>
      <w:proofErr w:type="spellEnd"/>
      <w:r>
        <w:rPr>
          <w:color w:val="000000"/>
        </w:rPr>
        <w:t xml:space="preserve"> і практика перекладу. </w:t>
      </w:r>
      <w:proofErr w:type="spellStart"/>
      <w:proofErr w:type="gramStart"/>
      <w:r>
        <w:rPr>
          <w:color w:val="000000"/>
        </w:rPr>
        <w:t>Вінниця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Нова книга, 2013. 448 с. </w:t>
      </w:r>
    </w:p>
    <w:p w14:paraId="1D9D085A" w14:textId="77777777" w:rsidR="0099278E" w:rsidRDefault="0099278E">
      <w:pPr>
        <w:tabs>
          <w:tab w:val="left" w:pos="270"/>
        </w:tabs>
        <w:spacing w:line="276" w:lineRule="auto"/>
        <w:ind w:left="270" w:hanging="360"/>
        <w:jc w:val="center"/>
        <w:rPr>
          <w:b/>
          <w:color w:val="000000"/>
        </w:rPr>
      </w:pPr>
    </w:p>
    <w:p w14:paraId="2C563060" w14:textId="77777777" w:rsidR="0099278E" w:rsidRDefault="00000000">
      <w:pPr>
        <w:tabs>
          <w:tab w:val="left" w:pos="270"/>
        </w:tabs>
        <w:spacing w:line="276" w:lineRule="auto"/>
        <w:ind w:left="270" w:hanging="36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Додаткова</w:t>
      </w:r>
      <w:proofErr w:type="spellEnd"/>
    </w:p>
    <w:p w14:paraId="018A97E3" w14:textId="77777777" w:rsidR="0099278E" w:rsidRDefault="00000000">
      <w:pPr>
        <w:numPr>
          <w:ilvl w:val="0"/>
          <w:numId w:val="1"/>
        </w:numPr>
        <w:spacing w:before="0"/>
        <w:jc w:val="both"/>
        <w:rPr>
          <w:color w:val="000000"/>
        </w:rPr>
      </w:pPr>
      <w:proofErr w:type="spellStart"/>
      <w:r>
        <w:rPr>
          <w:color w:val="000000"/>
        </w:rPr>
        <w:t>Коптілов</w:t>
      </w:r>
      <w:proofErr w:type="spellEnd"/>
      <w:r>
        <w:rPr>
          <w:color w:val="000000"/>
        </w:rPr>
        <w:t xml:space="preserve"> В. В. </w:t>
      </w:r>
      <w:proofErr w:type="spellStart"/>
      <w:r>
        <w:rPr>
          <w:color w:val="000000"/>
        </w:rPr>
        <w:t>Теорія</w:t>
      </w:r>
      <w:proofErr w:type="spellEnd"/>
      <w:r>
        <w:rPr>
          <w:color w:val="000000"/>
        </w:rPr>
        <w:t xml:space="preserve"> і практика перекладу. </w:t>
      </w:r>
      <w:proofErr w:type="spellStart"/>
      <w:r>
        <w:rPr>
          <w:color w:val="000000"/>
        </w:rPr>
        <w:t>Київ</w:t>
      </w:r>
      <w:proofErr w:type="spellEnd"/>
      <w:r>
        <w:rPr>
          <w:color w:val="000000"/>
        </w:rPr>
        <w:t xml:space="preserve">, 2002. 166 с. </w:t>
      </w:r>
    </w:p>
    <w:p w14:paraId="3CF19E1B" w14:textId="7B2D1F00" w:rsidR="0099278E" w:rsidRDefault="00000000">
      <w:pPr>
        <w:numPr>
          <w:ilvl w:val="0"/>
          <w:numId w:val="1"/>
        </w:numPr>
        <w:spacing w:before="0"/>
        <w:jc w:val="both"/>
        <w:rPr>
          <w:color w:val="000000"/>
        </w:rPr>
      </w:pPr>
      <w:r>
        <w:rPr>
          <w:color w:val="000000"/>
        </w:rPr>
        <w:t xml:space="preserve">Кузенко Г.М. </w:t>
      </w:r>
      <w:proofErr w:type="spellStart"/>
      <w:r>
        <w:rPr>
          <w:color w:val="000000"/>
        </w:rPr>
        <w:t>Теоретичні</w:t>
      </w:r>
      <w:proofErr w:type="spellEnd"/>
      <w:r>
        <w:rPr>
          <w:color w:val="000000"/>
        </w:rPr>
        <w:t xml:space="preserve"> засади </w:t>
      </w:r>
      <w:proofErr w:type="spellStart"/>
      <w:r>
        <w:rPr>
          <w:color w:val="000000"/>
        </w:rPr>
        <w:t>української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художнього</w:t>
      </w:r>
      <w:proofErr w:type="spellEnd"/>
      <w:r>
        <w:rPr>
          <w:color w:val="000000"/>
        </w:rPr>
        <w:t xml:space="preserve"> перекладу. </w:t>
      </w:r>
      <w:proofErr w:type="spellStart"/>
      <w:r>
        <w:rPr>
          <w:i/>
          <w:color w:val="000000"/>
        </w:rPr>
        <w:t>Науковий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вісник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Міжнародного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гуманітарного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університету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Серія</w:t>
      </w:r>
      <w:proofErr w:type="spellEnd"/>
      <w:r>
        <w:rPr>
          <w:i/>
          <w:color w:val="000000"/>
        </w:rPr>
        <w:t xml:space="preserve"> «</w:t>
      </w:r>
      <w:proofErr w:type="spellStart"/>
      <w:r>
        <w:rPr>
          <w:i/>
          <w:color w:val="000000"/>
        </w:rPr>
        <w:t>Філологія</w:t>
      </w:r>
      <w:proofErr w:type="spellEnd"/>
      <w:r>
        <w:rPr>
          <w:i/>
          <w:color w:val="000000"/>
        </w:rPr>
        <w:t xml:space="preserve">». </w:t>
      </w:r>
      <w:r>
        <w:rPr>
          <w:color w:val="000000"/>
        </w:rPr>
        <w:t xml:space="preserve">Одеса: МГУ, 2015. </w:t>
      </w:r>
      <w:r>
        <w:rPr>
          <w:rFonts w:ascii="Arimo" w:eastAsia="Arimo" w:hAnsi="Arimo" w:cs="Arimo"/>
          <w:color w:val="000000"/>
        </w:rPr>
        <w:t>№</w:t>
      </w:r>
      <w:r>
        <w:rPr>
          <w:color w:val="000000"/>
        </w:rPr>
        <w:t xml:space="preserve"> 18. Т. 2. </w:t>
      </w:r>
      <w:r w:rsidR="006647B7">
        <w:rPr>
          <w:color w:val="000000"/>
          <w:lang w:val="ru-RU"/>
        </w:rPr>
        <w:t xml:space="preserve">          </w:t>
      </w:r>
      <w:r>
        <w:rPr>
          <w:color w:val="000000"/>
        </w:rPr>
        <w:t>С. 135–137.</w:t>
      </w:r>
    </w:p>
    <w:p w14:paraId="1C4B45F5" w14:textId="77777777" w:rsidR="0099278E" w:rsidRDefault="00000000">
      <w:pPr>
        <w:numPr>
          <w:ilvl w:val="0"/>
          <w:numId w:val="1"/>
        </w:numPr>
        <w:spacing w:before="0"/>
        <w:jc w:val="both"/>
        <w:rPr>
          <w:color w:val="000000"/>
        </w:rPr>
      </w:pPr>
      <w:proofErr w:type="spellStart"/>
      <w:r>
        <w:rPr>
          <w:color w:val="000000"/>
        </w:rPr>
        <w:t>Мірам</w:t>
      </w:r>
      <w:proofErr w:type="spellEnd"/>
      <w:r>
        <w:rPr>
          <w:color w:val="000000"/>
        </w:rPr>
        <w:t xml:space="preserve"> Г. Є., Дайнеко В. В. </w:t>
      </w:r>
      <w:proofErr w:type="spellStart"/>
      <w:r>
        <w:rPr>
          <w:color w:val="000000"/>
        </w:rPr>
        <w:t>Основи</w:t>
      </w:r>
      <w:proofErr w:type="spellEnd"/>
      <w:r>
        <w:rPr>
          <w:color w:val="000000"/>
        </w:rPr>
        <w:t xml:space="preserve"> перекладу. К.: </w:t>
      </w:r>
      <w:proofErr w:type="spellStart"/>
      <w:r>
        <w:rPr>
          <w:color w:val="000000"/>
        </w:rPr>
        <w:t>Ніка</w:t>
      </w:r>
      <w:proofErr w:type="spellEnd"/>
      <w:r>
        <w:rPr>
          <w:color w:val="000000"/>
        </w:rPr>
        <w:t xml:space="preserve"> Центр, 2012. 298 с.</w:t>
      </w:r>
    </w:p>
    <w:p w14:paraId="0EC78646" w14:textId="77777777" w:rsidR="0099278E" w:rsidRDefault="00000000">
      <w:pPr>
        <w:numPr>
          <w:ilvl w:val="0"/>
          <w:numId w:val="1"/>
        </w:numPr>
        <w:spacing w:before="0"/>
        <w:jc w:val="both"/>
        <w:rPr>
          <w:color w:val="000000"/>
        </w:rPr>
      </w:pPr>
      <w:proofErr w:type="spellStart"/>
      <w:r>
        <w:rPr>
          <w:color w:val="000000"/>
        </w:rPr>
        <w:t>Ролік</w:t>
      </w:r>
      <w:proofErr w:type="spellEnd"/>
      <w:r>
        <w:rPr>
          <w:color w:val="000000"/>
        </w:rPr>
        <w:t xml:space="preserve"> А. В. </w:t>
      </w:r>
      <w:proofErr w:type="spellStart"/>
      <w:r>
        <w:rPr>
          <w:color w:val="000000"/>
        </w:rPr>
        <w:t>Теорія</w:t>
      </w:r>
      <w:proofErr w:type="spellEnd"/>
      <w:r>
        <w:rPr>
          <w:color w:val="000000"/>
        </w:rPr>
        <w:t xml:space="preserve"> перекладу в текстах і </w:t>
      </w:r>
      <w:proofErr w:type="spellStart"/>
      <w:r>
        <w:rPr>
          <w:color w:val="000000"/>
        </w:rPr>
        <w:t>завданнях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Ніжин</w:t>
      </w:r>
      <w:proofErr w:type="spellEnd"/>
      <w:r>
        <w:rPr>
          <w:color w:val="000000"/>
        </w:rPr>
        <w:t>: НДПУ, 2012. 254 с.</w:t>
      </w:r>
    </w:p>
    <w:p w14:paraId="1776DCBC" w14:textId="77777777" w:rsidR="0099278E" w:rsidRDefault="00000000">
      <w:pPr>
        <w:numPr>
          <w:ilvl w:val="0"/>
          <w:numId w:val="1"/>
        </w:numPr>
        <w:spacing w:before="0"/>
        <w:jc w:val="both"/>
        <w:rPr>
          <w:color w:val="000000"/>
        </w:rPr>
      </w:pPr>
      <w:r>
        <w:rPr>
          <w:color w:val="000000"/>
        </w:rPr>
        <w:t xml:space="preserve">Струк І.В. </w:t>
      </w:r>
      <w:proofErr w:type="spellStart"/>
      <w:r>
        <w:rPr>
          <w:color w:val="000000"/>
        </w:rPr>
        <w:t>Відтворення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аномалій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художньому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перекладі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матеріалі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персонажів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романів</w:t>
      </w:r>
      <w:proofErr w:type="spellEnd"/>
      <w:r>
        <w:rPr>
          <w:color w:val="000000"/>
        </w:rPr>
        <w:t xml:space="preserve"> Марка Твена та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перекладів</w:t>
      </w:r>
      <w:proofErr w:type="spellEnd"/>
      <w:r>
        <w:rPr>
          <w:color w:val="000000"/>
        </w:rPr>
        <w:t xml:space="preserve">): </w:t>
      </w:r>
      <w:proofErr w:type="spellStart"/>
      <w:r>
        <w:rPr>
          <w:color w:val="000000"/>
        </w:rPr>
        <w:t>автореф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 xml:space="preserve">. … канд. </w:t>
      </w:r>
      <w:proofErr w:type="spellStart"/>
      <w:r>
        <w:rPr>
          <w:color w:val="000000"/>
        </w:rPr>
        <w:t>філол</w:t>
      </w:r>
      <w:proofErr w:type="spellEnd"/>
      <w:r>
        <w:rPr>
          <w:color w:val="000000"/>
        </w:rPr>
        <w:t>. наук: 10.02.16. Херсон, 2016. 20 с.</w:t>
      </w:r>
    </w:p>
    <w:p w14:paraId="45FEDFB4" w14:textId="77777777" w:rsidR="0099278E" w:rsidRDefault="0099278E">
      <w:pPr>
        <w:spacing w:before="0"/>
        <w:ind w:firstLine="708"/>
        <w:rPr>
          <w:b/>
          <w:i/>
        </w:rPr>
      </w:pPr>
    </w:p>
    <w:p w14:paraId="5DD8DA33" w14:textId="77777777" w:rsidR="0099278E" w:rsidRDefault="0099278E">
      <w:pPr>
        <w:spacing w:before="0"/>
        <w:jc w:val="both"/>
        <w:rPr>
          <w:b/>
          <w:color w:val="000080"/>
        </w:rPr>
      </w:pPr>
    </w:p>
    <w:p w14:paraId="6337C040" w14:textId="77777777" w:rsidR="0099278E" w:rsidRDefault="00000000">
      <w:pPr>
        <w:spacing w:before="0"/>
        <w:jc w:val="both"/>
        <w:rPr>
          <w:b/>
          <w:color w:val="000080"/>
        </w:rPr>
      </w:pPr>
      <w:r>
        <w:rPr>
          <w:b/>
          <w:color w:val="000080"/>
        </w:rPr>
        <w:lastRenderedPageBreak/>
        <w:t>ОЦІНЮВАННЯ</w:t>
      </w:r>
    </w:p>
    <w:p w14:paraId="6CD73C67" w14:textId="77777777" w:rsidR="0099278E" w:rsidRDefault="00000000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tab/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ході</w:t>
      </w:r>
      <w:proofErr w:type="spellEnd"/>
      <w:r>
        <w:rPr>
          <w:color w:val="000000"/>
        </w:rPr>
        <w:t xml:space="preserve"> поточного контролю </w:t>
      </w:r>
      <w:proofErr w:type="spellStart"/>
      <w:r>
        <w:rPr>
          <w:color w:val="000000"/>
        </w:rPr>
        <w:t>здобувач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оцінку</w:t>
      </w:r>
      <w:proofErr w:type="spellEnd"/>
      <w:r>
        <w:rPr>
          <w:color w:val="000000"/>
        </w:rPr>
        <w:t xml:space="preserve"> (5 </w:t>
      </w:r>
      <w:proofErr w:type="spellStart"/>
      <w:r>
        <w:rPr>
          <w:color w:val="000000"/>
        </w:rPr>
        <w:t>балів</w:t>
      </w:r>
      <w:proofErr w:type="spellEnd"/>
      <w:r>
        <w:rPr>
          <w:color w:val="000000"/>
        </w:rPr>
        <w:t xml:space="preserve">) за </w:t>
      </w:r>
      <w:proofErr w:type="spellStart"/>
      <w:r>
        <w:rPr>
          <w:color w:val="000000"/>
        </w:rPr>
        <w:t>кожну</w:t>
      </w:r>
      <w:proofErr w:type="spellEnd"/>
      <w:r>
        <w:rPr>
          <w:color w:val="000000"/>
        </w:rPr>
        <w:t xml:space="preserve"> з 12 тем. </w:t>
      </w:r>
      <w:proofErr w:type="spellStart"/>
      <w:r>
        <w:rPr>
          <w:color w:val="000000"/>
        </w:rPr>
        <w:t>Періодичний</w:t>
      </w:r>
      <w:proofErr w:type="spellEnd"/>
      <w:r>
        <w:rPr>
          <w:color w:val="000000"/>
        </w:rPr>
        <w:t xml:space="preserve"> контроль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змістовим</w:t>
      </w:r>
      <w:proofErr w:type="spellEnd"/>
      <w:r>
        <w:rPr>
          <w:color w:val="000000"/>
        </w:rPr>
        <w:t xml:space="preserve"> модулем (ЗМ1, ЗМ2) у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письмової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Відповідь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іспиту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оцінюється</w:t>
      </w:r>
      <w:proofErr w:type="spellEnd"/>
      <w:r>
        <w:rPr>
          <w:color w:val="000000"/>
        </w:rPr>
        <w:t xml:space="preserve"> у 20 </w:t>
      </w:r>
      <w:proofErr w:type="spellStart"/>
      <w:r>
        <w:rPr>
          <w:color w:val="000000"/>
        </w:rPr>
        <w:t>балів</w:t>
      </w:r>
      <w:proofErr w:type="spellEnd"/>
      <w:r>
        <w:rPr>
          <w:color w:val="000000"/>
        </w:rPr>
        <w:t xml:space="preserve">. У 10 </w:t>
      </w:r>
      <w:proofErr w:type="spellStart"/>
      <w:r>
        <w:rPr>
          <w:color w:val="000000"/>
        </w:rPr>
        <w:t>балів</w:t>
      </w:r>
      <w:proofErr w:type="spellEnd"/>
      <w:r>
        <w:rPr>
          <w:color w:val="000000"/>
        </w:rPr>
        <w:t xml:space="preserve"> також </w:t>
      </w:r>
      <w:proofErr w:type="spellStart"/>
      <w:r>
        <w:rPr>
          <w:color w:val="000000"/>
        </w:rPr>
        <w:t>оцінюється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самостійне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, яке </w:t>
      </w:r>
      <w:proofErr w:type="spellStart"/>
      <w:r>
        <w:rPr>
          <w:color w:val="000000"/>
        </w:rPr>
        <w:t>здобувач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виконує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письмовій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формі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Загальна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оцінка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навчальної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дисципліни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арифметичне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балів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поточний</w:t>
      </w:r>
      <w:proofErr w:type="spellEnd"/>
      <w:r>
        <w:rPr>
          <w:color w:val="000000"/>
        </w:rPr>
        <w:t xml:space="preserve"> контроль та </w:t>
      </w:r>
      <w:proofErr w:type="spellStart"/>
      <w:r>
        <w:rPr>
          <w:color w:val="000000"/>
        </w:rPr>
        <w:t>підсумковий</w:t>
      </w:r>
      <w:proofErr w:type="spellEnd"/>
      <w:r>
        <w:rPr>
          <w:color w:val="000000"/>
        </w:rPr>
        <w:t xml:space="preserve"> контроль</w:t>
      </w:r>
      <w:r>
        <w:rPr>
          <w:color w:val="000000"/>
          <w:sz w:val="22"/>
          <w:szCs w:val="22"/>
        </w:rPr>
        <w:t>.</w:t>
      </w:r>
    </w:p>
    <w:p w14:paraId="18351D80" w14:textId="77777777" w:rsidR="0099278E" w:rsidRDefault="0099278E">
      <w:pPr>
        <w:spacing w:before="0"/>
        <w:ind w:firstLine="709"/>
        <w:jc w:val="both"/>
      </w:pPr>
    </w:p>
    <w:tbl>
      <w:tblPr>
        <w:tblStyle w:val="a6"/>
        <w:tblW w:w="9075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  <w:gridCol w:w="450"/>
        <w:gridCol w:w="465"/>
        <w:gridCol w:w="465"/>
        <w:gridCol w:w="1275"/>
        <w:gridCol w:w="1275"/>
        <w:gridCol w:w="1080"/>
      </w:tblGrid>
      <w:tr w:rsidR="0099278E" w14:paraId="14E11260" w14:textId="77777777">
        <w:trPr>
          <w:trHeight w:val="254"/>
        </w:trPr>
        <w:tc>
          <w:tcPr>
            <w:tcW w:w="6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B9887F" w14:textId="77777777" w:rsidR="0099278E" w:rsidRDefault="00000000">
            <w:pPr>
              <w:ind w:left="2354" w:right="234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Поточний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періодичний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0B6578A" w14:textId="77777777" w:rsidR="0099278E" w:rsidRDefault="00000000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Підсумковий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контроль (</w:t>
            </w:r>
            <w:proofErr w:type="spellStart"/>
            <w:r>
              <w:rPr>
                <w:color w:val="000000"/>
                <w:sz w:val="22"/>
                <w:szCs w:val="22"/>
              </w:rPr>
              <w:t>іспит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491616" w14:textId="77777777" w:rsidR="0099278E" w:rsidRDefault="00000000">
            <w:pPr>
              <w:spacing w:line="249" w:lineRule="auto"/>
              <w:ind w:left="3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Сума </w:t>
            </w:r>
            <w:proofErr w:type="spellStart"/>
            <w:r>
              <w:rPr>
                <w:color w:val="000000"/>
                <w:sz w:val="22"/>
                <w:szCs w:val="22"/>
              </w:rPr>
              <w:t>балів</w:t>
            </w:r>
            <w:proofErr w:type="spellEnd"/>
          </w:p>
        </w:tc>
      </w:tr>
      <w:tr w:rsidR="0099278E" w14:paraId="1FFEB5DC" w14:textId="77777777">
        <w:trPr>
          <w:trHeight w:val="758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8AB230" w14:textId="77777777" w:rsidR="0099278E" w:rsidRDefault="00000000">
            <w:pPr>
              <w:spacing w:line="244" w:lineRule="auto"/>
              <w:ind w:left="57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Змістовий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модуль 1</w:t>
            </w:r>
          </w:p>
        </w:tc>
        <w:tc>
          <w:tcPr>
            <w:tcW w:w="3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E28F96" w14:textId="77777777" w:rsidR="0099278E" w:rsidRDefault="0099278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6AB5785" w14:textId="77777777" w:rsidR="0099278E" w:rsidRDefault="00000000">
            <w:pPr>
              <w:spacing w:line="244" w:lineRule="auto"/>
              <w:ind w:left="57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Змістовий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модуль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493DB2" w14:textId="77777777" w:rsidR="0099278E" w:rsidRDefault="00000000">
            <w:pPr>
              <w:spacing w:line="242" w:lineRule="auto"/>
              <w:ind w:left="355" w:right="34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Індивідуальне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самостійне</w:t>
            </w:r>
            <w:proofErr w:type="spellEnd"/>
          </w:p>
          <w:p w14:paraId="12D087DE" w14:textId="77777777" w:rsidR="0099278E" w:rsidRDefault="00000000">
            <w:pPr>
              <w:ind w:left="354" w:right="35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завдання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F91DF2" w14:textId="77777777" w:rsidR="0099278E" w:rsidRDefault="0099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FEC600" w14:textId="77777777" w:rsidR="0099278E" w:rsidRDefault="0099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9278E" w14:paraId="0A175B63" w14:textId="77777777">
        <w:trPr>
          <w:trHeight w:val="25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9373D2" w14:textId="77777777" w:rsidR="0099278E" w:rsidRDefault="00000000">
            <w:pPr>
              <w:ind w:left="240" w:right="99" w:hanging="98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CEE9EC" w14:textId="77777777" w:rsidR="0099278E" w:rsidRDefault="00000000">
            <w:pPr>
              <w:ind w:left="254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F0EA23" w14:textId="77777777" w:rsidR="0099278E" w:rsidRDefault="00000000">
            <w:pPr>
              <w:ind w:left="236" w:right="99" w:hanging="236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530DAB" w14:textId="77777777" w:rsidR="0099278E" w:rsidRDefault="00000000">
            <w:pPr>
              <w:ind w:left="141" w:right="99" w:hanging="283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402181" w14:textId="77777777" w:rsidR="0099278E" w:rsidRDefault="00000000">
            <w:pPr>
              <w:ind w:left="236" w:right="210" w:hanging="236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52172D" w14:textId="77777777" w:rsidR="0099278E" w:rsidRDefault="00000000">
            <w:pPr>
              <w:ind w:left="236" w:right="144" w:hanging="377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4FCD80" w14:textId="77777777" w:rsidR="0099278E" w:rsidRDefault="00000000">
            <w:pPr>
              <w:ind w:left="25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8B6B29" w14:textId="77777777" w:rsidR="0099278E" w:rsidRDefault="00000000">
            <w:pPr>
              <w:ind w:left="225" w:right="215" w:hanging="225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9ADE8F" w14:textId="77777777" w:rsidR="0099278E" w:rsidRDefault="00000000">
            <w:pPr>
              <w:ind w:left="233" w:right="215" w:hanging="233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58E58B" w14:textId="77777777" w:rsidR="0099278E" w:rsidRDefault="00000000">
            <w:pPr>
              <w:ind w:right="236" w:hanging="141"/>
              <w:jc w:val="righ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6AFE48" w14:textId="77777777" w:rsidR="0099278E" w:rsidRDefault="00000000">
            <w:pPr>
              <w:ind w:right="236" w:hanging="141"/>
              <w:jc w:val="righ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A9E282" w14:textId="77777777" w:rsidR="0099278E" w:rsidRDefault="00000000">
            <w:pPr>
              <w:ind w:right="236" w:hanging="141"/>
              <w:jc w:val="righ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Т12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633A3D" w14:textId="77777777" w:rsidR="0099278E" w:rsidRDefault="0099278E">
            <w:pPr>
              <w:spacing w:before="4"/>
              <w:jc w:val="center"/>
              <w:rPr>
                <w:b/>
                <w:color w:val="000000"/>
                <w:sz w:val="21"/>
                <w:szCs w:val="21"/>
              </w:rPr>
            </w:pPr>
          </w:p>
          <w:p w14:paraId="11BE2C07" w14:textId="77777777" w:rsidR="0099278E" w:rsidRDefault="00000000">
            <w:pPr>
              <w:spacing w:line="248" w:lineRule="auto"/>
              <w:ind w:right="9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ABB161" w14:textId="77777777" w:rsidR="0099278E" w:rsidRDefault="0099278E">
            <w:pPr>
              <w:spacing w:before="4"/>
              <w:jc w:val="center"/>
              <w:rPr>
                <w:color w:val="000000"/>
                <w:sz w:val="21"/>
                <w:szCs w:val="21"/>
              </w:rPr>
            </w:pPr>
          </w:p>
          <w:p w14:paraId="20C0AFDB" w14:textId="77777777" w:rsidR="0099278E" w:rsidRDefault="00000000">
            <w:pPr>
              <w:spacing w:before="4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272154" w14:textId="77777777" w:rsidR="0099278E" w:rsidRDefault="0099278E">
            <w:pPr>
              <w:spacing w:before="4"/>
              <w:rPr>
                <w:b/>
                <w:color w:val="000000"/>
                <w:sz w:val="21"/>
                <w:szCs w:val="21"/>
              </w:rPr>
            </w:pPr>
          </w:p>
          <w:p w14:paraId="473652E8" w14:textId="77777777" w:rsidR="0099278E" w:rsidRDefault="00000000">
            <w:pPr>
              <w:spacing w:line="248" w:lineRule="auto"/>
              <w:ind w:right="69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9278E" w14:paraId="5EEDDEAC" w14:textId="77777777">
        <w:trPr>
          <w:trHeight w:val="24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1994EB" w14:textId="77777777" w:rsidR="0099278E" w:rsidRDefault="00000000">
            <w:pPr>
              <w:ind w:left="224" w:right="2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72DECE" w14:textId="77777777" w:rsidR="0099278E" w:rsidRDefault="00000000">
            <w:pPr>
              <w:ind w:left="2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DA39BC" w14:textId="77777777" w:rsidR="0099278E" w:rsidRDefault="00000000">
            <w:pPr>
              <w:ind w:left="222" w:right="2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E5C447" w14:textId="77777777" w:rsidR="0099278E" w:rsidRDefault="00000000">
            <w:pPr>
              <w:ind w:left="222" w:right="2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A7AF9B" w14:textId="77777777" w:rsidR="0099278E" w:rsidRDefault="00000000">
            <w:pPr>
              <w:ind w:left="222" w:right="2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08C904" w14:textId="77777777" w:rsidR="0099278E" w:rsidRDefault="00000000">
            <w:pPr>
              <w:ind w:left="222" w:right="2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147419" w14:textId="77777777" w:rsidR="0099278E" w:rsidRDefault="00000000">
            <w:pPr>
              <w:ind w:left="26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B6AE29" w14:textId="77777777" w:rsidR="0099278E" w:rsidRDefault="00000000">
            <w:pPr>
              <w:ind w:left="219" w:right="2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4434E3" w14:textId="77777777" w:rsidR="0099278E" w:rsidRDefault="00000000">
            <w:pPr>
              <w:ind w:left="219" w:right="2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ADA1B6" w14:textId="77777777" w:rsidR="0099278E" w:rsidRDefault="00000000">
            <w:pPr>
              <w:ind w:right="25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219443" w14:textId="77777777" w:rsidR="0099278E" w:rsidRDefault="00000000">
            <w:pPr>
              <w:ind w:right="25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41C3AD" w14:textId="77777777" w:rsidR="0099278E" w:rsidRDefault="00000000">
            <w:pPr>
              <w:ind w:right="25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FCAEEC" w14:textId="77777777" w:rsidR="0099278E" w:rsidRDefault="0099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CF5CDE" w14:textId="77777777" w:rsidR="0099278E" w:rsidRDefault="0099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2A6EEB" w14:textId="77777777" w:rsidR="0099278E" w:rsidRDefault="0099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9278E" w14:paraId="7567C93B" w14:textId="77777777">
        <w:trPr>
          <w:trHeight w:val="254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845A41" w14:textId="77777777" w:rsidR="0099278E" w:rsidRDefault="00000000">
            <w:pPr>
              <w:ind w:left="240" w:right="99" w:hanging="9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Контрольна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робота за </w:t>
            </w:r>
            <w:proofErr w:type="spellStart"/>
            <w:r>
              <w:rPr>
                <w:color w:val="000000"/>
                <w:sz w:val="18"/>
                <w:szCs w:val="18"/>
              </w:rPr>
              <w:t>змістовим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модулем 1-5</w:t>
            </w:r>
          </w:p>
        </w:tc>
        <w:tc>
          <w:tcPr>
            <w:tcW w:w="3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E874D6C" w14:textId="77777777" w:rsidR="0099278E" w:rsidRDefault="00000000">
            <w:pPr>
              <w:ind w:left="240" w:right="99" w:hanging="9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Контрольна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робота за </w:t>
            </w:r>
            <w:proofErr w:type="spellStart"/>
            <w:r>
              <w:rPr>
                <w:color w:val="000000"/>
                <w:sz w:val="18"/>
                <w:szCs w:val="18"/>
              </w:rPr>
              <w:t>змістовим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модулем 2-5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B211F6" w14:textId="77777777" w:rsidR="0099278E" w:rsidRDefault="0099278E">
            <w:pPr>
              <w:spacing w:before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99FC57C" w14:textId="77777777" w:rsidR="0099278E" w:rsidRDefault="0099278E">
      <w:pPr>
        <w:widowControl w:val="0"/>
        <w:spacing w:before="0"/>
        <w:ind w:firstLine="709"/>
        <w:jc w:val="both"/>
      </w:pPr>
    </w:p>
    <w:p w14:paraId="7167F2FF" w14:textId="77777777" w:rsidR="0099278E" w:rsidRDefault="0099278E">
      <w:pPr>
        <w:widowControl w:val="0"/>
        <w:spacing w:before="0"/>
        <w:ind w:firstLine="708"/>
        <w:jc w:val="center"/>
        <w:rPr>
          <w:b/>
        </w:rPr>
      </w:pPr>
    </w:p>
    <w:p w14:paraId="3BE20F62" w14:textId="77777777" w:rsidR="0099278E" w:rsidRDefault="0099278E">
      <w:pPr>
        <w:widowControl w:val="0"/>
        <w:spacing w:before="0"/>
        <w:ind w:firstLine="708"/>
        <w:jc w:val="center"/>
        <w:rPr>
          <w:b/>
        </w:rPr>
      </w:pPr>
    </w:p>
    <w:p w14:paraId="6A74E80F" w14:textId="77777777" w:rsidR="0099278E" w:rsidRDefault="00000000">
      <w:pPr>
        <w:widowControl w:val="0"/>
        <w:spacing w:before="0"/>
        <w:ind w:firstLine="708"/>
        <w:jc w:val="center"/>
        <w:rPr>
          <w:b/>
        </w:rPr>
      </w:pPr>
      <w:proofErr w:type="spellStart"/>
      <w:r>
        <w:rPr>
          <w:b/>
        </w:rPr>
        <w:t>Критерії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досягнень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здобувачів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</w:t>
      </w:r>
    </w:p>
    <w:tbl>
      <w:tblPr>
        <w:tblStyle w:val="a7"/>
        <w:tblW w:w="79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5102"/>
      </w:tblGrid>
      <w:tr w:rsidR="0099278E" w14:paraId="6F230995" w14:textId="77777777">
        <w:trPr>
          <w:trHeight w:val="1092"/>
          <w:jc w:val="center"/>
        </w:trPr>
        <w:tc>
          <w:tcPr>
            <w:tcW w:w="1701" w:type="dxa"/>
            <w:vAlign w:val="center"/>
          </w:tcPr>
          <w:p w14:paraId="21F76FE7" w14:textId="77777777" w:rsidR="0099278E" w:rsidRDefault="00000000">
            <w:pPr>
              <w:spacing w:before="0"/>
              <w:jc w:val="center"/>
            </w:pPr>
            <w:r>
              <w:t xml:space="preserve">За системою ОНУ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І.І.Мечникова</w:t>
            </w:r>
            <w:proofErr w:type="spellEnd"/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C8CAC56" w14:textId="77777777" w:rsidR="0099278E" w:rsidRDefault="00000000">
            <w:pPr>
              <w:spacing w:before="0"/>
              <w:jc w:val="center"/>
            </w:pPr>
            <w:proofErr w:type="spellStart"/>
            <w:r>
              <w:t>Оцінка</w:t>
            </w:r>
            <w:proofErr w:type="spellEnd"/>
            <w:r>
              <w:rPr>
                <w:b/>
              </w:rPr>
              <w:t xml:space="preserve"> </w:t>
            </w:r>
            <w:r>
              <w:t>ECTS</w:t>
            </w:r>
          </w:p>
        </w:tc>
        <w:tc>
          <w:tcPr>
            <w:tcW w:w="5102" w:type="dxa"/>
            <w:vAlign w:val="center"/>
          </w:tcPr>
          <w:p w14:paraId="2BBC3AA8" w14:textId="77777777" w:rsidR="0099278E" w:rsidRDefault="00000000">
            <w:pPr>
              <w:spacing w:before="0"/>
              <w:jc w:val="center"/>
            </w:pPr>
            <w:proofErr w:type="spellStart"/>
            <w:r>
              <w:t>Визначення</w:t>
            </w:r>
            <w:proofErr w:type="spellEnd"/>
          </w:p>
        </w:tc>
      </w:tr>
      <w:tr w:rsidR="0099278E" w14:paraId="02BE8A44" w14:textId="77777777">
        <w:trPr>
          <w:trHeight w:val="311"/>
          <w:jc w:val="center"/>
        </w:trPr>
        <w:tc>
          <w:tcPr>
            <w:tcW w:w="1701" w:type="dxa"/>
            <w:vAlign w:val="center"/>
          </w:tcPr>
          <w:p w14:paraId="2E338F11" w14:textId="77777777" w:rsidR="0099278E" w:rsidRDefault="00000000">
            <w:pPr>
              <w:spacing w:before="0"/>
              <w:ind w:left="18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B04556C" w14:textId="77777777" w:rsidR="0099278E" w:rsidRDefault="00000000">
            <w:pPr>
              <w:spacing w:before="0"/>
              <w:jc w:val="center"/>
            </w:pPr>
            <w:r>
              <w:t>2</w:t>
            </w:r>
          </w:p>
        </w:tc>
        <w:tc>
          <w:tcPr>
            <w:tcW w:w="5102" w:type="dxa"/>
            <w:vAlign w:val="center"/>
          </w:tcPr>
          <w:p w14:paraId="404DC655" w14:textId="77777777" w:rsidR="0099278E" w:rsidRDefault="00000000">
            <w:pPr>
              <w:spacing w:before="0"/>
              <w:jc w:val="center"/>
            </w:pPr>
            <w:r>
              <w:t>3</w:t>
            </w:r>
          </w:p>
        </w:tc>
      </w:tr>
      <w:tr w:rsidR="0099278E" w14:paraId="26356A85" w14:textId="77777777">
        <w:trPr>
          <w:jc w:val="center"/>
        </w:trPr>
        <w:tc>
          <w:tcPr>
            <w:tcW w:w="1701" w:type="dxa"/>
            <w:vAlign w:val="center"/>
          </w:tcPr>
          <w:p w14:paraId="62CB0EF2" w14:textId="77777777" w:rsidR="0099278E" w:rsidRDefault="00000000">
            <w:pPr>
              <w:spacing w:before="0"/>
              <w:ind w:left="180"/>
              <w:jc w:val="center"/>
            </w:pPr>
            <w:r>
              <w:t>90–100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3093542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А</w:t>
            </w:r>
          </w:p>
        </w:tc>
        <w:tc>
          <w:tcPr>
            <w:tcW w:w="5102" w:type="dxa"/>
            <w:vAlign w:val="center"/>
          </w:tcPr>
          <w:p w14:paraId="334CD934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у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 </w:t>
            </w:r>
            <w:proofErr w:type="spellStart"/>
            <w:r>
              <w:t>володіє</w:t>
            </w:r>
            <w:proofErr w:type="spellEnd"/>
            <w:r>
              <w:t xml:space="preserve">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матеріалом</w:t>
            </w:r>
            <w:proofErr w:type="spellEnd"/>
            <w:r>
              <w:t xml:space="preserve">,   </w:t>
            </w:r>
            <w:proofErr w:type="spellStart"/>
            <w:proofErr w:type="gramEnd"/>
            <w:r>
              <w:t>повно</w:t>
            </w:r>
            <w:proofErr w:type="spellEnd"/>
            <w:r>
              <w:t xml:space="preserve"> та системно </w:t>
            </w:r>
            <w:proofErr w:type="spellStart"/>
            <w:r>
              <w:t>розкриває</w:t>
            </w:r>
            <w:proofErr w:type="spellEnd"/>
            <w:r>
              <w:t xml:space="preserve"> </w:t>
            </w:r>
            <w:proofErr w:type="spellStart"/>
            <w:r>
              <w:t>зміст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та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. </w:t>
            </w:r>
            <w:proofErr w:type="spellStart"/>
            <w:r>
              <w:t>Виявляє</w:t>
            </w:r>
            <w:proofErr w:type="spellEnd"/>
            <w:r>
              <w:t xml:space="preserve"> </w:t>
            </w:r>
            <w:proofErr w:type="spellStart"/>
            <w:r>
              <w:t>цінні</w:t>
            </w:r>
            <w:proofErr w:type="spellEnd"/>
            <w:r>
              <w:t xml:space="preserve"> </w:t>
            </w:r>
            <w:proofErr w:type="spellStart"/>
            <w:r>
              <w:t>творчі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. </w:t>
            </w:r>
          </w:p>
        </w:tc>
      </w:tr>
      <w:tr w:rsidR="0099278E" w14:paraId="314C2576" w14:textId="77777777">
        <w:trPr>
          <w:trHeight w:val="1102"/>
          <w:jc w:val="center"/>
        </w:trPr>
        <w:tc>
          <w:tcPr>
            <w:tcW w:w="1701" w:type="dxa"/>
            <w:vAlign w:val="center"/>
          </w:tcPr>
          <w:p w14:paraId="6A4446DB" w14:textId="77777777" w:rsidR="0099278E" w:rsidRDefault="00000000">
            <w:pPr>
              <w:spacing w:before="0"/>
              <w:ind w:left="180"/>
              <w:jc w:val="center"/>
            </w:pPr>
            <w:r>
              <w:lastRenderedPageBreak/>
              <w:t>85–89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585F37E4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В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center"/>
          </w:tcPr>
          <w:p w14:paraId="57F01B17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достатньо</w:t>
            </w:r>
            <w:proofErr w:type="spellEnd"/>
            <w:r>
              <w:t xml:space="preserve"> правильно, </w:t>
            </w:r>
            <w:proofErr w:type="spellStart"/>
            <w:r>
              <w:t>повно</w:t>
            </w:r>
            <w:proofErr w:type="spellEnd"/>
            <w:r>
              <w:t xml:space="preserve"> й системно </w:t>
            </w:r>
            <w:proofErr w:type="spellStart"/>
            <w:r>
              <w:t>викладає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 xml:space="preserve"> на </w:t>
            </w:r>
            <w:proofErr w:type="spellStart"/>
            <w:r>
              <w:t>занятті</w:t>
            </w:r>
            <w:proofErr w:type="spellEnd"/>
            <w:r>
              <w:t xml:space="preserve">, </w:t>
            </w:r>
            <w:proofErr w:type="spellStart"/>
            <w:r>
              <w:t>виявляючи</w:t>
            </w:r>
            <w:proofErr w:type="spellEnd"/>
            <w:r>
              <w:t xml:space="preserve"> при </w:t>
            </w:r>
            <w:proofErr w:type="spellStart"/>
            <w:r>
              <w:t>цьому</w:t>
            </w:r>
            <w:proofErr w:type="spellEnd"/>
            <w:r>
              <w:t xml:space="preserve"> </w:t>
            </w:r>
            <w:proofErr w:type="spellStart"/>
            <w:r>
              <w:t>творчий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>.</w:t>
            </w:r>
          </w:p>
        </w:tc>
      </w:tr>
      <w:tr w:rsidR="0099278E" w14:paraId="39BAE213" w14:textId="77777777">
        <w:trPr>
          <w:trHeight w:val="414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145ED1E" w14:textId="77777777" w:rsidR="0099278E" w:rsidRDefault="00000000">
            <w:pPr>
              <w:spacing w:before="0"/>
              <w:ind w:left="180"/>
              <w:jc w:val="center"/>
            </w:pPr>
            <w:r>
              <w:t>75–84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A67C28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С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5BF5B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припустився</w:t>
            </w:r>
            <w:proofErr w:type="spellEnd"/>
            <w:r>
              <w:t xml:space="preserve"> </w:t>
            </w:r>
            <w:proofErr w:type="spellStart"/>
            <w:r>
              <w:t>однієї-двох</w:t>
            </w:r>
            <w:proofErr w:type="spellEnd"/>
            <w:r>
              <w:t xml:space="preserve"> </w:t>
            </w:r>
            <w:proofErr w:type="spellStart"/>
            <w:r>
              <w:t>несуттєвих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 xml:space="preserve">, </w:t>
            </w:r>
            <w:proofErr w:type="spellStart"/>
            <w:r>
              <w:t>дотримуючись</w:t>
            </w:r>
            <w:proofErr w:type="spellEnd"/>
            <w:r>
              <w:t xml:space="preserve"> </w:t>
            </w:r>
            <w:proofErr w:type="spellStart"/>
            <w:r>
              <w:t>достатньої</w:t>
            </w:r>
            <w:proofErr w:type="spellEnd"/>
            <w:r>
              <w:t xml:space="preserve"> </w:t>
            </w:r>
            <w:proofErr w:type="spellStart"/>
            <w:r>
              <w:t>повноти</w:t>
            </w:r>
            <w:proofErr w:type="spellEnd"/>
            <w:r>
              <w:t xml:space="preserve">, </w:t>
            </w:r>
            <w:proofErr w:type="spellStart"/>
            <w:r>
              <w:t>системності</w:t>
            </w:r>
            <w:proofErr w:type="spellEnd"/>
            <w:r>
              <w:t xml:space="preserve"> </w:t>
            </w:r>
            <w:proofErr w:type="spellStart"/>
            <w:r>
              <w:t>викладу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>.</w:t>
            </w:r>
          </w:p>
        </w:tc>
      </w:tr>
      <w:tr w:rsidR="0099278E" w14:paraId="2677376C" w14:textId="77777777">
        <w:trPr>
          <w:jc w:val="center"/>
        </w:trPr>
        <w:tc>
          <w:tcPr>
            <w:tcW w:w="1701" w:type="dxa"/>
            <w:vAlign w:val="center"/>
          </w:tcPr>
          <w:p w14:paraId="517FBF7A" w14:textId="77777777" w:rsidR="0099278E" w:rsidRDefault="00000000">
            <w:pPr>
              <w:spacing w:before="0"/>
              <w:ind w:left="180"/>
              <w:jc w:val="center"/>
            </w:pPr>
            <w:r>
              <w:t>70–74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CE19D96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center"/>
          </w:tcPr>
          <w:p w14:paraId="66675D67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припустився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суттєвих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 xml:space="preserve"> у </w:t>
            </w:r>
            <w:proofErr w:type="spellStart"/>
            <w:r>
              <w:t>поданні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 xml:space="preserve">, </w:t>
            </w:r>
            <w:proofErr w:type="spellStart"/>
            <w:r>
              <w:t>відповідь</w:t>
            </w:r>
            <w:proofErr w:type="spellEnd"/>
            <w:r>
              <w:t xml:space="preserve"> є </w:t>
            </w:r>
            <w:proofErr w:type="spellStart"/>
            <w:r>
              <w:t>недостатньо</w:t>
            </w:r>
            <w:proofErr w:type="spellEnd"/>
            <w:r>
              <w:t xml:space="preserve"> </w:t>
            </w:r>
            <w:proofErr w:type="spellStart"/>
            <w:r>
              <w:t>повною</w:t>
            </w:r>
            <w:proofErr w:type="spellEnd"/>
            <w:r>
              <w:t xml:space="preserve"> й </w:t>
            </w:r>
            <w:proofErr w:type="spellStart"/>
            <w:r>
              <w:t>систематизованою</w:t>
            </w:r>
            <w:proofErr w:type="spellEnd"/>
            <w:r>
              <w:t xml:space="preserve">. </w:t>
            </w:r>
          </w:p>
        </w:tc>
      </w:tr>
      <w:tr w:rsidR="0099278E" w14:paraId="60C40B9A" w14:textId="77777777">
        <w:trPr>
          <w:jc w:val="center"/>
        </w:trPr>
        <w:tc>
          <w:tcPr>
            <w:tcW w:w="1701" w:type="dxa"/>
            <w:vAlign w:val="center"/>
          </w:tcPr>
          <w:p w14:paraId="4695FF81" w14:textId="77777777" w:rsidR="0099278E" w:rsidRDefault="00000000">
            <w:pPr>
              <w:spacing w:before="0"/>
              <w:ind w:left="180"/>
              <w:jc w:val="center"/>
            </w:pPr>
            <w:r>
              <w:t>60–69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377C678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 xml:space="preserve">Е </w:t>
            </w:r>
          </w:p>
        </w:tc>
        <w:tc>
          <w:tcPr>
            <w:tcW w:w="5102" w:type="dxa"/>
            <w:tcBorders>
              <w:top w:val="single" w:sz="4" w:space="0" w:color="000000"/>
            </w:tcBorders>
            <w:vAlign w:val="center"/>
          </w:tcPr>
          <w:p w14:paraId="25058B77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припустився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  <w:r>
              <w:t xml:space="preserve"> та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суттєвих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 xml:space="preserve"> у </w:t>
            </w:r>
            <w:proofErr w:type="spellStart"/>
            <w:r>
              <w:t>поданні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 xml:space="preserve">, </w:t>
            </w:r>
            <w:proofErr w:type="spellStart"/>
            <w:r>
              <w:t>відповідь</w:t>
            </w:r>
            <w:proofErr w:type="spellEnd"/>
            <w:r>
              <w:t xml:space="preserve"> є </w:t>
            </w:r>
            <w:proofErr w:type="spellStart"/>
            <w:r>
              <w:t>недостатньо</w:t>
            </w:r>
            <w:proofErr w:type="spellEnd"/>
            <w:r>
              <w:t xml:space="preserve"> </w:t>
            </w:r>
            <w:proofErr w:type="spellStart"/>
            <w:r>
              <w:t>повною</w:t>
            </w:r>
            <w:proofErr w:type="spellEnd"/>
            <w:r>
              <w:t xml:space="preserve"> й </w:t>
            </w:r>
            <w:proofErr w:type="spellStart"/>
            <w:r>
              <w:t>систематизованою</w:t>
            </w:r>
            <w:proofErr w:type="spellEnd"/>
            <w:r>
              <w:t>.</w:t>
            </w:r>
          </w:p>
        </w:tc>
      </w:tr>
      <w:tr w:rsidR="0099278E" w14:paraId="21442BA8" w14:textId="77777777">
        <w:trPr>
          <w:jc w:val="center"/>
        </w:trPr>
        <w:tc>
          <w:tcPr>
            <w:tcW w:w="1701" w:type="dxa"/>
            <w:vAlign w:val="center"/>
          </w:tcPr>
          <w:p w14:paraId="5BFDF5B3" w14:textId="77777777" w:rsidR="0099278E" w:rsidRDefault="00000000">
            <w:pPr>
              <w:spacing w:before="0"/>
              <w:ind w:left="180"/>
              <w:jc w:val="center"/>
            </w:pPr>
            <w:r>
              <w:t>35–59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8C7BD4D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FX</w:t>
            </w:r>
          </w:p>
        </w:tc>
        <w:tc>
          <w:tcPr>
            <w:tcW w:w="5102" w:type="dxa"/>
            <w:vAlign w:val="center"/>
          </w:tcPr>
          <w:p w14:paraId="61B614AD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продемонстрував</w:t>
            </w:r>
            <w:proofErr w:type="spellEnd"/>
            <w:r>
              <w:t xml:space="preserve"> </w:t>
            </w:r>
            <w:proofErr w:type="spellStart"/>
            <w:r>
              <w:t>лише</w:t>
            </w:r>
            <w:proofErr w:type="spellEnd"/>
            <w:r>
              <w:t xml:space="preserve">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>.</w:t>
            </w:r>
          </w:p>
        </w:tc>
      </w:tr>
      <w:tr w:rsidR="0099278E" w14:paraId="3BA002BE" w14:textId="77777777">
        <w:trPr>
          <w:trHeight w:val="708"/>
          <w:jc w:val="center"/>
        </w:trPr>
        <w:tc>
          <w:tcPr>
            <w:tcW w:w="1701" w:type="dxa"/>
            <w:vAlign w:val="center"/>
          </w:tcPr>
          <w:p w14:paraId="4F4B9AB5" w14:textId="77777777" w:rsidR="0099278E" w:rsidRDefault="00000000">
            <w:pPr>
              <w:spacing w:before="0"/>
              <w:ind w:left="180"/>
              <w:jc w:val="center"/>
            </w:pPr>
            <w:r>
              <w:t>0–34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27AE0F5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5102" w:type="dxa"/>
            <w:vAlign w:val="center"/>
          </w:tcPr>
          <w:p w14:paraId="5F14CA41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не </w:t>
            </w:r>
            <w:proofErr w:type="spellStart"/>
            <w:r>
              <w:t>виклав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>.</w:t>
            </w:r>
          </w:p>
        </w:tc>
      </w:tr>
    </w:tbl>
    <w:p w14:paraId="049618C8" w14:textId="77777777" w:rsidR="0099278E" w:rsidRDefault="0099278E">
      <w:pPr>
        <w:widowControl w:val="0"/>
        <w:spacing w:before="71" w:after="3" w:line="259" w:lineRule="auto"/>
        <w:ind w:right="863"/>
        <w:rPr>
          <w:b/>
          <w:sz w:val="24"/>
          <w:szCs w:val="24"/>
        </w:rPr>
      </w:pPr>
    </w:p>
    <w:p w14:paraId="0D415766" w14:textId="77777777" w:rsidR="0099278E" w:rsidRDefault="0099278E">
      <w:pPr>
        <w:widowControl w:val="0"/>
        <w:spacing w:before="0"/>
        <w:ind w:firstLine="720"/>
        <w:rPr>
          <w:sz w:val="24"/>
          <w:szCs w:val="24"/>
        </w:rPr>
      </w:pPr>
    </w:p>
    <w:p w14:paraId="1EC29403" w14:textId="77777777" w:rsidR="0099278E" w:rsidRDefault="0099278E">
      <w:pPr>
        <w:tabs>
          <w:tab w:val="left" w:pos="709"/>
        </w:tabs>
        <w:spacing w:line="259" w:lineRule="auto"/>
        <w:jc w:val="center"/>
        <w:rPr>
          <w:b/>
          <w:color w:val="000000"/>
        </w:rPr>
      </w:pPr>
    </w:p>
    <w:p w14:paraId="29B4F428" w14:textId="77777777" w:rsidR="0099278E" w:rsidRDefault="00000000">
      <w:pPr>
        <w:tabs>
          <w:tab w:val="left" w:pos="709"/>
        </w:tabs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Шкала </w:t>
      </w:r>
      <w:proofErr w:type="spellStart"/>
      <w:r>
        <w:rPr>
          <w:b/>
          <w:color w:val="000000"/>
        </w:rPr>
        <w:t>оцінювання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національна</w:t>
      </w:r>
      <w:proofErr w:type="spellEnd"/>
      <w:r>
        <w:rPr>
          <w:b/>
          <w:color w:val="000000"/>
        </w:rPr>
        <w:t xml:space="preserve"> та ECTS</w:t>
      </w:r>
    </w:p>
    <w:tbl>
      <w:tblPr>
        <w:tblStyle w:val="a8"/>
        <w:tblW w:w="9356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5862"/>
      </w:tblGrid>
      <w:tr w:rsidR="0099278E" w14:paraId="7A73D54E" w14:textId="77777777">
        <w:trPr>
          <w:trHeight w:val="91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1E077DCC" w14:textId="77777777" w:rsidR="0099278E" w:rsidRDefault="00000000">
            <w:pPr>
              <w:tabs>
                <w:tab w:val="left" w:pos="709"/>
              </w:tabs>
              <w:ind w:left="-76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Сума </w:t>
            </w:r>
            <w:proofErr w:type="spellStart"/>
            <w:r>
              <w:rPr>
                <w:color w:val="000000"/>
                <w:sz w:val="24"/>
                <w:szCs w:val="24"/>
              </w:rPr>
              <w:t>балів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color w:val="000000"/>
                <w:sz w:val="24"/>
                <w:szCs w:val="24"/>
              </w:rPr>
              <w:t>всі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навчальної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2071B7BB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Оцінка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ECTS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45A23263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Оцінка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за </w:t>
            </w:r>
            <w:proofErr w:type="spellStart"/>
            <w:r>
              <w:rPr>
                <w:color w:val="000000"/>
                <w:sz w:val="26"/>
                <w:szCs w:val="26"/>
              </w:rPr>
              <w:t>національною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шкалою</w:t>
            </w:r>
          </w:p>
        </w:tc>
      </w:tr>
      <w:tr w:rsidR="0099278E" w14:paraId="75255B84" w14:textId="77777777">
        <w:trPr>
          <w:cantSplit/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48CB0D44" w14:textId="77777777" w:rsidR="0099278E" w:rsidRDefault="00000000">
            <w:pPr>
              <w:tabs>
                <w:tab w:val="left" w:pos="709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30C8D454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23866033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зараховано</w:t>
            </w:r>
            <w:proofErr w:type="spellEnd"/>
          </w:p>
        </w:tc>
      </w:tr>
      <w:tr w:rsidR="0099278E" w14:paraId="1BAE336C" w14:textId="77777777">
        <w:trPr>
          <w:cantSplit/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3534D2BC" w14:textId="77777777" w:rsidR="0099278E" w:rsidRDefault="00000000">
            <w:pPr>
              <w:tabs>
                <w:tab w:val="left" w:pos="709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468552D5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3C79BBC" w14:textId="77777777" w:rsidR="0099278E" w:rsidRDefault="0099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</w:tr>
      <w:tr w:rsidR="0099278E" w14:paraId="350E513A" w14:textId="77777777">
        <w:trPr>
          <w:cantSplit/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4F76B96" w14:textId="77777777" w:rsidR="0099278E" w:rsidRDefault="00000000">
            <w:pPr>
              <w:tabs>
                <w:tab w:val="left" w:pos="709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75-84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22E7198F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16CC420B" w14:textId="77777777" w:rsidR="0099278E" w:rsidRDefault="0099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</w:tr>
      <w:tr w:rsidR="0099278E" w14:paraId="7162F1E0" w14:textId="77777777">
        <w:trPr>
          <w:cantSplit/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014EDE83" w14:textId="77777777" w:rsidR="0099278E" w:rsidRDefault="00000000">
            <w:pPr>
              <w:tabs>
                <w:tab w:val="left" w:pos="709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49BB0328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2674FEE2" w14:textId="77777777" w:rsidR="0099278E" w:rsidRDefault="0099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</w:tr>
      <w:tr w:rsidR="0099278E" w14:paraId="18136ECF" w14:textId="77777777">
        <w:trPr>
          <w:cantSplit/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7BE60D0A" w14:textId="77777777" w:rsidR="0099278E" w:rsidRDefault="00000000">
            <w:pPr>
              <w:tabs>
                <w:tab w:val="left" w:pos="709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438F43C6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5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6A27E89B" w14:textId="77777777" w:rsidR="0099278E" w:rsidRDefault="0099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</w:tr>
      <w:tr w:rsidR="0099278E" w14:paraId="2C674E9A" w14:textId="7777777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3C8EAF46" w14:textId="77777777" w:rsidR="0099278E" w:rsidRDefault="00000000">
            <w:pPr>
              <w:tabs>
                <w:tab w:val="left" w:pos="709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48E6F37C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FX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5F17BAD4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не </w:t>
            </w:r>
            <w:proofErr w:type="spellStart"/>
            <w:r>
              <w:rPr>
                <w:color w:val="000000"/>
                <w:sz w:val="26"/>
                <w:szCs w:val="26"/>
              </w:rPr>
              <w:t>зараховано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color w:val="000000"/>
                <w:sz w:val="26"/>
                <w:szCs w:val="26"/>
              </w:rPr>
              <w:t>можливістю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повторного </w:t>
            </w:r>
            <w:proofErr w:type="spellStart"/>
            <w:r>
              <w:rPr>
                <w:color w:val="000000"/>
                <w:sz w:val="26"/>
                <w:szCs w:val="26"/>
              </w:rPr>
              <w:t>складання</w:t>
            </w:r>
            <w:proofErr w:type="spellEnd"/>
          </w:p>
        </w:tc>
      </w:tr>
      <w:tr w:rsidR="0099278E" w14:paraId="3D894BFC" w14:textId="77777777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123F3FE4" w14:textId="77777777" w:rsidR="0099278E" w:rsidRDefault="00000000">
            <w:pPr>
              <w:tabs>
                <w:tab w:val="left" w:pos="709"/>
              </w:tabs>
              <w:ind w:left="9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0-34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1F82CE6B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14:paraId="7835A85F" w14:textId="77777777" w:rsidR="0099278E" w:rsidRDefault="00000000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не </w:t>
            </w:r>
            <w:proofErr w:type="spellStart"/>
            <w:r>
              <w:rPr>
                <w:color w:val="000000"/>
                <w:sz w:val="26"/>
                <w:szCs w:val="26"/>
              </w:rPr>
              <w:t>зараховано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>
              <w:rPr>
                <w:color w:val="000000"/>
                <w:sz w:val="26"/>
                <w:szCs w:val="26"/>
              </w:rPr>
              <w:t>обов’язковим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повторним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вивченням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дисципліни</w:t>
            </w:r>
            <w:proofErr w:type="spellEnd"/>
          </w:p>
        </w:tc>
      </w:tr>
    </w:tbl>
    <w:p w14:paraId="5734C59B" w14:textId="77777777" w:rsidR="0099278E" w:rsidRDefault="0099278E">
      <w:pPr>
        <w:spacing w:before="0"/>
        <w:jc w:val="both"/>
      </w:pPr>
    </w:p>
    <w:p w14:paraId="1E8DBAF4" w14:textId="77777777" w:rsidR="0099278E" w:rsidRDefault="0099278E">
      <w:pPr>
        <w:spacing w:before="0"/>
        <w:jc w:val="both"/>
      </w:pPr>
    </w:p>
    <w:p w14:paraId="3E49EED8" w14:textId="77777777" w:rsidR="0099278E" w:rsidRDefault="00000000">
      <w:pPr>
        <w:spacing w:before="0"/>
        <w:jc w:val="both"/>
        <w:rPr>
          <w:i/>
          <w:u w:val="single"/>
        </w:rPr>
      </w:pPr>
      <w:proofErr w:type="spellStart"/>
      <w:r>
        <w:rPr>
          <w:b/>
          <w:i/>
          <w:u w:val="single"/>
        </w:rPr>
        <w:t>Самостійна</w:t>
      </w:r>
      <w:proofErr w:type="spellEnd"/>
      <w:r>
        <w:rPr>
          <w:b/>
          <w:i/>
          <w:u w:val="single"/>
        </w:rPr>
        <w:t xml:space="preserve"> робота </w:t>
      </w:r>
      <w:proofErr w:type="spellStart"/>
      <w:r>
        <w:rPr>
          <w:b/>
          <w:i/>
          <w:u w:val="single"/>
        </w:rPr>
        <w:t>студентів</w:t>
      </w:r>
      <w:proofErr w:type="spellEnd"/>
      <w:r>
        <w:rPr>
          <w:i/>
          <w:u w:val="single"/>
        </w:rPr>
        <w:t>.</w:t>
      </w:r>
    </w:p>
    <w:p w14:paraId="355CA3E5" w14:textId="77777777" w:rsidR="0099278E" w:rsidRDefault="00000000">
      <w:pPr>
        <w:spacing w:before="0"/>
        <w:ind w:firstLine="709"/>
        <w:jc w:val="both"/>
      </w:pPr>
      <w:r>
        <w:t xml:space="preserve">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здобувачам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з </w:t>
      </w:r>
      <w:proofErr w:type="spellStart"/>
      <w:r>
        <w:t>певної</w:t>
      </w:r>
      <w:proofErr w:type="spellEnd"/>
      <w:r>
        <w:t xml:space="preserve"> теми,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,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есе</w:t>
      </w:r>
      <w:proofErr w:type="spellEnd"/>
      <w:r>
        <w:t xml:space="preserve">, реферату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доповіді</w:t>
      </w:r>
      <w:proofErr w:type="spellEnd"/>
      <w:r>
        <w:t xml:space="preserve"> на </w:t>
      </w:r>
      <w:proofErr w:type="spellStart"/>
      <w:r>
        <w:t>окреслені</w:t>
      </w:r>
      <w:proofErr w:type="spellEnd"/>
      <w:r>
        <w:t xml:space="preserve"> теми та переклад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україномовних</w:t>
      </w:r>
      <w:proofErr w:type="spellEnd"/>
      <w:r>
        <w:t xml:space="preserve"> </w:t>
      </w:r>
      <w:proofErr w:type="spellStart"/>
      <w:r>
        <w:t>текстів</w:t>
      </w:r>
      <w:proofErr w:type="spellEnd"/>
      <w:r>
        <w:t xml:space="preserve"> на </w:t>
      </w:r>
      <w:proofErr w:type="spellStart"/>
      <w:r>
        <w:t>вибір</w:t>
      </w:r>
      <w:proofErr w:type="spellEnd"/>
      <w:r>
        <w:t xml:space="preserve"> студента </w:t>
      </w:r>
      <w:proofErr w:type="spellStart"/>
      <w:r>
        <w:t>англійською</w:t>
      </w:r>
      <w:proofErr w:type="spellEnd"/>
      <w:r>
        <w:t xml:space="preserve"> мовою з </w:t>
      </w:r>
      <w:proofErr w:type="spellStart"/>
      <w:r>
        <w:t>виокремленням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перекладацьких</w:t>
      </w:r>
      <w:proofErr w:type="spellEnd"/>
      <w:r>
        <w:t xml:space="preserve"> </w:t>
      </w:r>
      <w:proofErr w:type="spellStart"/>
      <w:r>
        <w:t>прийомів</w:t>
      </w:r>
      <w:proofErr w:type="spellEnd"/>
      <w:r>
        <w:t xml:space="preserve"> (</w:t>
      </w:r>
      <w:proofErr w:type="spellStart"/>
      <w:r>
        <w:t>об'єм</w:t>
      </w:r>
      <w:proofErr w:type="spellEnd"/>
      <w:r>
        <w:t xml:space="preserve"> 1 тексту – </w:t>
      </w:r>
      <w:proofErr w:type="spellStart"/>
      <w:r>
        <w:t>від</w:t>
      </w:r>
      <w:proofErr w:type="spellEnd"/>
      <w:r>
        <w:t xml:space="preserve"> 300 до 450 </w:t>
      </w:r>
      <w:proofErr w:type="spellStart"/>
      <w:r>
        <w:t>слів</w:t>
      </w:r>
      <w:proofErr w:type="spellEnd"/>
      <w:r>
        <w:t xml:space="preserve">).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теоретичного </w:t>
      </w:r>
      <w:proofErr w:type="spellStart"/>
      <w:r>
        <w:t>матеріалу</w:t>
      </w:r>
      <w:proofErr w:type="spellEnd"/>
      <w:r>
        <w:t xml:space="preserve"> з теми </w:t>
      </w:r>
      <w:proofErr w:type="spellStart"/>
      <w:r>
        <w:t>перевіряється</w:t>
      </w:r>
      <w:proofErr w:type="spellEnd"/>
      <w:r>
        <w:t xml:space="preserve">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усних</w:t>
      </w:r>
      <w:proofErr w:type="spellEnd"/>
      <w:r>
        <w:t xml:space="preserve"> </w:t>
      </w:r>
      <w:proofErr w:type="spellStart"/>
      <w:r>
        <w:t>опитувань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практичних</w:t>
      </w:r>
      <w:proofErr w:type="spellEnd"/>
      <w:r>
        <w:t xml:space="preserve"> занять.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 </w:t>
      </w:r>
      <w:proofErr w:type="spellStart"/>
      <w:r>
        <w:t>занятті</w:t>
      </w:r>
      <w:proofErr w:type="spellEnd"/>
      <w:r>
        <w:t xml:space="preserve">, вони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стислий</w:t>
      </w:r>
      <w:proofErr w:type="spellEnd"/>
      <w:r>
        <w:t xml:space="preserve"> конспект з тем,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вивчаються</w:t>
      </w:r>
      <w:proofErr w:type="spellEnd"/>
      <w:r>
        <w:t xml:space="preserve">.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викладача</w:t>
      </w:r>
      <w:proofErr w:type="spellEnd"/>
      <w:r>
        <w:t xml:space="preserve"> </w:t>
      </w:r>
      <w:proofErr w:type="spellStart"/>
      <w:r>
        <w:t>здобувач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конспект з тем </w:t>
      </w:r>
      <w:proofErr w:type="spellStart"/>
      <w:r>
        <w:t>лекцій</w:t>
      </w:r>
      <w:proofErr w:type="spellEnd"/>
      <w:r>
        <w:t xml:space="preserve"> та </w:t>
      </w:r>
      <w:proofErr w:type="spellStart"/>
      <w:r>
        <w:t>практичних</w:t>
      </w:r>
      <w:proofErr w:type="spellEnd"/>
      <w:r>
        <w:t xml:space="preserve"> та бути готовим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з </w:t>
      </w:r>
      <w:proofErr w:type="spellStart"/>
      <w:r>
        <w:t>цієї</w:t>
      </w:r>
      <w:proofErr w:type="spellEnd"/>
      <w:r>
        <w:t xml:space="preserve"> ж теми. </w:t>
      </w:r>
    </w:p>
    <w:p w14:paraId="3E085059" w14:textId="77777777" w:rsidR="0099278E" w:rsidRDefault="0099278E">
      <w:pPr>
        <w:spacing w:before="0"/>
        <w:ind w:firstLine="709"/>
        <w:jc w:val="both"/>
      </w:pPr>
    </w:p>
    <w:p w14:paraId="5FFF3D19" w14:textId="77777777" w:rsidR="0099278E" w:rsidRDefault="00000000">
      <w:pPr>
        <w:widowControl w:val="0"/>
        <w:spacing w:before="0"/>
        <w:ind w:firstLine="708"/>
        <w:jc w:val="center"/>
        <w:rPr>
          <w:b/>
        </w:rPr>
      </w:pPr>
      <w:proofErr w:type="spellStart"/>
      <w:r>
        <w:rPr>
          <w:b/>
        </w:rPr>
        <w:t>Критерії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досягнень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здобувачів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 xml:space="preserve"> </w:t>
      </w:r>
    </w:p>
    <w:tbl>
      <w:tblPr>
        <w:tblStyle w:val="a9"/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88"/>
        <w:gridCol w:w="1847"/>
        <w:gridCol w:w="5102"/>
      </w:tblGrid>
      <w:tr w:rsidR="0099278E" w14:paraId="6151F693" w14:textId="77777777">
        <w:trPr>
          <w:trHeight w:val="1092"/>
          <w:jc w:val="center"/>
        </w:trPr>
        <w:tc>
          <w:tcPr>
            <w:tcW w:w="1701" w:type="dxa"/>
            <w:vAlign w:val="center"/>
          </w:tcPr>
          <w:p w14:paraId="5DD7CEF5" w14:textId="77777777" w:rsidR="0099278E" w:rsidRDefault="00000000">
            <w:pPr>
              <w:spacing w:before="0"/>
              <w:jc w:val="center"/>
            </w:pPr>
            <w:r>
              <w:t xml:space="preserve">За системою ОНУ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І.І.Мечникова</w:t>
            </w:r>
            <w:proofErr w:type="spellEnd"/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3B2B75E7" w14:textId="77777777" w:rsidR="0099278E" w:rsidRDefault="00000000">
            <w:pPr>
              <w:spacing w:before="0"/>
              <w:jc w:val="center"/>
            </w:pPr>
            <w:proofErr w:type="spellStart"/>
            <w:r>
              <w:rPr>
                <w:sz w:val="24"/>
                <w:szCs w:val="24"/>
              </w:rPr>
              <w:t>Оцінка</w:t>
            </w:r>
            <w:proofErr w:type="spellEnd"/>
            <w:r>
              <w:rPr>
                <w:b/>
              </w:rPr>
              <w:t xml:space="preserve"> </w:t>
            </w:r>
            <w:r>
              <w:t>ECTS</w:t>
            </w:r>
          </w:p>
        </w:tc>
        <w:tc>
          <w:tcPr>
            <w:tcW w:w="1847" w:type="dxa"/>
            <w:tcBorders>
              <w:left w:val="single" w:sz="4" w:space="0" w:color="000000"/>
            </w:tcBorders>
            <w:vAlign w:val="center"/>
          </w:tcPr>
          <w:p w14:paraId="0D570426" w14:textId="77777777" w:rsidR="0099278E" w:rsidRDefault="00000000">
            <w:pPr>
              <w:spacing w:before="0"/>
              <w:jc w:val="center"/>
            </w:pPr>
            <w:r>
              <w:t xml:space="preserve">За </w:t>
            </w:r>
            <w:proofErr w:type="spellStart"/>
            <w:r>
              <w:t>національною</w:t>
            </w:r>
            <w:proofErr w:type="spellEnd"/>
            <w:r>
              <w:t xml:space="preserve"> шкалою </w:t>
            </w:r>
          </w:p>
        </w:tc>
        <w:tc>
          <w:tcPr>
            <w:tcW w:w="5102" w:type="dxa"/>
            <w:vAlign w:val="center"/>
          </w:tcPr>
          <w:p w14:paraId="5E46E87D" w14:textId="77777777" w:rsidR="0099278E" w:rsidRDefault="00000000">
            <w:pPr>
              <w:spacing w:before="0"/>
              <w:jc w:val="center"/>
            </w:pPr>
            <w:proofErr w:type="spellStart"/>
            <w:r>
              <w:t>Визначення</w:t>
            </w:r>
            <w:proofErr w:type="spellEnd"/>
          </w:p>
        </w:tc>
      </w:tr>
      <w:tr w:rsidR="0099278E" w14:paraId="4D251FA2" w14:textId="77777777">
        <w:trPr>
          <w:trHeight w:val="311"/>
          <w:jc w:val="center"/>
        </w:trPr>
        <w:tc>
          <w:tcPr>
            <w:tcW w:w="1701" w:type="dxa"/>
            <w:vAlign w:val="center"/>
          </w:tcPr>
          <w:p w14:paraId="206D4636" w14:textId="77777777" w:rsidR="0099278E" w:rsidRDefault="00000000">
            <w:pPr>
              <w:spacing w:before="0"/>
              <w:ind w:left="180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1B2B532C" w14:textId="77777777" w:rsidR="0099278E" w:rsidRDefault="00000000">
            <w:pPr>
              <w:spacing w:before="0"/>
              <w:jc w:val="center"/>
            </w:pPr>
            <w:r>
              <w:t>2</w:t>
            </w:r>
          </w:p>
        </w:tc>
        <w:tc>
          <w:tcPr>
            <w:tcW w:w="1847" w:type="dxa"/>
            <w:tcBorders>
              <w:left w:val="single" w:sz="4" w:space="0" w:color="000000"/>
            </w:tcBorders>
            <w:vAlign w:val="center"/>
          </w:tcPr>
          <w:p w14:paraId="68227262" w14:textId="77777777" w:rsidR="0099278E" w:rsidRDefault="00000000">
            <w:pPr>
              <w:spacing w:before="0"/>
              <w:jc w:val="center"/>
            </w:pPr>
            <w:r>
              <w:t>3</w:t>
            </w:r>
          </w:p>
        </w:tc>
        <w:tc>
          <w:tcPr>
            <w:tcW w:w="5102" w:type="dxa"/>
            <w:vAlign w:val="center"/>
          </w:tcPr>
          <w:p w14:paraId="0C8B0AAC" w14:textId="77777777" w:rsidR="0099278E" w:rsidRDefault="00000000">
            <w:pPr>
              <w:spacing w:before="0"/>
              <w:jc w:val="center"/>
            </w:pPr>
            <w:r>
              <w:t>4</w:t>
            </w:r>
          </w:p>
        </w:tc>
      </w:tr>
      <w:tr w:rsidR="0099278E" w14:paraId="5C064E29" w14:textId="77777777">
        <w:trPr>
          <w:jc w:val="center"/>
        </w:trPr>
        <w:tc>
          <w:tcPr>
            <w:tcW w:w="1701" w:type="dxa"/>
            <w:vAlign w:val="center"/>
          </w:tcPr>
          <w:p w14:paraId="243B57B4" w14:textId="77777777" w:rsidR="0099278E" w:rsidRDefault="00000000">
            <w:pPr>
              <w:spacing w:before="0"/>
              <w:ind w:left="180"/>
              <w:jc w:val="center"/>
            </w:pPr>
            <w:r>
              <w:t>90–100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13A063AB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А</w:t>
            </w:r>
          </w:p>
        </w:tc>
        <w:tc>
          <w:tcPr>
            <w:tcW w:w="1847" w:type="dxa"/>
            <w:tcBorders>
              <w:left w:val="single" w:sz="4" w:space="0" w:color="000000"/>
            </w:tcBorders>
            <w:vAlign w:val="center"/>
          </w:tcPr>
          <w:p w14:paraId="0B1C5158" w14:textId="77777777" w:rsidR="0099278E" w:rsidRDefault="00000000">
            <w:pPr>
              <w:spacing w:before="0"/>
              <w:jc w:val="center"/>
            </w:pPr>
            <w:proofErr w:type="spellStart"/>
            <w:r>
              <w:t>відмінно</w:t>
            </w:r>
            <w:proofErr w:type="spellEnd"/>
          </w:p>
        </w:tc>
        <w:tc>
          <w:tcPr>
            <w:tcW w:w="5102" w:type="dxa"/>
            <w:vAlign w:val="center"/>
          </w:tcPr>
          <w:p w14:paraId="5869559D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у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 </w:t>
            </w:r>
            <w:proofErr w:type="spellStart"/>
            <w:r>
              <w:t>володіє</w:t>
            </w:r>
            <w:proofErr w:type="spellEnd"/>
            <w:r>
              <w:t xml:space="preserve">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матеріалом</w:t>
            </w:r>
            <w:proofErr w:type="spellEnd"/>
            <w:r>
              <w:t xml:space="preserve">,   </w:t>
            </w:r>
            <w:proofErr w:type="spellStart"/>
            <w:proofErr w:type="gramEnd"/>
            <w:r>
              <w:t>повно</w:t>
            </w:r>
            <w:proofErr w:type="spellEnd"/>
            <w:r>
              <w:t xml:space="preserve"> та системно </w:t>
            </w:r>
            <w:proofErr w:type="spellStart"/>
            <w:r>
              <w:t>розкриває</w:t>
            </w:r>
            <w:proofErr w:type="spellEnd"/>
            <w:r>
              <w:t xml:space="preserve"> </w:t>
            </w:r>
            <w:proofErr w:type="spellStart"/>
            <w:r>
              <w:t>зміст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та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. </w:t>
            </w:r>
            <w:proofErr w:type="spellStart"/>
            <w:r>
              <w:t>Виявляє</w:t>
            </w:r>
            <w:proofErr w:type="spellEnd"/>
            <w:r>
              <w:t xml:space="preserve"> </w:t>
            </w:r>
            <w:proofErr w:type="spellStart"/>
            <w:r>
              <w:t>цінні</w:t>
            </w:r>
            <w:proofErr w:type="spellEnd"/>
            <w:r>
              <w:t xml:space="preserve"> </w:t>
            </w:r>
            <w:proofErr w:type="spellStart"/>
            <w:r>
              <w:t>творчі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. </w:t>
            </w:r>
          </w:p>
        </w:tc>
      </w:tr>
      <w:tr w:rsidR="0099278E" w14:paraId="1D90B7EE" w14:textId="77777777">
        <w:trPr>
          <w:trHeight w:val="1102"/>
          <w:jc w:val="center"/>
        </w:trPr>
        <w:tc>
          <w:tcPr>
            <w:tcW w:w="1701" w:type="dxa"/>
            <w:vAlign w:val="center"/>
          </w:tcPr>
          <w:p w14:paraId="78F16AD6" w14:textId="77777777" w:rsidR="0099278E" w:rsidRDefault="00000000">
            <w:pPr>
              <w:spacing w:before="0"/>
              <w:ind w:left="180"/>
              <w:jc w:val="center"/>
            </w:pPr>
            <w:r>
              <w:t>85–89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609C7BD1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В</w:t>
            </w:r>
          </w:p>
        </w:tc>
        <w:tc>
          <w:tcPr>
            <w:tcW w:w="1847" w:type="dxa"/>
            <w:vMerge w:val="restart"/>
            <w:tcBorders>
              <w:left w:val="single" w:sz="4" w:space="0" w:color="000000"/>
            </w:tcBorders>
            <w:vAlign w:val="center"/>
          </w:tcPr>
          <w:p w14:paraId="6E46E64D" w14:textId="77777777" w:rsidR="0099278E" w:rsidRDefault="00000000">
            <w:pPr>
              <w:spacing w:before="0"/>
              <w:jc w:val="center"/>
            </w:pPr>
            <w:r>
              <w:t>добре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center"/>
          </w:tcPr>
          <w:p w14:paraId="30FE0EF6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достатньо</w:t>
            </w:r>
            <w:proofErr w:type="spellEnd"/>
            <w:r>
              <w:t xml:space="preserve"> правильно, </w:t>
            </w:r>
            <w:proofErr w:type="spellStart"/>
            <w:r>
              <w:t>повно</w:t>
            </w:r>
            <w:proofErr w:type="spellEnd"/>
            <w:r>
              <w:t xml:space="preserve"> й системно </w:t>
            </w:r>
            <w:proofErr w:type="spellStart"/>
            <w:r>
              <w:t>викладає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 xml:space="preserve"> на </w:t>
            </w:r>
            <w:proofErr w:type="spellStart"/>
            <w:r>
              <w:t>занятті</w:t>
            </w:r>
            <w:proofErr w:type="spellEnd"/>
            <w:r>
              <w:t xml:space="preserve">, </w:t>
            </w:r>
            <w:proofErr w:type="spellStart"/>
            <w:r>
              <w:t>виявляючи</w:t>
            </w:r>
            <w:proofErr w:type="spellEnd"/>
            <w:r>
              <w:t xml:space="preserve"> при </w:t>
            </w:r>
            <w:proofErr w:type="spellStart"/>
            <w:r>
              <w:t>цьому</w:t>
            </w:r>
            <w:proofErr w:type="spellEnd"/>
            <w:r>
              <w:t xml:space="preserve"> </w:t>
            </w:r>
            <w:proofErr w:type="spellStart"/>
            <w:r>
              <w:t>творчий</w:t>
            </w:r>
            <w:proofErr w:type="spellEnd"/>
            <w:r>
              <w:t xml:space="preserve"> </w:t>
            </w:r>
            <w:proofErr w:type="spellStart"/>
            <w:r>
              <w:t>підхід</w:t>
            </w:r>
            <w:proofErr w:type="spellEnd"/>
            <w:r>
              <w:t>.</w:t>
            </w:r>
          </w:p>
        </w:tc>
      </w:tr>
      <w:tr w:rsidR="0099278E" w14:paraId="30B0A1A5" w14:textId="77777777">
        <w:trPr>
          <w:trHeight w:val="414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3ECE0A7" w14:textId="77777777" w:rsidR="0099278E" w:rsidRDefault="00000000">
            <w:pPr>
              <w:spacing w:before="0"/>
              <w:ind w:left="180"/>
              <w:jc w:val="center"/>
            </w:pPr>
            <w:r>
              <w:t>75–84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173538A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С</w:t>
            </w:r>
          </w:p>
        </w:tc>
        <w:tc>
          <w:tcPr>
            <w:tcW w:w="1847" w:type="dxa"/>
            <w:vMerge/>
            <w:tcBorders>
              <w:left w:val="single" w:sz="4" w:space="0" w:color="000000"/>
            </w:tcBorders>
            <w:vAlign w:val="center"/>
          </w:tcPr>
          <w:p w14:paraId="0058AC0E" w14:textId="77777777" w:rsidR="0099278E" w:rsidRDefault="0099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CD3D2C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припустився</w:t>
            </w:r>
            <w:proofErr w:type="spellEnd"/>
            <w:r>
              <w:t xml:space="preserve"> </w:t>
            </w:r>
            <w:proofErr w:type="spellStart"/>
            <w:r>
              <w:t>однієї-двох</w:t>
            </w:r>
            <w:proofErr w:type="spellEnd"/>
            <w:r>
              <w:t xml:space="preserve"> </w:t>
            </w:r>
            <w:proofErr w:type="spellStart"/>
            <w:r>
              <w:t>несуттєвих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 xml:space="preserve">, </w:t>
            </w:r>
            <w:proofErr w:type="spellStart"/>
            <w:r>
              <w:t>дотримуючись</w:t>
            </w:r>
            <w:proofErr w:type="spellEnd"/>
            <w:r>
              <w:t xml:space="preserve"> </w:t>
            </w:r>
            <w:proofErr w:type="spellStart"/>
            <w:r>
              <w:t>достатньої</w:t>
            </w:r>
            <w:proofErr w:type="spellEnd"/>
            <w:r>
              <w:t xml:space="preserve"> </w:t>
            </w:r>
            <w:proofErr w:type="spellStart"/>
            <w:r>
              <w:t>повноти</w:t>
            </w:r>
            <w:proofErr w:type="spellEnd"/>
            <w:r>
              <w:t xml:space="preserve">, </w:t>
            </w:r>
            <w:proofErr w:type="spellStart"/>
            <w:r>
              <w:t>системності</w:t>
            </w:r>
            <w:proofErr w:type="spellEnd"/>
            <w:r>
              <w:t xml:space="preserve"> </w:t>
            </w:r>
            <w:proofErr w:type="spellStart"/>
            <w:r>
              <w:t>викладу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>.</w:t>
            </w:r>
          </w:p>
        </w:tc>
      </w:tr>
      <w:tr w:rsidR="0099278E" w14:paraId="4A000F60" w14:textId="77777777">
        <w:trPr>
          <w:jc w:val="center"/>
        </w:trPr>
        <w:tc>
          <w:tcPr>
            <w:tcW w:w="1701" w:type="dxa"/>
            <w:vAlign w:val="center"/>
          </w:tcPr>
          <w:p w14:paraId="033604F2" w14:textId="77777777" w:rsidR="0099278E" w:rsidRDefault="00000000">
            <w:pPr>
              <w:spacing w:before="0"/>
              <w:ind w:left="180"/>
              <w:jc w:val="center"/>
            </w:pPr>
            <w:r>
              <w:t>70–74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4A686EC3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847" w:type="dxa"/>
            <w:vMerge w:val="restart"/>
            <w:tcBorders>
              <w:left w:val="single" w:sz="4" w:space="0" w:color="000000"/>
            </w:tcBorders>
            <w:vAlign w:val="center"/>
          </w:tcPr>
          <w:p w14:paraId="236E072F" w14:textId="77777777" w:rsidR="0099278E" w:rsidRDefault="00000000">
            <w:pPr>
              <w:spacing w:before="0"/>
              <w:jc w:val="center"/>
            </w:pPr>
            <w:proofErr w:type="spellStart"/>
            <w:r>
              <w:t>задовільно</w:t>
            </w:r>
            <w:proofErr w:type="spellEnd"/>
          </w:p>
          <w:p w14:paraId="4F166679" w14:textId="77777777" w:rsidR="0099278E" w:rsidRDefault="0099278E">
            <w:pPr>
              <w:spacing w:before="0"/>
              <w:jc w:val="center"/>
            </w:pPr>
          </w:p>
        </w:tc>
        <w:tc>
          <w:tcPr>
            <w:tcW w:w="5102" w:type="dxa"/>
            <w:tcBorders>
              <w:bottom w:val="single" w:sz="4" w:space="0" w:color="000000"/>
            </w:tcBorders>
            <w:vAlign w:val="center"/>
          </w:tcPr>
          <w:p w14:paraId="296605FA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припустився</w:t>
            </w:r>
            <w:proofErr w:type="spellEnd"/>
            <w:r>
              <w:t xml:space="preserve"> </w:t>
            </w:r>
            <w:proofErr w:type="spellStart"/>
            <w:r>
              <w:t>двох</w:t>
            </w:r>
            <w:proofErr w:type="spellEnd"/>
            <w:r>
              <w:t xml:space="preserve"> </w:t>
            </w:r>
            <w:proofErr w:type="spellStart"/>
            <w:r>
              <w:t>суттєвих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 xml:space="preserve"> у </w:t>
            </w:r>
            <w:proofErr w:type="spellStart"/>
            <w:r>
              <w:t>поданні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відповідь</w:t>
            </w:r>
            <w:proofErr w:type="spellEnd"/>
            <w:r>
              <w:t xml:space="preserve"> є </w:t>
            </w:r>
            <w:proofErr w:type="spellStart"/>
            <w:r>
              <w:t>недостатньо</w:t>
            </w:r>
            <w:proofErr w:type="spellEnd"/>
            <w:r>
              <w:t xml:space="preserve"> </w:t>
            </w:r>
            <w:proofErr w:type="spellStart"/>
            <w:r>
              <w:t>повною</w:t>
            </w:r>
            <w:proofErr w:type="spellEnd"/>
            <w:r>
              <w:t xml:space="preserve"> й </w:t>
            </w:r>
            <w:proofErr w:type="spellStart"/>
            <w:r>
              <w:t>систематизованою</w:t>
            </w:r>
            <w:proofErr w:type="spellEnd"/>
            <w:r>
              <w:t xml:space="preserve">. </w:t>
            </w:r>
          </w:p>
        </w:tc>
      </w:tr>
      <w:tr w:rsidR="0099278E" w14:paraId="2EDFDF2F" w14:textId="77777777">
        <w:trPr>
          <w:jc w:val="center"/>
        </w:trPr>
        <w:tc>
          <w:tcPr>
            <w:tcW w:w="1701" w:type="dxa"/>
            <w:vAlign w:val="center"/>
          </w:tcPr>
          <w:p w14:paraId="7F5AC19E" w14:textId="77777777" w:rsidR="0099278E" w:rsidRDefault="00000000">
            <w:pPr>
              <w:spacing w:before="0"/>
              <w:ind w:left="180"/>
              <w:jc w:val="center"/>
            </w:pPr>
            <w:r>
              <w:lastRenderedPageBreak/>
              <w:t>60–69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57C2D23E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 xml:space="preserve">Е </w:t>
            </w:r>
          </w:p>
        </w:tc>
        <w:tc>
          <w:tcPr>
            <w:tcW w:w="1847" w:type="dxa"/>
            <w:vMerge/>
            <w:tcBorders>
              <w:left w:val="single" w:sz="4" w:space="0" w:color="000000"/>
            </w:tcBorders>
            <w:vAlign w:val="center"/>
          </w:tcPr>
          <w:p w14:paraId="68087A80" w14:textId="77777777" w:rsidR="0099278E" w:rsidRDefault="00992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5102" w:type="dxa"/>
            <w:tcBorders>
              <w:top w:val="single" w:sz="4" w:space="0" w:color="000000"/>
            </w:tcBorders>
            <w:vAlign w:val="center"/>
          </w:tcPr>
          <w:p w14:paraId="28506282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припустився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  <w:r>
              <w:t xml:space="preserve"> та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суттєвих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 xml:space="preserve"> у </w:t>
            </w:r>
            <w:proofErr w:type="spellStart"/>
            <w:r>
              <w:t>поданні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 xml:space="preserve">, </w:t>
            </w:r>
            <w:proofErr w:type="spellStart"/>
            <w:r>
              <w:t>відповідь</w:t>
            </w:r>
            <w:proofErr w:type="spellEnd"/>
            <w:r>
              <w:t xml:space="preserve"> є </w:t>
            </w:r>
            <w:proofErr w:type="spellStart"/>
            <w:r>
              <w:t>недостатньо</w:t>
            </w:r>
            <w:proofErr w:type="spellEnd"/>
            <w:r>
              <w:t xml:space="preserve"> </w:t>
            </w:r>
            <w:proofErr w:type="spellStart"/>
            <w:r>
              <w:t>повною</w:t>
            </w:r>
            <w:proofErr w:type="spellEnd"/>
            <w:r>
              <w:t xml:space="preserve"> й </w:t>
            </w:r>
            <w:proofErr w:type="spellStart"/>
            <w:r>
              <w:t>систематизованою</w:t>
            </w:r>
            <w:proofErr w:type="spellEnd"/>
            <w:r>
              <w:t>.</w:t>
            </w:r>
          </w:p>
        </w:tc>
      </w:tr>
      <w:tr w:rsidR="0099278E" w14:paraId="101B5B95" w14:textId="77777777">
        <w:trPr>
          <w:jc w:val="center"/>
        </w:trPr>
        <w:tc>
          <w:tcPr>
            <w:tcW w:w="1701" w:type="dxa"/>
            <w:vAlign w:val="center"/>
          </w:tcPr>
          <w:p w14:paraId="5D81CC43" w14:textId="77777777" w:rsidR="0099278E" w:rsidRDefault="00000000">
            <w:pPr>
              <w:spacing w:before="0"/>
              <w:ind w:left="180"/>
              <w:jc w:val="center"/>
            </w:pPr>
            <w:r>
              <w:t>35–59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57861D66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FX</w:t>
            </w:r>
          </w:p>
        </w:tc>
        <w:tc>
          <w:tcPr>
            <w:tcW w:w="1847" w:type="dxa"/>
            <w:tcBorders>
              <w:left w:val="single" w:sz="4" w:space="0" w:color="000000"/>
            </w:tcBorders>
            <w:vAlign w:val="center"/>
          </w:tcPr>
          <w:p w14:paraId="4F22C3F2" w14:textId="77777777" w:rsidR="0099278E" w:rsidRDefault="00000000">
            <w:pPr>
              <w:spacing w:before="0"/>
              <w:jc w:val="center"/>
            </w:pPr>
            <w:proofErr w:type="spellStart"/>
            <w:r>
              <w:t>незадовільно</w:t>
            </w:r>
            <w:proofErr w:type="spellEnd"/>
            <w:r>
              <w:t xml:space="preserve"> з </w:t>
            </w:r>
            <w:proofErr w:type="spellStart"/>
            <w:r>
              <w:t>можливістю</w:t>
            </w:r>
            <w:proofErr w:type="spellEnd"/>
            <w:r>
              <w:t xml:space="preserve"> повторного </w:t>
            </w:r>
            <w:proofErr w:type="spellStart"/>
            <w:r>
              <w:t>складання</w:t>
            </w:r>
            <w:proofErr w:type="spellEnd"/>
          </w:p>
        </w:tc>
        <w:tc>
          <w:tcPr>
            <w:tcW w:w="5102" w:type="dxa"/>
            <w:vAlign w:val="center"/>
          </w:tcPr>
          <w:p w14:paraId="03C3F85B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продемонстрував</w:t>
            </w:r>
            <w:proofErr w:type="spellEnd"/>
            <w:r>
              <w:t xml:space="preserve"> </w:t>
            </w:r>
            <w:proofErr w:type="spellStart"/>
            <w:r>
              <w:t>лише</w:t>
            </w:r>
            <w:proofErr w:type="spellEnd"/>
            <w:r>
              <w:t xml:space="preserve">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>.</w:t>
            </w:r>
          </w:p>
        </w:tc>
      </w:tr>
      <w:tr w:rsidR="0099278E" w14:paraId="48FBC682" w14:textId="77777777">
        <w:trPr>
          <w:trHeight w:val="708"/>
          <w:jc w:val="center"/>
        </w:trPr>
        <w:tc>
          <w:tcPr>
            <w:tcW w:w="1701" w:type="dxa"/>
            <w:vAlign w:val="center"/>
          </w:tcPr>
          <w:p w14:paraId="0495102A" w14:textId="77777777" w:rsidR="0099278E" w:rsidRDefault="00000000">
            <w:pPr>
              <w:spacing w:before="0"/>
              <w:ind w:left="180"/>
              <w:jc w:val="center"/>
            </w:pPr>
            <w:r>
              <w:t>0–34</w:t>
            </w:r>
          </w:p>
        </w:tc>
        <w:tc>
          <w:tcPr>
            <w:tcW w:w="988" w:type="dxa"/>
            <w:tcBorders>
              <w:right w:val="single" w:sz="4" w:space="0" w:color="000000"/>
            </w:tcBorders>
            <w:vAlign w:val="center"/>
          </w:tcPr>
          <w:p w14:paraId="6599D51A" w14:textId="77777777" w:rsidR="0099278E" w:rsidRDefault="00000000">
            <w:pPr>
              <w:spacing w:before="0"/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1847" w:type="dxa"/>
            <w:tcBorders>
              <w:left w:val="single" w:sz="4" w:space="0" w:color="000000"/>
            </w:tcBorders>
            <w:vAlign w:val="center"/>
          </w:tcPr>
          <w:p w14:paraId="599128FA" w14:textId="77777777" w:rsidR="0099278E" w:rsidRDefault="00000000">
            <w:pPr>
              <w:spacing w:before="0"/>
              <w:jc w:val="center"/>
            </w:pPr>
            <w:proofErr w:type="spellStart"/>
            <w:r>
              <w:t>незадовільно</w:t>
            </w:r>
            <w:proofErr w:type="spellEnd"/>
            <w:r>
              <w:t xml:space="preserve"> з </w:t>
            </w:r>
            <w:proofErr w:type="spellStart"/>
            <w:r>
              <w:t>обов’язковим</w:t>
            </w:r>
            <w:proofErr w:type="spellEnd"/>
            <w:r>
              <w:t xml:space="preserve"> </w:t>
            </w:r>
            <w:proofErr w:type="spellStart"/>
            <w:r>
              <w:t>повторним</w:t>
            </w:r>
            <w:proofErr w:type="spellEnd"/>
            <w:r>
              <w:t xml:space="preserve"> </w:t>
            </w:r>
            <w:proofErr w:type="spellStart"/>
            <w:r>
              <w:t>вивченням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</w:p>
        </w:tc>
        <w:tc>
          <w:tcPr>
            <w:tcW w:w="5102" w:type="dxa"/>
            <w:vAlign w:val="center"/>
          </w:tcPr>
          <w:p w14:paraId="30DDD331" w14:textId="77777777" w:rsidR="0099278E" w:rsidRDefault="00000000">
            <w:pPr>
              <w:spacing w:before="0"/>
              <w:jc w:val="both"/>
            </w:pPr>
            <w:proofErr w:type="spellStart"/>
            <w:r>
              <w:t>Здобувач</w:t>
            </w:r>
            <w:proofErr w:type="spell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не </w:t>
            </w:r>
            <w:proofErr w:type="spellStart"/>
            <w:r>
              <w:t>виклав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, яка </w:t>
            </w:r>
            <w:proofErr w:type="spellStart"/>
            <w:r>
              <w:t>розглядається</w:t>
            </w:r>
            <w:proofErr w:type="spellEnd"/>
            <w:r>
              <w:t>.</w:t>
            </w:r>
          </w:p>
        </w:tc>
      </w:tr>
    </w:tbl>
    <w:p w14:paraId="7DFB3C8B" w14:textId="77777777" w:rsidR="0099278E" w:rsidRDefault="0099278E">
      <w:pPr>
        <w:widowControl w:val="0"/>
        <w:spacing w:before="71" w:after="3" w:line="259" w:lineRule="auto"/>
        <w:ind w:right="863"/>
      </w:pPr>
    </w:p>
    <w:p w14:paraId="2A4EA01A" w14:textId="77777777" w:rsidR="0099278E" w:rsidRDefault="00000000">
      <w:pPr>
        <w:spacing w:before="0"/>
        <w:jc w:val="both"/>
      </w:pPr>
      <w:r>
        <w:rPr>
          <w:b/>
          <w:color w:val="000080"/>
        </w:rPr>
        <w:t xml:space="preserve">ПОЛІТИКА </w:t>
      </w:r>
      <w:proofErr w:type="gramStart"/>
      <w:r>
        <w:rPr>
          <w:b/>
          <w:color w:val="000080"/>
        </w:rPr>
        <w:t>КУРСУ</w:t>
      </w:r>
      <w:r>
        <w:rPr>
          <w:b/>
        </w:rPr>
        <w:t xml:space="preserve">  </w:t>
      </w:r>
      <w:r>
        <w:t>(</w:t>
      </w:r>
      <w:proofErr w:type="gramEnd"/>
      <w:r>
        <w:t xml:space="preserve">«правила  </w:t>
      </w:r>
      <w:proofErr w:type="spellStart"/>
      <w:r>
        <w:t>гри</w:t>
      </w:r>
      <w:proofErr w:type="spellEnd"/>
      <w:r>
        <w:t xml:space="preserve">») </w:t>
      </w:r>
    </w:p>
    <w:p w14:paraId="2560C5D0" w14:textId="77777777" w:rsidR="0099278E" w:rsidRDefault="00000000">
      <w:pPr>
        <w:tabs>
          <w:tab w:val="left" w:pos="709"/>
        </w:tabs>
        <w:ind w:firstLine="709"/>
        <w:jc w:val="both"/>
        <w:rPr>
          <w:color w:val="000000"/>
        </w:rPr>
      </w:pPr>
      <w:proofErr w:type="spellStart"/>
      <w:r>
        <w:rPr>
          <w:b/>
        </w:rPr>
        <w:t>Політика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дедлайнів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перескладання</w:t>
      </w:r>
      <w:proofErr w:type="spellEnd"/>
      <w:r>
        <w:rPr>
          <w:b/>
        </w:rPr>
        <w:t xml:space="preserve">: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дисципліна</w:t>
      </w:r>
      <w:proofErr w:type="spellEnd"/>
      <w:r>
        <w:t xml:space="preserve"> </w:t>
      </w:r>
      <w:r>
        <w:rPr>
          <w:i/>
        </w:rPr>
        <w:t>«</w:t>
      </w:r>
      <w:proofErr w:type="spellStart"/>
      <w:r>
        <w:rPr>
          <w:i/>
          <w:color w:val="000000"/>
        </w:rPr>
        <w:t>Теорія</w:t>
      </w:r>
      <w:proofErr w:type="spellEnd"/>
      <w:r>
        <w:rPr>
          <w:i/>
          <w:color w:val="000000"/>
        </w:rPr>
        <w:t xml:space="preserve"> та практика перекладу»</w:t>
      </w:r>
      <w:r>
        <w:rPr>
          <w:color w:val="000000"/>
        </w:rP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та </w:t>
      </w:r>
      <w:proofErr w:type="spellStart"/>
      <w:r>
        <w:t>теоретичне</w:t>
      </w:r>
      <w:proofErr w:type="spellEnd"/>
      <w:r>
        <w:t xml:space="preserve"> </w:t>
      </w:r>
      <w:proofErr w:type="spellStart"/>
      <w:r>
        <w:t>спрямування</w:t>
      </w:r>
      <w:proofErr w:type="spellEnd"/>
      <w:r>
        <w:t xml:space="preserve"> та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на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заняттях</w:t>
      </w:r>
      <w:proofErr w:type="spellEnd"/>
      <w:r>
        <w:t xml:space="preserve"> та поточному </w:t>
      </w:r>
      <w:proofErr w:type="spellStart"/>
      <w:r>
        <w:t>контролі</w:t>
      </w:r>
      <w:proofErr w:type="spellEnd"/>
      <w:r>
        <w:t xml:space="preserve"> є </w:t>
      </w:r>
      <w:proofErr w:type="spellStart"/>
      <w:r>
        <w:t>невід'ємною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. </w:t>
      </w:r>
      <w:proofErr w:type="spellStart"/>
      <w:r>
        <w:t>Перескладання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деканату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причин.</w:t>
      </w:r>
    </w:p>
    <w:p w14:paraId="0C91712A" w14:textId="77777777" w:rsidR="0099278E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академічної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доброчесності</w:t>
      </w:r>
      <w:proofErr w:type="spellEnd"/>
      <w:r>
        <w:rPr>
          <w:i/>
        </w:rPr>
        <w:t xml:space="preserve">: </w:t>
      </w:r>
      <w:proofErr w:type="spellStart"/>
      <w:r>
        <w:t>регламентується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академічного</w:t>
      </w:r>
      <w:proofErr w:type="spellEnd"/>
      <w:r>
        <w:t xml:space="preserve"> </w:t>
      </w:r>
      <w:proofErr w:type="spellStart"/>
      <w:r>
        <w:t>плагіату</w:t>
      </w:r>
      <w:proofErr w:type="spellEnd"/>
      <w:r>
        <w:t xml:space="preserve"> у </w:t>
      </w:r>
      <w:proofErr w:type="spellStart"/>
      <w:r>
        <w:t>освітній</w:t>
      </w:r>
      <w:proofErr w:type="spellEnd"/>
      <w:r>
        <w:t xml:space="preserve"> та </w:t>
      </w:r>
      <w:proofErr w:type="spellStart"/>
      <w:r>
        <w:t>науково-дослідній</w:t>
      </w:r>
      <w:proofErr w:type="spellEnd"/>
      <w:r>
        <w:t xml:space="preserve"> </w:t>
      </w:r>
      <w:proofErr w:type="spellStart"/>
      <w:proofErr w:type="gramStart"/>
      <w:r>
        <w:t>роботі</w:t>
      </w:r>
      <w:proofErr w:type="spellEnd"/>
      <w:r>
        <w:t xml:space="preserve">  </w:t>
      </w:r>
      <w:proofErr w:type="spellStart"/>
      <w:r>
        <w:t>учасників</w:t>
      </w:r>
      <w:proofErr w:type="spellEnd"/>
      <w:proofErr w:type="gram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та </w:t>
      </w:r>
      <w:proofErr w:type="spellStart"/>
      <w:r>
        <w:t>науковців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ОНУ </w:t>
      </w:r>
      <w:proofErr w:type="spellStart"/>
      <w:r>
        <w:t>ім</w:t>
      </w:r>
      <w:proofErr w:type="spellEnd"/>
      <w:r>
        <w:t xml:space="preserve">. І. І. Мечникова </w:t>
      </w:r>
    </w:p>
    <w:p w14:paraId="42AF1F5D" w14:textId="77777777" w:rsidR="0099278E" w:rsidRDefault="00000000">
      <w:pPr>
        <w:spacing w:before="0"/>
        <w:jc w:val="both"/>
      </w:pPr>
      <w:r>
        <w:t>http://onu.edu.ua/pub/bank/userfiles/files/acad_council/polozhennya-antiplagiat-22-02-2018.pdf</w:t>
      </w:r>
    </w:p>
    <w:p w14:paraId="53531B16" w14:textId="77777777" w:rsidR="0099278E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Політика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щодо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відвідування</w:t>
      </w:r>
      <w:proofErr w:type="spellEnd"/>
      <w:r>
        <w:rPr>
          <w:b/>
          <w:i/>
        </w:rPr>
        <w:t xml:space="preserve"> та </w:t>
      </w:r>
      <w:proofErr w:type="spellStart"/>
      <w:r>
        <w:rPr>
          <w:b/>
          <w:i/>
        </w:rPr>
        <w:t>запізнень</w:t>
      </w:r>
      <w:proofErr w:type="spellEnd"/>
      <w:r>
        <w:rPr>
          <w:i/>
        </w:rPr>
        <w:t xml:space="preserve">: </w:t>
      </w:r>
      <w:proofErr w:type="spellStart"/>
      <w:r>
        <w:t>відвідування</w:t>
      </w:r>
      <w:proofErr w:type="spellEnd"/>
      <w:r>
        <w:t xml:space="preserve"> занять є </w:t>
      </w:r>
      <w:proofErr w:type="spellStart"/>
      <w:r>
        <w:t>обов'язковим</w:t>
      </w:r>
      <w:proofErr w:type="spellEnd"/>
      <w:r>
        <w:t xml:space="preserve">.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відбуватись</w:t>
      </w:r>
      <w:proofErr w:type="spellEnd"/>
      <w:r>
        <w:t xml:space="preserve"> </w:t>
      </w:r>
      <w:proofErr w:type="gramStart"/>
      <w:r>
        <w:t>он-лайн</w:t>
      </w:r>
      <w:proofErr w:type="gram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дистанційних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Порядок та </w:t>
      </w:r>
      <w:proofErr w:type="spellStart"/>
      <w:r>
        <w:t>умови</w:t>
      </w:r>
      <w:proofErr w:type="spellEnd"/>
      <w:r>
        <w:t xml:space="preserve"> такого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регламентуються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ОНУ </w:t>
      </w:r>
    </w:p>
    <w:p w14:paraId="3642EED6" w14:textId="77777777" w:rsidR="0099278E" w:rsidRDefault="00000000">
      <w:pPr>
        <w:spacing w:before="0"/>
        <w:ind w:firstLine="708"/>
        <w:jc w:val="both"/>
      </w:pPr>
      <w:r>
        <w:t>https://onu.edu.ua/pub/bank/userfiles/files/documents/polozennya/poloz-org-osvit-process_2022.pdf</w:t>
      </w:r>
    </w:p>
    <w:p w14:paraId="40D16B66" w14:textId="77777777" w:rsidR="0099278E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t>Мобільні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пристрої</w:t>
      </w:r>
      <w:proofErr w:type="spellEnd"/>
      <w:r>
        <w:rPr>
          <w:b/>
          <w:i/>
        </w:rPr>
        <w:t>:</w:t>
      </w:r>
      <w:r>
        <w:t xml:space="preserve"> на </w:t>
      </w:r>
      <w:proofErr w:type="spellStart"/>
      <w:r>
        <w:t>заняттях</w:t>
      </w:r>
      <w:proofErr w:type="spellEnd"/>
      <w:r>
        <w:t xml:space="preserve"> </w:t>
      </w:r>
      <w:proofErr w:type="spellStart"/>
      <w:r>
        <w:t>здобувачі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мобільні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на </w:t>
      </w:r>
      <w:proofErr w:type="spellStart"/>
      <w:r>
        <w:t>беззвучний</w:t>
      </w:r>
      <w:proofErr w:type="spellEnd"/>
      <w:r>
        <w:t xml:space="preserve"> режим</w:t>
      </w:r>
    </w:p>
    <w:p w14:paraId="3D11F1DC" w14:textId="77777777" w:rsidR="0099278E" w:rsidRDefault="00000000">
      <w:pPr>
        <w:spacing w:before="0"/>
        <w:ind w:firstLine="708"/>
        <w:jc w:val="both"/>
      </w:pPr>
      <w:proofErr w:type="spellStart"/>
      <w:r>
        <w:rPr>
          <w:b/>
          <w:i/>
        </w:rPr>
        <w:lastRenderedPageBreak/>
        <w:t>Поведінка</w:t>
      </w:r>
      <w:proofErr w:type="spellEnd"/>
      <w:r>
        <w:rPr>
          <w:b/>
          <w:i/>
        </w:rPr>
        <w:t xml:space="preserve"> в </w:t>
      </w:r>
      <w:proofErr w:type="spellStart"/>
      <w:r>
        <w:rPr>
          <w:b/>
          <w:i/>
        </w:rPr>
        <w:t>аудиторії</w:t>
      </w:r>
      <w:proofErr w:type="spellEnd"/>
      <w:r>
        <w:rPr>
          <w:b/>
          <w:i/>
        </w:rPr>
        <w:t xml:space="preserve">: </w:t>
      </w:r>
      <w:r>
        <w:t xml:space="preserve">атмосфера </w:t>
      </w:r>
      <w:proofErr w:type="spellStart"/>
      <w:r>
        <w:t>взаємоповаги</w:t>
      </w:r>
      <w:proofErr w:type="spellEnd"/>
      <w:r>
        <w:t xml:space="preserve"> та </w:t>
      </w:r>
      <w:proofErr w:type="spellStart"/>
      <w:r>
        <w:t>плідної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>.</w:t>
      </w:r>
    </w:p>
    <w:p w14:paraId="74785B89" w14:textId="77777777" w:rsidR="0099278E" w:rsidRDefault="0099278E">
      <w:pPr>
        <w:spacing w:before="0"/>
        <w:ind w:firstLine="708"/>
        <w:jc w:val="both"/>
      </w:pPr>
    </w:p>
    <w:p w14:paraId="485C9613" w14:textId="77777777" w:rsidR="0099278E" w:rsidRDefault="0099278E">
      <w:pPr>
        <w:spacing w:before="0"/>
        <w:ind w:firstLine="720"/>
        <w:jc w:val="both"/>
        <w:rPr>
          <w:b/>
          <w:u w:val="single"/>
        </w:rPr>
      </w:pPr>
    </w:p>
    <w:p w14:paraId="22F621C2" w14:textId="77777777" w:rsidR="0099278E" w:rsidRDefault="0099278E"/>
    <w:sectPr w:rsidR="0099278E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C267" w14:textId="77777777" w:rsidR="00401081" w:rsidRDefault="00401081">
      <w:pPr>
        <w:spacing w:before="0"/>
      </w:pPr>
      <w:r>
        <w:separator/>
      </w:r>
    </w:p>
  </w:endnote>
  <w:endnote w:type="continuationSeparator" w:id="0">
    <w:p w14:paraId="5EC91ABA" w14:textId="77777777" w:rsidR="00401081" w:rsidRDefault="004010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198B" w14:textId="77777777" w:rsidR="0099278E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6647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5408" w14:textId="77777777" w:rsidR="00401081" w:rsidRDefault="00401081">
      <w:pPr>
        <w:spacing w:before="0"/>
      </w:pPr>
      <w:r>
        <w:separator/>
      </w:r>
    </w:p>
  </w:footnote>
  <w:footnote w:type="continuationSeparator" w:id="0">
    <w:p w14:paraId="5363B3AC" w14:textId="77777777" w:rsidR="00401081" w:rsidRDefault="004010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3346"/>
    <w:multiLevelType w:val="multilevel"/>
    <w:tmpl w:val="99A01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B57ACA"/>
    <w:multiLevelType w:val="multilevel"/>
    <w:tmpl w:val="F6BAE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56906251">
    <w:abstractNumId w:val="0"/>
  </w:num>
  <w:num w:numId="2" w16cid:durableId="658071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8E"/>
    <w:rsid w:val="001268C9"/>
    <w:rsid w:val="00401081"/>
    <w:rsid w:val="006647B7"/>
    <w:rsid w:val="009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24E7"/>
  <w15:docId w15:val="{60F69B20-FE22-4C5F-B2BC-7395325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" w:eastAsia="ru-UA" w:bidi="ar-SA"/>
      </w:rPr>
    </w:rPrDefault>
    <w:pPrDefault>
      <w:pPr>
        <w:tabs>
          <w:tab w:val="right" w:pos="9025"/>
        </w:tabs>
        <w:spacing w:before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360" w:lineRule="auto"/>
      <w:jc w:val="both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Хаджилий</cp:lastModifiedBy>
  <cp:revision>2</cp:revision>
  <dcterms:created xsi:type="dcterms:W3CDTF">2023-09-08T20:08:00Z</dcterms:created>
  <dcterms:modified xsi:type="dcterms:W3CDTF">2023-09-08T20:08:00Z</dcterms:modified>
</cp:coreProperties>
</file>