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CF53" w14:textId="77777777" w:rsidR="009149A7" w:rsidRDefault="00E156C5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6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</w:t>
      </w:r>
      <w:r w:rsidR="00C74410">
        <w:rPr>
          <w:rFonts w:ascii="Times New Roman" w:hAnsi="Times New Roman" w:cs="Times New Roman"/>
          <w:b/>
          <w:sz w:val="28"/>
          <w:szCs w:val="28"/>
          <w:lang w:val="uk-UA"/>
        </w:rPr>
        <w:t>курсових  робіт на 2021/2022</w:t>
      </w:r>
      <w:r w:rsidRPr="00E156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14:paraId="20F56085" w14:textId="77777777" w:rsidR="00C74410" w:rsidRDefault="00E156C5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C74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B75570">
        <w:rPr>
          <w:rFonts w:ascii="Times New Roman" w:hAnsi="Times New Roman" w:cs="Times New Roman"/>
          <w:b/>
          <w:sz w:val="28"/>
          <w:szCs w:val="28"/>
          <w:lang w:val="uk-UA"/>
        </w:rPr>
        <w:t>року навчання</w:t>
      </w:r>
      <w:r w:rsidR="00C74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5570">
        <w:rPr>
          <w:rFonts w:ascii="Times New Roman" w:hAnsi="Times New Roman" w:cs="Times New Roman"/>
          <w:b/>
          <w:sz w:val="28"/>
          <w:szCs w:val="28"/>
          <w:lang w:val="uk-UA"/>
        </w:rPr>
        <w:t>друго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 (</w:t>
      </w:r>
      <w:r w:rsidR="00B75570">
        <w:rPr>
          <w:rFonts w:ascii="Times New Roman" w:hAnsi="Times New Roman" w:cs="Times New Roman"/>
          <w:b/>
          <w:sz w:val="28"/>
          <w:szCs w:val="28"/>
          <w:lang w:val="uk-UA"/>
        </w:rPr>
        <w:t>магістерського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 рівня вищої освіти</w:t>
      </w:r>
      <w:r w:rsidR="00C74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0849F18" w14:textId="77777777" w:rsidR="00E156C5" w:rsidRPr="00E156C5" w:rsidRDefault="00C74410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034 «Культурологія»</w:t>
      </w:r>
    </w:p>
    <w:p w14:paraId="7AD807D9" w14:textId="77777777" w:rsidR="00B75570" w:rsidRDefault="00B75570" w:rsidP="00B75570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B75570">
        <w:rPr>
          <w:bCs/>
          <w:sz w:val="28"/>
          <w:szCs w:val="28"/>
          <w:lang w:val="uk-UA"/>
        </w:rPr>
        <w:t xml:space="preserve">Метафора гри </w:t>
      </w:r>
      <w:r>
        <w:rPr>
          <w:bCs/>
          <w:sz w:val="28"/>
          <w:szCs w:val="28"/>
          <w:lang w:val="uk-UA"/>
        </w:rPr>
        <w:t>в сучасних концепціях культури</w:t>
      </w:r>
      <w:r w:rsidR="00346D82">
        <w:rPr>
          <w:bCs/>
          <w:sz w:val="28"/>
          <w:szCs w:val="28"/>
          <w:lang w:val="ro-RO"/>
        </w:rPr>
        <w:t>.</w:t>
      </w:r>
    </w:p>
    <w:p w14:paraId="4CB20F83" w14:textId="2C0E83DF" w:rsidR="00B75570" w:rsidRPr="009F177F" w:rsidRDefault="00B75570" w:rsidP="00B75570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9F177F">
        <w:rPr>
          <w:bCs/>
          <w:sz w:val="28"/>
          <w:szCs w:val="28"/>
          <w:lang w:val="uk-UA"/>
        </w:rPr>
        <w:t xml:space="preserve">Феноменологічні ідеї </w:t>
      </w:r>
      <w:r w:rsidR="009F177F">
        <w:rPr>
          <w:bCs/>
          <w:sz w:val="28"/>
          <w:szCs w:val="28"/>
          <w:lang w:val="uk-UA"/>
        </w:rPr>
        <w:t>в</w:t>
      </w:r>
      <w:r w:rsidRPr="009F177F">
        <w:rPr>
          <w:bCs/>
          <w:sz w:val="28"/>
          <w:szCs w:val="28"/>
          <w:lang w:val="uk-UA"/>
        </w:rPr>
        <w:t xml:space="preserve"> сучасн</w:t>
      </w:r>
      <w:r w:rsidR="009F177F">
        <w:rPr>
          <w:bCs/>
          <w:sz w:val="28"/>
          <w:szCs w:val="28"/>
          <w:lang w:val="uk-UA"/>
        </w:rPr>
        <w:t>ій</w:t>
      </w:r>
      <w:r w:rsidRPr="009F177F">
        <w:rPr>
          <w:bCs/>
          <w:sz w:val="28"/>
          <w:szCs w:val="28"/>
          <w:lang w:val="uk-UA"/>
        </w:rPr>
        <w:t xml:space="preserve"> культурологі</w:t>
      </w:r>
      <w:r w:rsidR="009F177F">
        <w:rPr>
          <w:bCs/>
          <w:sz w:val="28"/>
          <w:szCs w:val="28"/>
          <w:lang w:val="uk-UA"/>
        </w:rPr>
        <w:t>ї</w:t>
      </w:r>
      <w:r w:rsidR="00346D82" w:rsidRPr="009F177F">
        <w:rPr>
          <w:bCs/>
          <w:sz w:val="28"/>
          <w:szCs w:val="28"/>
          <w:lang w:val="ro-RO"/>
        </w:rPr>
        <w:t>.</w:t>
      </w:r>
    </w:p>
    <w:p w14:paraId="6609E762" w14:textId="191B2021" w:rsidR="00B75570" w:rsidRPr="009F177F" w:rsidRDefault="009F177F" w:rsidP="00B75570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9F177F">
        <w:rPr>
          <w:bCs/>
          <w:sz w:val="28"/>
          <w:szCs w:val="28"/>
          <w:lang w:val="uk-UA"/>
        </w:rPr>
        <w:t>Г</w:t>
      </w:r>
      <w:r w:rsidR="00B75570" w:rsidRPr="009F177F">
        <w:rPr>
          <w:bCs/>
          <w:sz w:val="28"/>
          <w:szCs w:val="28"/>
          <w:lang w:val="uk-UA"/>
        </w:rPr>
        <w:t>ерменевтичн</w:t>
      </w:r>
      <w:r w:rsidRPr="009F177F">
        <w:rPr>
          <w:bCs/>
          <w:sz w:val="28"/>
          <w:szCs w:val="28"/>
          <w:lang w:val="uk-UA"/>
        </w:rPr>
        <w:t>ий</w:t>
      </w:r>
      <w:r w:rsidR="00B75570" w:rsidRPr="009F177F">
        <w:rPr>
          <w:bCs/>
          <w:sz w:val="28"/>
          <w:szCs w:val="28"/>
          <w:lang w:val="uk-UA"/>
        </w:rPr>
        <w:t xml:space="preserve"> аналіз </w:t>
      </w:r>
      <w:r w:rsidRPr="009F177F">
        <w:rPr>
          <w:bCs/>
          <w:sz w:val="28"/>
          <w:szCs w:val="28"/>
          <w:lang w:val="uk-UA"/>
        </w:rPr>
        <w:t>в</w:t>
      </w:r>
      <w:r w:rsidR="00B75570" w:rsidRPr="009F177F">
        <w:rPr>
          <w:bCs/>
          <w:sz w:val="28"/>
          <w:szCs w:val="28"/>
          <w:lang w:val="uk-UA"/>
        </w:rPr>
        <w:t xml:space="preserve"> умов</w:t>
      </w:r>
      <w:r w:rsidRPr="009F177F">
        <w:rPr>
          <w:bCs/>
          <w:sz w:val="28"/>
          <w:szCs w:val="28"/>
          <w:lang w:val="uk-UA"/>
        </w:rPr>
        <w:t>ах</w:t>
      </w:r>
      <w:r w:rsidR="00B75570" w:rsidRPr="009F177F">
        <w:rPr>
          <w:bCs/>
          <w:sz w:val="28"/>
          <w:szCs w:val="28"/>
          <w:lang w:val="uk-UA"/>
        </w:rPr>
        <w:t xml:space="preserve"> інтертекстуальності культури</w:t>
      </w:r>
      <w:r w:rsidR="00346D82" w:rsidRPr="009F177F">
        <w:rPr>
          <w:bCs/>
          <w:sz w:val="28"/>
          <w:szCs w:val="28"/>
          <w:lang w:val="ro-RO"/>
        </w:rPr>
        <w:t>.</w:t>
      </w:r>
    </w:p>
    <w:p w14:paraId="24FE8FCB" w14:textId="77777777" w:rsidR="00B75570" w:rsidRDefault="00B75570" w:rsidP="00B75570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B75570">
        <w:rPr>
          <w:bCs/>
          <w:sz w:val="28"/>
          <w:szCs w:val="28"/>
          <w:lang w:val="uk-UA"/>
        </w:rPr>
        <w:t>Актуалізація проблеми культурної ідентичності в епоху глобалізації</w:t>
      </w:r>
      <w:r w:rsidR="00346D82">
        <w:rPr>
          <w:bCs/>
          <w:sz w:val="28"/>
          <w:szCs w:val="28"/>
          <w:lang w:val="ro-RO"/>
        </w:rPr>
        <w:t>.</w:t>
      </w:r>
    </w:p>
    <w:p w14:paraId="54DF1585" w14:textId="7E37AD2B" w:rsidR="00B75570" w:rsidRDefault="00B75570" w:rsidP="00B75570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B75570">
        <w:rPr>
          <w:bCs/>
          <w:sz w:val="28"/>
          <w:szCs w:val="28"/>
          <w:lang w:val="uk-UA"/>
        </w:rPr>
        <w:t xml:space="preserve">Літературно-історичні </w:t>
      </w:r>
      <w:proofErr w:type="spellStart"/>
      <w:r w:rsidRPr="00B75570">
        <w:rPr>
          <w:bCs/>
          <w:sz w:val="28"/>
          <w:szCs w:val="28"/>
          <w:lang w:val="uk-UA"/>
        </w:rPr>
        <w:t>наративи</w:t>
      </w:r>
      <w:proofErr w:type="spellEnd"/>
      <w:r w:rsidR="00EC7F4C">
        <w:rPr>
          <w:bCs/>
          <w:sz w:val="28"/>
          <w:szCs w:val="28"/>
          <w:lang w:val="uk-UA"/>
        </w:rPr>
        <w:t xml:space="preserve"> в</w:t>
      </w:r>
      <w:r w:rsidRPr="00B75570">
        <w:rPr>
          <w:bCs/>
          <w:sz w:val="28"/>
          <w:szCs w:val="28"/>
          <w:lang w:val="uk-UA"/>
        </w:rPr>
        <w:t xml:space="preserve"> культурологічн</w:t>
      </w:r>
      <w:r w:rsidR="00EC7F4C">
        <w:rPr>
          <w:bCs/>
          <w:sz w:val="28"/>
          <w:szCs w:val="28"/>
          <w:lang w:val="uk-UA"/>
        </w:rPr>
        <w:t>ому</w:t>
      </w:r>
      <w:r w:rsidRPr="00B75570">
        <w:rPr>
          <w:bCs/>
          <w:sz w:val="28"/>
          <w:szCs w:val="28"/>
          <w:lang w:val="uk-UA"/>
        </w:rPr>
        <w:t xml:space="preserve"> контекст</w:t>
      </w:r>
      <w:r w:rsidR="00EC7F4C">
        <w:rPr>
          <w:bCs/>
          <w:sz w:val="28"/>
          <w:szCs w:val="28"/>
          <w:lang w:val="uk-UA"/>
        </w:rPr>
        <w:t>і</w:t>
      </w:r>
      <w:r w:rsidR="00346D82">
        <w:rPr>
          <w:bCs/>
          <w:sz w:val="28"/>
          <w:szCs w:val="28"/>
          <w:lang w:val="ro-RO"/>
        </w:rPr>
        <w:t>.</w:t>
      </w:r>
    </w:p>
    <w:p w14:paraId="0D4960B1" w14:textId="77777777" w:rsidR="00B75570" w:rsidRDefault="00B75570" w:rsidP="00B75570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B75570">
        <w:rPr>
          <w:bCs/>
          <w:sz w:val="28"/>
          <w:szCs w:val="28"/>
          <w:lang w:val="uk-UA"/>
        </w:rPr>
        <w:t>Арт-</w:t>
      </w:r>
      <w:proofErr w:type="spellStart"/>
      <w:r w:rsidRPr="00B75570">
        <w:rPr>
          <w:bCs/>
          <w:sz w:val="28"/>
          <w:szCs w:val="28"/>
          <w:lang w:val="uk-UA"/>
        </w:rPr>
        <w:t>проєкт</w:t>
      </w:r>
      <w:proofErr w:type="spellEnd"/>
      <w:r w:rsidRPr="00B75570">
        <w:rPr>
          <w:bCs/>
          <w:sz w:val="28"/>
          <w:szCs w:val="28"/>
          <w:lang w:val="uk-UA"/>
        </w:rPr>
        <w:t xml:space="preserve"> в сучасному мистецькому просторі: розвиток та перспективи</w:t>
      </w:r>
      <w:r w:rsidR="00346D82">
        <w:rPr>
          <w:bCs/>
          <w:sz w:val="28"/>
          <w:szCs w:val="28"/>
          <w:lang w:val="ro-RO"/>
        </w:rPr>
        <w:t>.</w:t>
      </w:r>
    </w:p>
    <w:p w14:paraId="530F23D1" w14:textId="77777777" w:rsidR="00B75570" w:rsidRDefault="00B75570" w:rsidP="00B75570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B75570">
        <w:rPr>
          <w:bCs/>
          <w:sz w:val="28"/>
          <w:szCs w:val="28"/>
          <w:lang w:val="uk-UA"/>
        </w:rPr>
        <w:t>Хвороба як</w:t>
      </w:r>
      <w:r>
        <w:rPr>
          <w:bCs/>
          <w:sz w:val="28"/>
          <w:szCs w:val="28"/>
          <w:lang w:val="uk-UA"/>
        </w:rPr>
        <w:t xml:space="preserve"> соціокультурний феномен</w:t>
      </w:r>
      <w:r w:rsidR="00346D82">
        <w:rPr>
          <w:bCs/>
          <w:sz w:val="28"/>
          <w:szCs w:val="28"/>
          <w:lang w:val="ro-RO"/>
        </w:rPr>
        <w:t>.</w:t>
      </w:r>
    </w:p>
    <w:p w14:paraId="06DDE7A4" w14:textId="7F2E71A5" w:rsidR="00B75570" w:rsidRDefault="00B75570" w:rsidP="00B75570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B75570">
        <w:rPr>
          <w:bCs/>
          <w:sz w:val="28"/>
          <w:szCs w:val="28"/>
          <w:lang w:val="uk-UA"/>
        </w:rPr>
        <w:t>Принцип діалогіч</w:t>
      </w:r>
      <w:r>
        <w:rPr>
          <w:bCs/>
          <w:sz w:val="28"/>
          <w:szCs w:val="28"/>
          <w:lang w:val="uk-UA"/>
        </w:rPr>
        <w:t xml:space="preserve">ності М. </w:t>
      </w:r>
      <w:proofErr w:type="spellStart"/>
      <w:r>
        <w:rPr>
          <w:bCs/>
          <w:sz w:val="28"/>
          <w:szCs w:val="28"/>
          <w:lang w:val="uk-UA"/>
        </w:rPr>
        <w:t>Бахтіна</w:t>
      </w:r>
      <w:proofErr w:type="spellEnd"/>
      <w:r>
        <w:rPr>
          <w:bCs/>
          <w:sz w:val="28"/>
          <w:szCs w:val="28"/>
          <w:lang w:val="uk-UA"/>
        </w:rPr>
        <w:t xml:space="preserve">: </w:t>
      </w:r>
      <w:r w:rsidR="00A86DF8">
        <w:rPr>
          <w:bCs/>
          <w:sz w:val="28"/>
          <w:szCs w:val="28"/>
          <w:lang w:val="en-GB"/>
        </w:rPr>
        <w:t>p</w:t>
      </w:r>
      <w:proofErr w:type="spellStart"/>
      <w:r>
        <w:rPr>
          <w:bCs/>
          <w:sz w:val="28"/>
          <w:szCs w:val="28"/>
          <w:lang w:val="uk-UA"/>
        </w:rPr>
        <w:t>ro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et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A86DF8">
        <w:rPr>
          <w:bCs/>
          <w:sz w:val="28"/>
          <w:szCs w:val="28"/>
          <w:lang w:val="en-GB"/>
        </w:rPr>
        <w:t>c</w:t>
      </w:r>
      <w:proofErr w:type="spellStart"/>
      <w:r>
        <w:rPr>
          <w:bCs/>
          <w:sz w:val="28"/>
          <w:szCs w:val="28"/>
          <w:lang w:val="uk-UA"/>
        </w:rPr>
        <w:t>ontra</w:t>
      </w:r>
      <w:proofErr w:type="spellEnd"/>
      <w:r w:rsidR="00346D82">
        <w:rPr>
          <w:bCs/>
          <w:sz w:val="28"/>
          <w:szCs w:val="28"/>
          <w:lang w:val="ro-RO"/>
        </w:rPr>
        <w:t>.</w:t>
      </w:r>
    </w:p>
    <w:p w14:paraId="0A0C2279" w14:textId="77777777" w:rsidR="00B75570" w:rsidRDefault="00B75570" w:rsidP="00B75570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B75570">
        <w:rPr>
          <w:bCs/>
          <w:sz w:val="28"/>
          <w:szCs w:val="28"/>
          <w:lang w:val="uk-UA"/>
        </w:rPr>
        <w:t>Ідея «життєтворчості</w:t>
      </w:r>
      <w:r>
        <w:rPr>
          <w:bCs/>
          <w:sz w:val="28"/>
          <w:szCs w:val="28"/>
          <w:lang w:val="uk-UA"/>
        </w:rPr>
        <w:t>» в спадщині В'ячеслава Іванова</w:t>
      </w:r>
      <w:r w:rsidR="00346D82">
        <w:rPr>
          <w:bCs/>
          <w:sz w:val="28"/>
          <w:szCs w:val="28"/>
          <w:lang w:val="ro-RO"/>
        </w:rPr>
        <w:t>.</w:t>
      </w:r>
    </w:p>
    <w:p w14:paraId="0E932FA9" w14:textId="77777777" w:rsidR="00B22460" w:rsidRDefault="00B75570" w:rsidP="00B22460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B75570">
        <w:rPr>
          <w:bCs/>
          <w:sz w:val="28"/>
          <w:szCs w:val="28"/>
          <w:lang w:val="uk-UA"/>
        </w:rPr>
        <w:t>Криза культури та її осмислення в р</w:t>
      </w:r>
      <w:r>
        <w:rPr>
          <w:bCs/>
          <w:sz w:val="28"/>
          <w:szCs w:val="28"/>
          <w:lang w:val="uk-UA"/>
        </w:rPr>
        <w:t>елігійній філософії ХХ століття</w:t>
      </w:r>
      <w:r w:rsidR="00346D82">
        <w:rPr>
          <w:bCs/>
          <w:sz w:val="28"/>
          <w:szCs w:val="28"/>
          <w:lang w:val="ro-RO"/>
        </w:rPr>
        <w:t>.</w:t>
      </w:r>
    </w:p>
    <w:p w14:paraId="3F98269C" w14:textId="77777777" w:rsidR="00B22460" w:rsidRPr="00B22460" w:rsidRDefault="00B22460" w:rsidP="00B22460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B22460">
        <w:rPr>
          <w:bCs/>
          <w:sz w:val="28"/>
          <w:szCs w:val="28"/>
          <w:lang w:val="uk-UA"/>
        </w:rPr>
        <w:t xml:space="preserve">Болонський процес та проблеми </w:t>
      </w:r>
      <w:r w:rsidR="00346D82">
        <w:rPr>
          <w:bCs/>
          <w:sz w:val="28"/>
          <w:szCs w:val="28"/>
          <w:lang w:val="uk-UA"/>
        </w:rPr>
        <w:t>модернізації української освіти</w:t>
      </w:r>
      <w:r w:rsidR="00346D82">
        <w:rPr>
          <w:bCs/>
          <w:sz w:val="28"/>
          <w:szCs w:val="28"/>
          <w:lang w:val="ro-RO"/>
        </w:rPr>
        <w:t>.</w:t>
      </w:r>
    </w:p>
    <w:p w14:paraId="4B0DFBB3" w14:textId="2F4B7B39" w:rsidR="00B22460" w:rsidRPr="00B22460" w:rsidRDefault="00B22460" w:rsidP="00B22460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B22460">
        <w:rPr>
          <w:bCs/>
          <w:sz w:val="28"/>
          <w:szCs w:val="28"/>
          <w:lang w:val="uk-UA"/>
        </w:rPr>
        <w:t xml:space="preserve"> Жанр </w:t>
      </w:r>
      <w:r w:rsidR="00A86DF8" w:rsidRPr="00B22460">
        <w:rPr>
          <w:bCs/>
          <w:sz w:val="28"/>
          <w:szCs w:val="28"/>
          <w:lang w:val="uk-UA"/>
        </w:rPr>
        <w:t>інтерв’ю</w:t>
      </w:r>
      <w:r w:rsidRPr="00B22460">
        <w:rPr>
          <w:bCs/>
          <w:sz w:val="28"/>
          <w:szCs w:val="28"/>
          <w:lang w:val="uk-UA"/>
        </w:rPr>
        <w:t xml:space="preserve"> в с</w:t>
      </w:r>
      <w:r w:rsidR="00346D82">
        <w:rPr>
          <w:bCs/>
          <w:sz w:val="28"/>
          <w:szCs w:val="28"/>
          <w:lang w:val="uk-UA"/>
        </w:rPr>
        <w:t>учасн</w:t>
      </w:r>
      <w:r w:rsidR="00A86DF8">
        <w:rPr>
          <w:bCs/>
          <w:sz w:val="28"/>
          <w:szCs w:val="28"/>
          <w:lang w:val="uk-UA"/>
        </w:rPr>
        <w:t>ій</w:t>
      </w:r>
      <w:r w:rsidR="00346D82">
        <w:rPr>
          <w:bCs/>
          <w:sz w:val="28"/>
          <w:szCs w:val="28"/>
          <w:lang w:val="uk-UA"/>
        </w:rPr>
        <w:t xml:space="preserve"> </w:t>
      </w:r>
      <w:proofErr w:type="spellStart"/>
      <w:r w:rsidR="00346D82">
        <w:rPr>
          <w:bCs/>
          <w:sz w:val="28"/>
          <w:szCs w:val="28"/>
          <w:lang w:val="uk-UA"/>
        </w:rPr>
        <w:t>гуманітар</w:t>
      </w:r>
      <w:r w:rsidR="00A86DF8">
        <w:rPr>
          <w:bCs/>
          <w:sz w:val="28"/>
          <w:szCs w:val="28"/>
          <w:lang w:val="uk-UA"/>
        </w:rPr>
        <w:t>истиці</w:t>
      </w:r>
      <w:proofErr w:type="spellEnd"/>
      <w:r w:rsidR="00346D82">
        <w:rPr>
          <w:bCs/>
          <w:sz w:val="28"/>
          <w:szCs w:val="28"/>
          <w:lang w:val="ro-RO"/>
        </w:rPr>
        <w:t>.</w:t>
      </w:r>
    </w:p>
    <w:p w14:paraId="5FD6376D" w14:textId="5B748F52" w:rsidR="00346D82" w:rsidRPr="00A86DF8" w:rsidRDefault="005F40EE" w:rsidP="00A86DF8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B22460" w:rsidRPr="00B22460">
        <w:rPr>
          <w:bCs/>
          <w:sz w:val="28"/>
          <w:szCs w:val="28"/>
          <w:lang w:val="uk-UA"/>
        </w:rPr>
        <w:t>Соціокультурне проектування в сфері управління закладами культури</w:t>
      </w:r>
      <w:r w:rsidR="00346D82">
        <w:rPr>
          <w:bCs/>
          <w:sz w:val="28"/>
          <w:szCs w:val="28"/>
          <w:lang w:val="ro-RO"/>
        </w:rPr>
        <w:t>.</w:t>
      </w:r>
    </w:p>
    <w:p w14:paraId="38192BA3" w14:textId="77777777" w:rsidR="00346D82" w:rsidRPr="00346D82" w:rsidRDefault="00346D82" w:rsidP="00346D82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ro-RO"/>
        </w:rPr>
        <w:t xml:space="preserve"> </w:t>
      </w:r>
      <w:r w:rsidRPr="00346D82">
        <w:rPr>
          <w:bCs/>
          <w:sz w:val="28"/>
          <w:szCs w:val="28"/>
          <w:lang w:val="uk-UA"/>
        </w:rPr>
        <w:t>Тіло як онтологічна умова культури.</w:t>
      </w:r>
    </w:p>
    <w:p w14:paraId="33E22D10" w14:textId="00324D33" w:rsidR="00346D82" w:rsidRPr="00FD5E38" w:rsidRDefault="00346D82" w:rsidP="00FD5E38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ro-RO"/>
        </w:rPr>
        <w:t xml:space="preserve"> </w:t>
      </w:r>
      <w:r w:rsidRPr="00346D82">
        <w:rPr>
          <w:bCs/>
          <w:sz w:val="28"/>
          <w:szCs w:val="28"/>
          <w:lang w:val="uk-UA"/>
        </w:rPr>
        <w:t>Тіло як об’єкт культурного контролю.</w:t>
      </w:r>
    </w:p>
    <w:p w14:paraId="06E79309" w14:textId="24C84FF5" w:rsidR="00346D82" w:rsidRPr="00346D82" w:rsidRDefault="00346D82" w:rsidP="00346D82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ro-RO"/>
        </w:rPr>
        <w:t xml:space="preserve"> </w:t>
      </w:r>
      <w:r w:rsidRPr="00346D82">
        <w:rPr>
          <w:bCs/>
          <w:sz w:val="28"/>
          <w:szCs w:val="28"/>
          <w:lang w:val="uk-UA"/>
        </w:rPr>
        <w:t xml:space="preserve">Концепція Чужого у </w:t>
      </w:r>
      <w:proofErr w:type="spellStart"/>
      <w:r w:rsidRPr="00346D82">
        <w:rPr>
          <w:bCs/>
          <w:sz w:val="28"/>
          <w:szCs w:val="28"/>
          <w:lang w:val="uk-UA"/>
        </w:rPr>
        <w:t>культурфілософії</w:t>
      </w:r>
      <w:proofErr w:type="spellEnd"/>
      <w:r w:rsidRPr="00346D82">
        <w:rPr>
          <w:bCs/>
          <w:sz w:val="28"/>
          <w:szCs w:val="28"/>
          <w:lang w:val="uk-UA"/>
        </w:rPr>
        <w:t xml:space="preserve"> Б.</w:t>
      </w:r>
      <w:r w:rsidR="00FD5E38">
        <w:rPr>
          <w:bCs/>
          <w:sz w:val="28"/>
          <w:szCs w:val="28"/>
          <w:lang w:val="uk-UA"/>
        </w:rPr>
        <w:t> </w:t>
      </w:r>
      <w:proofErr w:type="spellStart"/>
      <w:r w:rsidRPr="00346D82">
        <w:rPr>
          <w:bCs/>
          <w:sz w:val="28"/>
          <w:szCs w:val="28"/>
          <w:lang w:val="uk-UA"/>
        </w:rPr>
        <w:t>Вальденфельса</w:t>
      </w:r>
      <w:proofErr w:type="spellEnd"/>
      <w:r w:rsidRPr="00346D82">
        <w:rPr>
          <w:bCs/>
          <w:sz w:val="28"/>
          <w:szCs w:val="28"/>
          <w:lang w:val="uk-UA"/>
        </w:rPr>
        <w:t>.</w:t>
      </w:r>
    </w:p>
    <w:p w14:paraId="7D007A09" w14:textId="0AB4DA9B" w:rsidR="00346D82" w:rsidRPr="00346D82" w:rsidRDefault="00346D82" w:rsidP="00346D82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ro-RO"/>
        </w:rPr>
        <w:t xml:space="preserve"> </w:t>
      </w:r>
      <w:r w:rsidRPr="00346D82">
        <w:rPr>
          <w:bCs/>
          <w:sz w:val="28"/>
          <w:szCs w:val="28"/>
          <w:lang w:val="uk-UA"/>
        </w:rPr>
        <w:t xml:space="preserve">Насилля як </w:t>
      </w:r>
      <w:r w:rsidR="00FD5E38">
        <w:rPr>
          <w:bCs/>
          <w:sz w:val="28"/>
          <w:szCs w:val="28"/>
          <w:lang w:val="uk-UA"/>
        </w:rPr>
        <w:t>під</w:t>
      </w:r>
      <w:r w:rsidRPr="00346D82">
        <w:rPr>
          <w:bCs/>
          <w:sz w:val="28"/>
          <w:szCs w:val="28"/>
          <w:lang w:val="uk-UA"/>
        </w:rPr>
        <w:t>ґрунт</w:t>
      </w:r>
      <w:r w:rsidR="00FD5E38">
        <w:rPr>
          <w:bCs/>
          <w:sz w:val="28"/>
          <w:szCs w:val="28"/>
          <w:lang w:val="uk-UA"/>
        </w:rPr>
        <w:t>я</w:t>
      </w:r>
      <w:r w:rsidRPr="00346D82">
        <w:rPr>
          <w:bCs/>
          <w:sz w:val="28"/>
          <w:szCs w:val="28"/>
          <w:lang w:val="uk-UA"/>
        </w:rPr>
        <w:t xml:space="preserve"> культури.</w:t>
      </w:r>
    </w:p>
    <w:p w14:paraId="163F2FCF" w14:textId="70227E19" w:rsidR="00346D82" w:rsidRPr="00346D82" w:rsidRDefault="00346D82" w:rsidP="00346D82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Культура </w:t>
      </w:r>
      <w:r>
        <w:rPr>
          <w:bCs/>
          <w:sz w:val="28"/>
          <w:szCs w:val="28"/>
        </w:rPr>
        <w:t>та</w:t>
      </w:r>
      <w:r>
        <w:rPr>
          <w:bCs/>
          <w:sz w:val="28"/>
          <w:szCs w:val="28"/>
          <w:lang w:val="ro-RO"/>
        </w:rPr>
        <w:t xml:space="preserve"> </w:t>
      </w:r>
      <w:r w:rsidR="00FD5E38">
        <w:rPr>
          <w:bCs/>
          <w:sz w:val="28"/>
          <w:szCs w:val="28"/>
          <w:lang w:val="uk-UA"/>
        </w:rPr>
        <w:t>тоталітарний режим</w:t>
      </w:r>
      <w:r>
        <w:rPr>
          <w:bCs/>
          <w:sz w:val="28"/>
          <w:szCs w:val="28"/>
          <w:lang w:val="ro-RO"/>
        </w:rPr>
        <w:t xml:space="preserve">: проблема </w:t>
      </w:r>
      <w:r w:rsidR="00FD5E38">
        <w:rPr>
          <w:bCs/>
          <w:sz w:val="28"/>
          <w:szCs w:val="28"/>
          <w:lang w:val="uk-UA"/>
        </w:rPr>
        <w:t>взаємодії</w:t>
      </w:r>
      <w:r w:rsidRPr="00346D82">
        <w:rPr>
          <w:bCs/>
          <w:sz w:val="28"/>
          <w:szCs w:val="28"/>
          <w:lang w:val="ro-RO"/>
        </w:rPr>
        <w:t>.</w:t>
      </w:r>
    </w:p>
    <w:p w14:paraId="1119C71C" w14:textId="409A0197" w:rsidR="00346D82" w:rsidRPr="00346D82" w:rsidRDefault="00346D82" w:rsidP="00346D82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</w:rPr>
        <w:t xml:space="preserve"> </w:t>
      </w:r>
      <w:r w:rsidR="009F177F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>асоб</w:t>
      </w:r>
      <w:r w:rsidR="009F177F"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ro-RO"/>
        </w:rPr>
        <w:t xml:space="preserve"> масово</w:t>
      </w:r>
      <w:r>
        <w:rPr>
          <w:bCs/>
          <w:sz w:val="28"/>
          <w:szCs w:val="28"/>
          <w:lang w:val="uk-UA"/>
        </w:rPr>
        <w:t>ї</w:t>
      </w:r>
      <w:r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ro-RO"/>
        </w:rPr>
        <w:t>нформац</w:t>
      </w:r>
      <w:proofErr w:type="spellStart"/>
      <w:r w:rsidR="009F177F">
        <w:rPr>
          <w:bCs/>
          <w:sz w:val="28"/>
          <w:szCs w:val="28"/>
          <w:lang w:val="uk-UA"/>
        </w:rPr>
        <w:t>ії</w:t>
      </w:r>
      <w:proofErr w:type="spellEnd"/>
      <w:r w:rsidRPr="00346D82">
        <w:rPr>
          <w:bCs/>
          <w:sz w:val="28"/>
          <w:szCs w:val="28"/>
          <w:lang w:val="ro-RO"/>
        </w:rPr>
        <w:t xml:space="preserve"> в </w:t>
      </w:r>
      <w:r>
        <w:rPr>
          <w:bCs/>
          <w:sz w:val="28"/>
          <w:szCs w:val="28"/>
          <w:lang w:val="uk-UA"/>
        </w:rPr>
        <w:t>збереженні</w:t>
      </w:r>
      <w:r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uk-UA"/>
        </w:rPr>
        <w:t>та</w:t>
      </w:r>
      <w:r>
        <w:rPr>
          <w:bCs/>
          <w:sz w:val="28"/>
          <w:szCs w:val="28"/>
          <w:lang w:val="ro-RO"/>
        </w:rPr>
        <w:t xml:space="preserve"> </w:t>
      </w:r>
      <w:r w:rsidR="009F177F">
        <w:rPr>
          <w:bCs/>
          <w:sz w:val="28"/>
          <w:szCs w:val="28"/>
          <w:lang w:val="uk-UA"/>
        </w:rPr>
        <w:t>примноженні</w:t>
      </w:r>
      <w:r>
        <w:rPr>
          <w:bCs/>
          <w:sz w:val="28"/>
          <w:szCs w:val="28"/>
          <w:lang w:val="ro-RO"/>
        </w:rPr>
        <w:t xml:space="preserve"> культурно</w:t>
      </w:r>
      <w:r>
        <w:rPr>
          <w:bCs/>
          <w:sz w:val="28"/>
          <w:szCs w:val="28"/>
          <w:lang w:val="uk-UA"/>
        </w:rPr>
        <w:t>ї</w:t>
      </w:r>
      <w:r w:rsidRPr="00346D82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uk-UA"/>
        </w:rPr>
        <w:t>спадщини</w:t>
      </w:r>
      <w:r w:rsidRPr="00346D82">
        <w:rPr>
          <w:bCs/>
          <w:sz w:val="28"/>
          <w:szCs w:val="28"/>
          <w:lang w:val="ro-RO"/>
        </w:rPr>
        <w:t>.</w:t>
      </w:r>
    </w:p>
    <w:p w14:paraId="24F82569" w14:textId="163B9442" w:rsidR="00346D82" w:rsidRPr="00346D82" w:rsidRDefault="00346D82" w:rsidP="00346D82">
      <w:pPr>
        <w:pStyle w:val="a5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Модерн</w:t>
      </w:r>
      <w:proofErr w:type="spellStart"/>
      <w:r>
        <w:rPr>
          <w:bCs/>
          <w:sz w:val="28"/>
          <w:szCs w:val="28"/>
          <w:lang w:val="uk-UA"/>
        </w:rPr>
        <w:t>ізаційні</w:t>
      </w:r>
      <w:proofErr w:type="spellEnd"/>
      <w:r>
        <w:rPr>
          <w:bCs/>
          <w:sz w:val="28"/>
          <w:szCs w:val="28"/>
          <w:lang w:val="ro-RO"/>
        </w:rPr>
        <w:t xml:space="preserve"> процес</w:t>
      </w:r>
      <w:r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ro-RO"/>
        </w:rPr>
        <w:t xml:space="preserve"> в </w:t>
      </w:r>
      <w:r w:rsidR="009F177F">
        <w:rPr>
          <w:bCs/>
          <w:sz w:val="28"/>
          <w:szCs w:val="28"/>
          <w:lang w:val="uk-UA"/>
        </w:rPr>
        <w:t xml:space="preserve">Україні </w:t>
      </w:r>
      <w:r>
        <w:rPr>
          <w:bCs/>
          <w:sz w:val="28"/>
          <w:szCs w:val="28"/>
          <w:lang w:val="uk-UA"/>
        </w:rPr>
        <w:t>та</w:t>
      </w:r>
      <w:r w:rsidRPr="00346D82">
        <w:rPr>
          <w:bCs/>
          <w:sz w:val="28"/>
          <w:szCs w:val="28"/>
          <w:lang w:val="ro-RO"/>
        </w:rPr>
        <w:t xml:space="preserve"> проблема </w:t>
      </w:r>
      <w:r>
        <w:rPr>
          <w:bCs/>
          <w:sz w:val="28"/>
          <w:szCs w:val="28"/>
          <w:lang w:val="uk-UA"/>
        </w:rPr>
        <w:t>збереження</w:t>
      </w:r>
      <w:r>
        <w:rPr>
          <w:bCs/>
          <w:sz w:val="28"/>
          <w:szCs w:val="28"/>
          <w:lang w:val="ro-RO"/>
        </w:rPr>
        <w:t xml:space="preserve"> культурно</w:t>
      </w:r>
      <w:r>
        <w:rPr>
          <w:bCs/>
          <w:sz w:val="28"/>
          <w:szCs w:val="28"/>
          <w:lang w:val="uk-UA"/>
        </w:rPr>
        <w:t>ї</w:t>
      </w:r>
      <w:r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uk-UA"/>
        </w:rPr>
        <w:t>і</w:t>
      </w:r>
      <w:r w:rsidRPr="00346D82">
        <w:rPr>
          <w:bCs/>
          <w:sz w:val="28"/>
          <w:szCs w:val="28"/>
          <w:lang w:val="ro-RO"/>
        </w:rPr>
        <w:t>ден</w:t>
      </w:r>
      <w:r>
        <w:rPr>
          <w:bCs/>
          <w:sz w:val="28"/>
          <w:szCs w:val="28"/>
          <w:lang w:val="ro-RO"/>
        </w:rPr>
        <w:t>тичност</w:t>
      </w:r>
      <w:r>
        <w:rPr>
          <w:bCs/>
          <w:sz w:val="28"/>
          <w:szCs w:val="28"/>
          <w:lang w:val="uk-UA"/>
        </w:rPr>
        <w:t>і</w:t>
      </w:r>
      <w:r w:rsidRPr="00346D82">
        <w:rPr>
          <w:bCs/>
          <w:sz w:val="28"/>
          <w:szCs w:val="28"/>
          <w:lang w:val="ro-RO"/>
        </w:rPr>
        <w:t>.</w:t>
      </w:r>
    </w:p>
    <w:p w14:paraId="0535419D" w14:textId="77777777" w:rsidR="00346D82" w:rsidRPr="00B22460" w:rsidRDefault="00346D82" w:rsidP="00F92590">
      <w:pPr>
        <w:pStyle w:val="a5"/>
        <w:spacing w:line="360" w:lineRule="auto"/>
        <w:jc w:val="both"/>
        <w:rPr>
          <w:bCs/>
          <w:sz w:val="28"/>
          <w:szCs w:val="28"/>
          <w:lang w:val="uk-UA"/>
        </w:rPr>
      </w:pPr>
    </w:p>
    <w:p w14:paraId="6722E06D" w14:textId="77777777" w:rsidR="00B75570" w:rsidRDefault="00B75570" w:rsidP="005F40EE">
      <w:pPr>
        <w:pStyle w:val="a5"/>
        <w:spacing w:line="360" w:lineRule="auto"/>
        <w:jc w:val="both"/>
        <w:rPr>
          <w:bCs/>
          <w:sz w:val="28"/>
          <w:szCs w:val="28"/>
          <w:lang w:val="uk-UA"/>
        </w:rPr>
      </w:pPr>
    </w:p>
    <w:sectPr w:rsidR="00B7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737E"/>
    <w:multiLevelType w:val="multilevel"/>
    <w:tmpl w:val="EB78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41CE7"/>
    <w:multiLevelType w:val="hybridMultilevel"/>
    <w:tmpl w:val="6BA86A5E"/>
    <w:lvl w:ilvl="0" w:tplc="C8EEC5A2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79D11F93"/>
    <w:multiLevelType w:val="hybridMultilevel"/>
    <w:tmpl w:val="F054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6C5"/>
    <w:rsid w:val="00040489"/>
    <w:rsid w:val="00221B5B"/>
    <w:rsid w:val="002A1423"/>
    <w:rsid w:val="00346D82"/>
    <w:rsid w:val="00431445"/>
    <w:rsid w:val="005F40EE"/>
    <w:rsid w:val="009149A7"/>
    <w:rsid w:val="009C70AE"/>
    <w:rsid w:val="009E3C54"/>
    <w:rsid w:val="009F177F"/>
    <w:rsid w:val="009F7242"/>
    <w:rsid w:val="00A86DF8"/>
    <w:rsid w:val="00B22460"/>
    <w:rsid w:val="00B62272"/>
    <w:rsid w:val="00B75570"/>
    <w:rsid w:val="00BB1EC2"/>
    <w:rsid w:val="00C74410"/>
    <w:rsid w:val="00E156C5"/>
    <w:rsid w:val="00E3509E"/>
    <w:rsid w:val="00E57F05"/>
    <w:rsid w:val="00EC7F4C"/>
    <w:rsid w:val="00F92590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B2B8"/>
  <w15:docId w15:val="{E53C004B-1F71-4D57-A6C2-42EE22DE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9E"/>
  </w:style>
  <w:style w:type="paragraph" w:styleId="1">
    <w:name w:val="heading 1"/>
    <w:basedOn w:val="a"/>
    <w:next w:val="a"/>
    <w:link w:val="10"/>
    <w:qFormat/>
    <w:rsid w:val="00E3509E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9E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styleId="a3">
    <w:name w:val="Emphasis"/>
    <w:basedOn w:val="a0"/>
    <w:uiPriority w:val="20"/>
    <w:qFormat/>
    <w:rsid w:val="00E3509E"/>
    <w:rPr>
      <w:i/>
      <w:iCs/>
    </w:rPr>
  </w:style>
  <w:style w:type="paragraph" w:styleId="a4">
    <w:name w:val="No Spacing"/>
    <w:uiPriority w:val="1"/>
    <w:qFormat/>
    <w:rsid w:val="00E350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5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156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E15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Elena Sobolevskaya</cp:lastModifiedBy>
  <cp:revision>9</cp:revision>
  <dcterms:created xsi:type="dcterms:W3CDTF">2021-09-08T04:00:00Z</dcterms:created>
  <dcterms:modified xsi:type="dcterms:W3CDTF">2021-09-08T18:24:00Z</dcterms:modified>
</cp:coreProperties>
</file>