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3" w:rsidRPr="00025290" w:rsidRDefault="00AB1B93" w:rsidP="00651D5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90">
        <w:rPr>
          <w:rFonts w:ascii="Times New Roman" w:hAnsi="Times New Roman" w:cs="Times New Roman"/>
          <w:b/>
          <w:sz w:val="28"/>
          <w:szCs w:val="28"/>
        </w:rPr>
        <w:t>Одеський національний університет імені І. І. Мечникова</w:t>
      </w:r>
    </w:p>
    <w:p w:rsidR="002A652C" w:rsidRPr="00025290" w:rsidRDefault="00AB1B93" w:rsidP="00651D5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90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2A652C" w:rsidRPr="00025290">
        <w:rPr>
          <w:rFonts w:ascii="Times New Roman" w:hAnsi="Times New Roman" w:cs="Times New Roman"/>
          <w:b/>
          <w:sz w:val="28"/>
          <w:szCs w:val="28"/>
        </w:rPr>
        <w:t xml:space="preserve"> математики, фізики та інформаційних технологій</w:t>
      </w:r>
    </w:p>
    <w:p w:rsidR="00AB1B93" w:rsidRPr="00025290" w:rsidRDefault="00AB1B93" w:rsidP="00651D5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90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2A652C" w:rsidRPr="00025290">
        <w:rPr>
          <w:rFonts w:ascii="Times New Roman" w:hAnsi="Times New Roman" w:cs="Times New Roman"/>
          <w:b/>
          <w:sz w:val="28"/>
          <w:szCs w:val="28"/>
        </w:rPr>
        <w:t>фізика та астрономії</w:t>
      </w:r>
    </w:p>
    <w:p w:rsidR="00AB1B93" w:rsidRPr="00025290" w:rsidRDefault="00AB1B93" w:rsidP="00651D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B93" w:rsidRPr="00025290" w:rsidRDefault="00AB1B93" w:rsidP="00651D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5290">
        <w:rPr>
          <w:rFonts w:ascii="Times New Roman" w:hAnsi="Times New Roman"/>
          <w:b/>
          <w:bCs/>
          <w:sz w:val="28"/>
          <w:szCs w:val="28"/>
        </w:rPr>
        <w:t>Силабус</w:t>
      </w:r>
      <w:proofErr w:type="spellEnd"/>
      <w:r w:rsidRPr="00025290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:rsidR="002A652C" w:rsidRPr="00025290" w:rsidRDefault="002A652C" w:rsidP="00651D59">
      <w:pPr>
        <w:spacing w:after="0" w:line="240" w:lineRule="auto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025290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7132D0" w:rsidRPr="007132D0">
        <w:rPr>
          <w:rFonts w:ascii="Times New Roman" w:hAnsi="Times New Roman"/>
          <w:b/>
          <w:bCs/>
          <w:sz w:val="28"/>
          <w:szCs w:val="28"/>
          <w:lang w:val="ru-RU"/>
        </w:rPr>
        <w:t>Фізика</w:t>
      </w:r>
      <w:proofErr w:type="spellEnd"/>
      <w:r w:rsidR="007132D0" w:rsidRPr="007132D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7132D0" w:rsidRPr="007132D0">
        <w:rPr>
          <w:rFonts w:ascii="Times New Roman" w:hAnsi="Times New Roman"/>
          <w:b/>
          <w:bCs/>
          <w:sz w:val="28"/>
          <w:szCs w:val="28"/>
          <w:lang w:val="ru-RU"/>
        </w:rPr>
        <w:t>аерозолів</w:t>
      </w:r>
      <w:proofErr w:type="spellEnd"/>
      <w:r w:rsidRPr="00025290">
        <w:rPr>
          <w:rFonts w:ascii="Times New Roman" w:hAnsi="Times New Roman"/>
          <w:b/>
          <w:bCs/>
          <w:sz w:val="28"/>
          <w:szCs w:val="28"/>
        </w:rPr>
        <w:t>»</w:t>
      </w:r>
    </w:p>
    <w:p w:rsidR="00AB1B93" w:rsidRPr="00025290" w:rsidRDefault="00AB1B93" w:rsidP="00651D59">
      <w:pPr>
        <w:spacing w:after="0" w:line="240" w:lineRule="auto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7221"/>
      </w:tblGrid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:rsidR="00AB1B93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кредити ЄКТС, 90 годин</w:t>
            </w:r>
          </w:p>
        </w:tc>
      </w:tr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Семестр, рік н</w:t>
            </w: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вчання</w:t>
            </w:r>
          </w:p>
        </w:tc>
        <w:tc>
          <w:tcPr>
            <w:tcW w:w="7221" w:type="dxa"/>
          </w:tcPr>
          <w:p w:rsidR="00AB1B93" w:rsidRPr="00025290" w:rsidRDefault="00655817" w:rsidP="0065581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2A652C"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рік</w:t>
            </w:r>
            <w:r w:rsidR="00651D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96013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51D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семестр</w:t>
            </w:r>
          </w:p>
        </w:tc>
      </w:tr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:rsidR="00AB1B93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розкладом</w:t>
            </w:r>
          </w:p>
        </w:tc>
      </w:tr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:rsidR="00AB1B93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Черненко Олександр Сергійович,</w:t>
            </w:r>
          </w:p>
          <w:p w:rsidR="002A652C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Доктор фізико-математичних наук, доцент</w:t>
            </w:r>
          </w:p>
        </w:tc>
      </w:tr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Контактний тел</w:t>
            </w: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фон</w:t>
            </w:r>
          </w:p>
        </w:tc>
        <w:tc>
          <w:tcPr>
            <w:tcW w:w="7221" w:type="dxa"/>
          </w:tcPr>
          <w:p w:rsidR="00AB1B93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0979284409</w:t>
            </w:r>
          </w:p>
        </w:tc>
      </w:tr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:rsidR="00AB1B93" w:rsidRPr="00025290" w:rsidRDefault="00D829FF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7" w:history="1">
              <w:r w:rsidR="002A652C" w:rsidRPr="00025290">
                <w:rPr>
                  <w:rStyle w:val="ab"/>
                  <w:rFonts w:ascii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chernalex</w:t>
              </w:r>
              <w:r w:rsidR="002A652C" w:rsidRPr="00025290">
                <w:rPr>
                  <w:rStyle w:val="ab"/>
                  <w:rFonts w:ascii="Times New Roman" w:hAnsi="Times New Roman"/>
                  <w:bCs/>
                  <w:color w:val="000000"/>
                  <w:sz w:val="28"/>
                  <w:szCs w:val="28"/>
                </w:rPr>
                <w:t>@</w:t>
              </w:r>
              <w:r w:rsidR="002A652C" w:rsidRPr="00025290">
                <w:rPr>
                  <w:rStyle w:val="ab"/>
                  <w:rFonts w:ascii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ukr</w:t>
              </w:r>
              <w:r w:rsidR="002A652C" w:rsidRPr="00025290">
                <w:rPr>
                  <w:rStyle w:val="ab"/>
                  <w:rFonts w:ascii="Times New Roman" w:hAnsi="Times New Roman"/>
                  <w:bCs/>
                  <w:color w:val="000000"/>
                  <w:sz w:val="28"/>
                  <w:szCs w:val="28"/>
                </w:rPr>
                <w:t>.</w:t>
              </w:r>
              <w:r w:rsidR="002A652C" w:rsidRPr="00025290">
                <w:rPr>
                  <w:rStyle w:val="ab"/>
                  <w:rFonts w:ascii="Times New Roman" w:hAnsi="Times New Roman"/>
                  <w:bCs/>
                  <w:color w:val="000000"/>
                  <w:sz w:val="28"/>
                  <w:szCs w:val="28"/>
                  <w:lang w:val="en-US"/>
                </w:rPr>
                <w:t>net</w:t>
              </w:r>
            </w:hyperlink>
          </w:p>
          <w:p w:rsidR="002A652C" w:rsidRPr="007132D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teplophys</w:t>
            </w:r>
            <w:proofErr w:type="spellEnd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@</w:t>
            </w:r>
            <w:proofErr w:type="spellStart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onu</w:t>
            </w:r>
            <w:proofErr w:type="spellEnd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edu</w:t>
            </w:r>
            <w:proofErr w:type="spellEnd"/>
            <w:r w:rsidRPr="007132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:rsidR="00AB1B93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Інститут фізики ОНУ імені І.І. Мечникова,</w:t>
            </w:r>
          </w:p>
          <w:p w:rsidR="002A652C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Пастера, 27, к. 4</w:t>
            </w:r>
          </w:p>
        </w:tc>
      </w:tr>
      <w:tr w:rsidR="002A652C" w:rsidRPr="00025290" w:rsidTr="00A55FE5">
        <w:tc>
          <w:tcPr>
            <w:tcW w:w="2633" w:type="dxa"/>
          </w:tcPr>
          <w:p w:rsidR="00AB1B93" w:rsidRPr="00025290" w:rsidRDefault="00AB1B93" w:rsidP="00651D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:rsidR="00AB1B93" w:rsidRPr="0002529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Очні консультації: (</w:t>
            </w:r>
            <w:r w:rsidR="0065581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середа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15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00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-16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00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2A652C" w:rsidRPr="007132D0" w:rsidRDefault="002A652C" w:rsidP="00651D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Онлайн</w:t>
            </w:r>
            <w:proofErr w:type="spellEnd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: (за попередньою </w:t>
            </w:r>
            <w:proofErr w:type="spellStart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домовленністю</w:t>
            </w:r>
            <w:proofErr w:type="spellEnd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 17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00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-21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00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р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жимі </w:t>
            </w:r>
            <w:proofErr w:type="spellStart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відеоконференції</w:t>
            </w:r>
            <w:proofErr w:type="spellEnd"/>
            <w:r w:rsidRPr="000252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25290">
              <w:rPr>
                <w:rFonts w:ascii="Times New Roman" w:hAnsi="Times New Roman"/>
                <w:color w:val="000000"/>
                <w:spacing w:val="5"/>
                <w:sz w:val="28"/>
                <w:szCs w:val="28"/>
                <w:shd w:val="clear" w:color="auto" w:fill="FFFFFF"/>
              </w:rPr>
              <w:t>meet.google.com/ymz-zyqf-jmf</w:t>
            </w:r>
          </w:p>
        </w:tc>
      </w:tr>
    </w:tbl>
    <w:p w:rsidR="00AB1B93" w:rsidRPr="00025290" w:rsidRDefault="00AB1B93" w:rsidP="00651D59">
      <w:pPr>
        <w:spacing w:after="0" w:line="240" w:lineRule="auto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</w:p>
    <w:p w:rsidR="00AB1B93" w:rsidRPr="00025290" w:rsidRDefault="00AB1B93" w:rsidP="00651D59">
      <w:pPr>
        <w:spacing w:after="0" w:line="240" w:lineRule="auto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  <w:r w:rsidRPr="00025290">
        <w:rPr>
          <w:rFonts w:ascii="Times New Roman" w:hAnsi="Times New Roman"/>
          <w:b/>
          <w:bCs/>
          <w:smallCaps/>
          <w:color w:val="000099"/>
          <w:sz w:val="28"/>
          <w:szCs w:val="28"/>
        </w:rPr>
        <w:t xml:space="preserve">КОМУНІКАЦІЯ </w:t>
      </w:r>
    </w:p>
    <w:p w:rsidR="00AB1B93" w:rsidRPr="00651D59" w:rsidRDefault="002A652C" w:rsidP="00651D5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52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Комунікація можлива під </w:t>
      </w:r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час проведення консультацій за очним принципом (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offline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Face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to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face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), або дистанційно (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за допомогою 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Viber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Telegrame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GoogleMeet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Zoom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 попередньою домовленістю). Комунікація може буди здійснена також з використанням E-</w:t>
      </w:r>
      <w:proofErr w:type="spellStart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651D59">
        <w:rPr>
          <w:rFonts w:ascii="Times New Roman" w:hAnsi="Times New Roman"/>
          <w:color w:val="000000"/>
          <w:sz w:val="28"/>
          <w:szCs w:val="28"/>
          <w:lang w:eastAsia="ru-RU"/>
        </w:rPr>
        <w:t>. При цьому необхідно вказувати своє прізвище, ім’я, курс, факультет та назву курсу. Вирішення «робочих питань» можливо за вказаним номером телефону.</w:t>
      </w:r>
    </w:p>
    <w:p w:rsidR="002A652C" w:rsidRPr="00651D59" w:rsidRDefault="002A652C" w:rsidP="00651D59">
      <w:pPr>
        <w:spacing w:after="0" w:line="240" w:lineRule="auto"/>
        <w:rPr>
          <w:rFonts w:ascii="Times New Roman" w:hAnsi="Times New Roman"/>
          <w:b/>
          <w:bCs/>
          <w:smallCaps/>
          <w:color w:val="000099"/>
          <w:sz w:val="28"/>
          <w:szCs w:val="28"/>
        </w:rPr>
      </w:pPr>
    </w:p>
    <w:p w:rsidR="00AB1B93" w:rsidRPr="00025290" w:rsidRDefault="00AB1B93" w:rsidP="00651D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290">
        <w:rPr>
          <w:rFonts w:ascii="Times New Roman" w:hAnsi="Times New Roman"/>
          <w:b/>
          <w:bCs/>
          <w:smallCaps/>
          <w:color w:val="000099"/>
          <w:sz w:val="28"/>
          <w:szCs w:val="28"/>
        </w:rPr>
        <w:t>АНОТАЦІЯ  КУРСУ</w:t>
      </w:r>
      <w:r w:rsidRPr="00025290">
        <w:rPr>
          <w:rFonts w:ascii="Times New Roman" w:hAnsi="Times New Roman"/>
          <w:sz w:val="28"/>
          <w:szCs w:val="28"/>
        </w:rPr>
        <w:t xml:space="preserve">  </w:t>
      </w:r>
    </w:p>
    <w:p w:rsidR="00960137" w:rsidRDefault="00AB1B93" w:rsidP="00651D59">
      <w:pPr>
        <w:pStyle w:val="2"/>
        <w:tabs>
          <w:tab w:val="left" w:pos="1800"/>
        </w:tabs>
        <w:spacing w:after="0" w:line="240" w:lineRule="auto"/>
        <w:ind w:firstLine="426"/>
        <w:jc w:val="both"/>
        <w:rPr>
          <w:bCs/>
          <w:iCs/>
          <w:color w:val="auto"/>
          <w:szCs w:val="28"/>
        </w:rPr>
      </w:pPr>
      <w:r w:rsidRPr="00025290">
        <w:rPr>
          <w:b/>
          <w:i/>
          <w:iCs/>
          <w:color w:val="auto"/>
          <w:szCs w:val="28"/>
        </w:rPr>
        <w:t>Предмет</w:t>
      </w:r>
      <w:r w:rsidRPr="00025290">
        <w:rPr>
          <w:b/>
          <w:color w:val="auto"/>
          <w:szCs w:val="28"/>
        </w:rPr>
        <w:t xml:space="preserve"> </w:t>
      </w:r>
      <w:r w:rsidRPr="00025290">
        <w:rPr>
          <w:b/>
          <w:bCs/>
          <w:i/>
          <w:iCs/>
          <w:color w:val="auto"/>
          <w:szCs w:val="28"/>
        </w:rPr>
        <w:t>вивчення дисципліни</w:t>
      </w:r>
      <w:r w:rsidR="002A652C" w:rsidRPr="00025290">
        <w:rPr>
          <w:b/>
          <w:bCs/>
          <w:i/>
          <w:iCs/>
          <w:color w:val="auto"/>
          <w:szCs w:val="28"/>
        </w:rPr>
        <w:t>:</w:t>
      </w:r>
      <w:r w:rsidR="002A652C" w:rsidRPr="00960137">
        <w:rPr>
          <w:bCs/>
          <w:i/>
          <w:iCs/>
          <w:color w:val="auto"/>
          <w:szCs w:val="28"/>
        </w:rPr>
        <w:t xml:space="preserve"> </w:t>
      </w:r>
      <w:r w:rsidR="00960137" w:rsidRPr="00960137">
        <w:rPr>
          <w:bCs/>
          <w:iCs/>
          <w:color w:val="auto"/>
          <w:szCs w:val="28"/>
        </w:rPr>
        <w:t>фізичні проц</w:t>
      </w:r>
      <w:r w:rsidR="00960137">
        <w:rPr>
          <w:bCs/>
          <w:iCs/>
          <w:color w:val="auto"/>
          <w:szCs w:val="28"/>
        </w:rPr>
        <w:t xml:space="preserve">еси та явища, що протікають </w:t>
      </w:r>
      <w:r w:rsidR="007132D0">
        <w:rPr>
          <w:bCs/>
          <w:iCs/>
          <w:color w:val="auto"/>
          <w:szCs w:val="28"/>
        </w:rPr>
        <w:t>в аерозолях</w:t>
      </w:r>
      <w:r w:rsidR="001800A7">
        <w:rPr>
          <w:bCs/>
          <w:iCs/>
          <w:color w:val="auto"/>
          <w:szCs w:val="28"/>
        </w:rPr>
        <w:t>, фізичні властивості аерозолів</w:t>
      </w:r>
      <w:r w:rsidR="00960137">
        <w:rPr>
          <w:bCs/>
          <w:iCs/>
          <w:color w:val="auto"/>
          <w:szCs w:val="28"/>
        </w:rPr>
        <w:t>.</w:t>
      </w:r>
    </w:p>
    <w:p w:rsidR="00651D59" w:rsidRDefault="00AB1B93" w:rsidP="00651D59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9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Пререквізити</w:t>
      </w:r>
      <w:proofErr w:type="spellEnd"/>
      <w:r w:rsidRPr="0002529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і </w:t>
      </w:r>
      <w:proofErr w:type="spellStart"/>
      <w:r w:rsidRPr="0002529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постреквізити</w:t>
      </w:r>
      <w:proofErr w:type="spellEnd"/>
      <w:r w:rsidRPr="0002529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курсу:</w:t>
      </w:r>
      <w:r w:rsidR="002A652C" w:rsidRPr="00025290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2A652C" w:rsidRPr="00025290">
        <w:rPr>
          <w:rFonts w:ascii="Times New Roman" w:hAnsi="Times New Roman" w:cs="Times New Roman"/>
          <w:sz w:val="28"/>
          <w:szCs w:val="28"/>
        </w:rPr>
        <w:t xml:space="preserve">програма навчальної дисципліни складена відповідно до </w:t>
      </w:r>
      <w:proofErr w:type="spellStart"/>
      <w:r w:rsidR="002A652C" w:rsidRPr="00025290">
        <w:rPr>
          <w:rFonts w:ascii="Times New Roman" w:hAnsi="Times New Roman" w:cs="Times New Roman"/>
          <w:sz w:val="28"/>
          <w:szCs w:val="28"/>
        </w:rPr>
        <w:t>освітньо-наукової</w:t>
      </w:r>
      <w:proofErr w:type="spellEnd"/>
      <w:r w:rsidR="002A652C" w:rsidRPr="00025290">
        <w:rPr>
          <w:rFonts w:ascii="Times New Roman" w:hAnsi="Times New Roman" w:cs="Times New Roman"/>
          <w:sz w:val="28"/>
          <w:szCs w:val="28"/>
        </w:rPr>
        <w:t xml:space="preserve"> програми підготовки </w:t>
      </w:r>
      <w:r w:rsidR="00960137">
        <w:rPr>
          <w:rFonts w:ascii="Times New Roman" w:hAnsi="Times New Roman" w:cs="Times New Roman"/>
          <w:sz w:val="28"/>
          <w:szCs w:val="28"/>
        </w:rPr>
        <w:t>магістрів</w:t>
      </w:r>
      <w:r w:rsidR="002A652C" w:rsidRPr="00025290">
        <w:rPr>
          <w:rFonts w:ascii="Times New Roman" w:hAnsi="Times New Roman" w:cs="Times New Roman"/>
          <w:sz w:val="28"/>
          <w:szCs w:val="28"/>
        </w:rPr>
        <w:t xml:space="preserve"> по спеціальності 10</w:t>
      </w:r>
      <w:r w:rsidR="00655817">
        <w:rPr>
          <w:rFonts w:ascii="Times New Roman" w:hAnsi="Times New Roman" w:cs="Times New Roman"/>
          <w:sz w:val="28"/>
          <w:szCs w:val="28"/>
        </w:rPr>
        <w:t>4</w:t>
      </w:r>
      <w:r w:rsidR="002A652C" w:rsidRPr="00025290">
        <w:rPr>
          <w:rFonts w:ascii="Times New Roman" w:hAnsi="Times New Roman" w:cs="Times New Roman"/>
          <w:sz w:val="28"/>
          <w:szCs w:val="28"/>
        </w:rPr>
        <w:t xml:space="preserve"> «</w:t>
      </w:r>
      <w:r w:rsidR="00655817">
        <w:rPr>
          <w:rFonts w:ascii="Times New Roman" w:hAnsi="Times New Roman" w:cs="Times New Roman"/>
          <w:sz w:val="28"/>
          <w:szCs w:val="28"/>
        </w:rPr>
        <w:t>Фізика та астрономія</w:t>
      </w:r>
      <w:r w:rsidR="002A652C" w:rsidRPr="00025290">
        <w:rPr>
          <w:rFonts w:ascii="Times New Roman" w:hAnsi="Times New Roman" w:cs="Times New Roman"/>
          <w:sz w:val="28"/>
          <w:szCs w:val="28"/>
        </w:rPr>
        <w:t>». Являється вибірковою дисципліною</w:t>
      </w:r>
      <w:r w:rsidR="005108E9" w:rsidRPr="00025290">
        <w:rPr>
          <w:rFonts w:ascii="Times New Roman" w:hAnsi="Times New Roman" w:cs="Times New Roman"/>
          <w:sz w:val="28"/>
          <w:szCs w:val="28"/>
        </w:rPr>
        <w:t xml:space="preserve"> ВБ </w:t>
      </w:r>
      <w:r w:rsidR="00655817">
        <w:rPr>
          <w:rFonts w:ascii="Times New Roman" w:hAnsi="Times New Roman" w:cs="Times New Roman"/>
          <w:sz w:val="28"/>
          <w:szCs w:val="28"/>
        </w:rPr>
        <w:t>14</w:t>
      </w:r>
      <w:r w:rsidR="005108E9" w:rsidRPr="00025290">
        <w:rPr>
          <w:rFonts w:ascii="Times New Roman" w:hAnsi="Times New Roman" w:cs="Times New Roman"/>
          <w:sz w:val="28"/>
          <w:szCs w:val="28"/>
        </w:rPr>
        <w:t>.</w:t>
      </w:r>
      <w:r w:rsidR="00655817">
        <w:rPr>
          <w:rFonts w:ascii="Times New Roman" w:hAnsi="Times New Roman" w:cs="Times New Roman"/>
          <w:sz w:val="28"/>
          <w:szCs w:val="28"/>
        </w:rPr>
        <w:t>2</w:t>
      </w:r>
      <w:r w:rsidR="002A652C" w:rsidRPr="00025290">
        <w:rPr>
          <w:rFonts w:ascii="Times New Roman" w:hAnsi="Times New Roman" w:cs="Times New Roman"/>
          <w:sz w:val="28"/>
          <w:szCs w:val="28"/>
        </w:rPr>
        <w:t>.</w:t>
      </w:r>
    </w:p>
    <w:p w:rsidR="00655817" w:rsidRPr="00655817" w:rsidRDefault="00AB1B93" w:rsidP="0065581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25290">
        <w:rPr>
          <w:rFonts w:ascii="Times New Roman" w:hAnsi="Times New Roman"/>
          <w:b/>
          <w:i/>
          <w:sz w:val="28"/>
          <w:szCs w:val="28"/>
        </w:rPr>
        <w:t xml:space="preserve">Мета </w:t>
      </w:r>
      <w:r w:rsidRPr="00025290">
        <w:rPr>
          <w:rFonts w:ascii="Times New Roman" w:hAnsi="Times New Roman"/>
          <w:b/>
          <w:bCs/>
          <w:i/>
          <w:sz w:val="28"/>
          <w:szCs w:val="28"/>
        </w:rPr>
        <w:t>курсу</w:t>
      </w:r>
      <w:r w:rsidR="005108E9" w:rsidRPr="00025290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  <w:r w:rsidR="005108E9" w:rsidRPr="00025290">
        <w:rPr>
          <w:rFonts w:ascii="Times New Roman" w:hAnsi="Times New Roman"/>
          <w:color w:val="000000"/>
          <w:spacing w:val="-1"/>
          <w:sz w:val="28"/>
          <w:szCs w:val="28"/>
        </w:rPr>
        <w:t xml:space="preserve">підготовка фахівців, </w:t>
      </w:r>
      <w:r w:rsidR="00655817" w:rsidRPr="00655817">
        <w:rPr>
          <w:rFonts w:ascii="Times New Roman" w:hAnsi="Times New Roman"/>
          <w:color w:val="000000"/>
          <w:spacing w:val="-1"/>
          <w:sz w:val="28"/>
          <w:szCs w:val="28"/>
        </w:rPr>
        <w:t>здатних розв’язувати спеціалізовані скл</w:t>
      </w:r>
      <w:r w:rsidR="00655817" w:rsidRPr="00655817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655817" w:rsidRPr="00655817">
        <w:rPr>
          <w:rFonts w:ascii="Times New Roman" w:hAnsi="Times New Roman"/>
          <w:color w:val="000000"/>
          <w:spacing w:val="-1"/>
          <w:sz w:val="28"/>
          <w:szCs w:val="28"/>
        </w:rPr>
        <w:t>дні задачі і практичні проблеми, пов’язані з дослідженням об’єктів, процесів та явищ фізики дисперсних систем, на прикладі аерозолів.</w:t>
      </w:r>
    </w:p>
    <w:p w:rsidR="00B51704" w:rsidRDefault="00655817" w:rsidP="0065581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55817">
        <w:rPr>
          <w:rFonts w:ascii="Times New Roman" w:hAnsi="Times New Roman"/>
          <w:color w:val="000000"/>
          <w:spacing w:val="-1"/>
          <w:sz w:val="28"/>
          <w:szCs w:val="28"/>
        </w:rPr>
        <w:t>Курс побудований на базі загальних окремих розділів таких курсів як: «М</w:t>
      </w:r>
      <w:r w:rsidRPr="00655817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55817">
        <w:rPr>
          <w:rFonts w:ascii="Times New Roman" w:hAnsi="Times New Roman"/>
          <w:color w:val="000000"/>
          <w:spacing w:val="-1"/>
          <w:sz w:val="28"/>
          <w:szCs w:val="28"/>
        </w:rPr>
        <w:t>ханіка», «Молекулярна фізика», «Електрика», «Оптика».</w:t>
      </w:r>
    </w:p>
    <w:p w:rsidR="001800A7" w:rsidRDefault="001800A7" w:rsidP="00651D5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B1B93" w:rsidRPr="00025290" w:rsidRDefault="00AB1B93" w:rsidP="0065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290">
        <w:rPr>
          <w:rFonts w:ascii="Times New Roman" w:hAnsi="Times New Roman"/>
          <w:b/>
          <w:i/>
          <w:iCs/>
          <w:sz w:val="28"/>
          <w:szCs w:val="28"/>
        </w:rPr>
        <w:lastRenderedPageBreak/>
        <w:t>Завдання дисципліни</w:t>
      </w:r>
      <w:r w:rsidRPr="00025290">
        <w:rPr>
          <w:rFonts w:ascii="Times New Roman" w:hAnsi="Times New Roman"/>
          <w:sz w:val="28"/>
          <w:szCs w:val="28"/>
        </w:rPr>
        <w:t>:</w:t>
      </w:r>
    </w:p>
    <w:p w:rsidR="001800A7" w:rsidRPr="001800A7" w:rsidRDefault="001800A7" w:rsidP="001800A7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0A7">
        <w:rPr>
          <w:rFonts w:ascii="Times New Roman" w:hAnsi="Times New Roman"/>
          <w:color w:val="000000"/>
          <w:sz w:val="28"/>
          <w:szCs w:val="28"/>
        </w:rPr>
        <w:t>вивчити джерела виникнення аерозолів, шляхи їх міграції та розпаду;</w:t>
      </w:r>
    </w:p>
    <w:p w:rsidR="001800A7" w:rsidRPr="001800A7" w:rsidRDefault="001800A7" w:rsidP="001800A7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0A7">
        <w:rPr>
          <w:rFonts w:ascii="Times New Roman" w:hAnsi="Times New Roman"/>
          <w:color w:val="000000"/>
          <w:sz w:val="28"/>
          <w:szCs w:val="28"/>
        </w:rPr>
        <w:t>вивчити фізичні властивості аерозольних систем – механічні, оптичні, електричні, теплові закони поведінки та закони росту і розвитку аероз</w:t>
      </w:r>
      <w:r w:rsidRPr="001800A7">
        <w:rPr>
          <w:rFonts w:ascii="Times New Roman" w:hAnsi="Times New Roman"/>
          <w:color w:val="000000"/>
          <w:sz w:val="28"/>
          <w:szCs w:val="28"/>
        </w:rPr>
        <w:t>о</w:t>
      </w:r>
      <w:r w:rsidRPr="001800A7">
        <w:rPr>
          <w:rFonts w:ascii="Times New Roman" w:hAnsi="Times New Roman"/>
          <w:color w:val="000000"/>
          <w:sz w:val="28"/>
          <w:szCs w:val="28"/>
        </w:rPr>
        <w:t>лів;</w:t>
      </w:r>
    </w:p>
    <w:p w:rsidR="001800A7" w:rsidRPr="001800A7" w:rsidRDefault="001800A7" w:rsidP="001800A7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0A7">
        <w:rPr>
          <w:rFonts w:ascii="Times New Roman" w:hAnsi="Times New Roman"/>
          <w:color w:val="000000"/>
          <w:sz w:val="28"/>
          <w:szCs w:val="28"/>
        </w:rPr>
        <w:t>ознайомитися з приладами для вивчення властивостей аерозолів і мет</w:t>
      </w:r>
      <w:r w:rsidRPr="001800A7">
        <w:rPr>
          <w:rFonts w:ascii="Times New Roman" w:hAnsi="Times New Roman"/>
          <w:color w:val="000000"/>
          <w:sz w:val="28"/>
          <w:szCs w:val="28"/>
        </w:rPr>
        <w:t>о</w:t>
      </w:r>
      <w:r w:rsidRPr="001800A7">
        <w:rPr>
          <w:rFonts w:ascii="Times New Roman" w:hAnsi="Times New Roman"/>
          <w:color w:val="000000"/>
          <w:sz w:val="28"/>
          <w:szCs w:val="28"/>
        </w:rPr>
        <w:t>дами контролю аерозольних забруднень повітря.</w:t>
      </w:r>
    </w:p>
    <w:p w:rsidR="001800A7" w:rsidRPr="001800A7" w:rsidRDefault="001800A7" w:rsidP="001800A7">
      <w:pPr>
        <w:pStyle w:val="a3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00A7">
        <w:rPr>
          <w:rFonts w:ascii="Times New Roman" w:hAnsi="Times New Roman"/>
          <w:color w:val="000000"/>
          <w:sz w:val="28"/>
          <w:szCs w:val="28"/>
        </w:rPr>
        <w:t>розуміти основні причини виникнення і руху повітряних мас в атмосфері.</w:t>
      </w:r>
    </w:p>
    <w:p w:rsidR="001800A7" w:rsidRDefault="001800A7" w:rsidP="001800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1B93" w:rsidRDefault="00AB1B93" w:rsidP="001800A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25290">
        <w:rPr>
          <w:rFonts w:ascii="Times New Roman" w:hAnsi="Times New Roman"/>
          <w:b/>
          <w:i/>
          <w:sz w:val="28"/>
          <w:szCs w:val="28"/>
        </w:rPr>
        <w:t>Очікувані результати</w:t>
      </w:r>
      <w:r w:rsidR="00651D59">
        <w:rPr>
          <w:rFonts w:ascii="Times New Roman" w:hAnsi="Times New Roman"/>
          <w:b/>
          <w:i/>
          <w:sz w:val="28"/>
          <w:szCs w:val="28"/>
        </w:rPr>
        <w:t>.</w:t>
      </w:r>
    </w:p>
    <w:p w:rsidR="00960137" w:rsidRPr="00025290" w:rsidRDefault="00960137" w:rsidP="00651D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60137">
        <w:rPr>
          <w:rFonts w:ascii="Times New Roman" w:hAnsi="Times New Roman"/>
          <w:b/>
          <w:i/>
          <w:sz w:val="28"/>
          <w:szCs w:val="28"/>
        </w:rPr>
        <w:t>В результаті вивчення навчальної дисципліни студент повинен зн</w:t>
      </w:r>
      <w:r w:rsidRPr="00960137">
        <w:rPr>
          <w:rFonts w:ascii="Times New Roman" w:hAnsi="Times New Roman"/>
          <w:b/>
          <w:i/>
          <w:sz w:val="28"/>
          <w:szCs w:val="28"/>
        </w:rPr>
        <w:t>а</w:t>
      </w:r>
      <w:r w:rsidRPr="00960137">
        <w:rPr>
          <w:rFonts w:ascii="Times New Roman" w:hAnsi="Times New Roman"/>
          <w:b/>
          <w:i/>
          <w:sz w:val="28"/>
          <w:szCs w:val="28"/>
        </w:rPr>
        <w:t>ти:</w:t>
      </w:r>
    </w:p>
    <w:p w:rsidR="001800A7" w:rsidRPr="001800A7" w:rsidRDefault="001800A7" w:rsidP="001800A7">
      <w:pPr>
        <w:pStyle w:val="a3"/>
        <w:numPr>
          <w:ilvl w:val="0"/>
          <w:numId w:val="35"/>
        </w:numPr>
        <w:spacing w:after="0" w:line="240" w:lineRule="auto"/>
        <w:ind w:left="709" w:hanging="49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умови стійкості аерозольної хмари,  вплив розмірів частинок на властив</w:t>
      </w:r>
      <w:r w:rsidRPr="001800A7">
        <w:rPr>
          <w:rFonts w:ascii="Times New Roman" w:hAnsi="Times New Roman"/>
          <w:sz w:val="28"/>
          <w:szCs w:val="28"/>
        </w:rPr>
        <w:t>о</w:t>
      </w:r>
      <w:r w:rsidRPr="001800A7">
        <w:rPr>
          <w:rFonts w:ascii="Times New Roman" w:hAnsi="Times New Roman"/>
          <w:sz w:val="28"/>
          <w:szCs w:val="28"/>
        </w:rPr>
        <w:t>сті та закони поведінки аерозолів, функції розподілу аерозольних част</w:t>
      </w:r>
      <w:r w:rsidRPr="001800A7">
        <w:rPr>
          <w:rFonts w:ascii="Times New Roman" w:hAnsi="Times New Roman"/>
          <w:sz w:val="28"/>
          <w:szCs w:val="28"/>
        </w:rPr>
        <w:t>и</w:t>
      </w:r>
      <w:r w:rsidRPr="001800A7">
        <w:rPr>
          <w:rFonts w:ascii="Times New Roman" w:hAnsi="Times New Roman"/>
          <w:sz w:val="28"/>
          <w:szCs w:val="28"/>
        </w:rPr>
        <w:t>нок за їх розмірами,</w:t>
      </w:r>
    </w:p>
    <w:p w:rsidR="001800A7" w:rsidRPr="001800A7" w:rsidRDefault="001800A7" w:rsidP="001800A7">
      <w:pPr>
        <w:pStyle w:val="a3"/>
        <w:numPr>
          <w:ilvl w:val="0"/>
          <w:numId w:val="35"/>
        </w:numPr>
        <w:spacing w:after="0" w:line="240" w:lineRule="auto"/>
        <w:ind w:left="709" w:hanging="49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рух та осадження аерозольних частинок в ламінарнім і турбулентнім р</w:t>
      </w:r>
      <w:r w:rsidRPr="001800A7">
        <w:rPr>
          <w:rFonts w:ascii="Times New Roman" w:hAnsi="Times New Roman"/>
          <w:sz w:val="28"/>
          <w:szCs w:val="28"/>
        </w:rPr>
        <w:t>е</w:t>
      </w:r>
      <w:r w:rsidRPr="001800A7">
        <w:rPr>
          <w:rFonts w:ascii="Times New Roman" w:hAnsi="Times New Roman"/>
          <w:sz w:val="28"/>
          <w:szCs w:val="28"/>
        </w:rPr>
        <w:t xml:space="preserve">жимах, коагуляцію аерозольних частинок, </w:t>
      </w:r>
    </w:p>
    <w:p w:rsidR="001800A7" w:rsidRPr="001800A7" w:rsidRDefault="001800A7" w:rsidP="001800A7">
      <w:pPr>
        <w:pStyle w:val="a3"/>
        <w:numPr>
          <w:ilvl w:val="0"/>
          <w:numId w:val="35"/>
        </w:numPr>
        <w:spacing w:after="0" w:line="240" w:lineRule="auto"/>
        <w:ind w:left="709" w:hanging="49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розсіювання світла частинками, питання зарядки аерозольних частинок, закони випаровування та конденсації, закони росту аерозольних част</w:t>
      </w:r>
      <w:r w:rsidRPr="001800A7">
        <w:rPr>
          <w:rFonts w:ascii="Times New Roman" w:hAnsi="Times New Roman"/>
          <w:sz w:val="28"/>
          <w:szCs w:val="28"/>
        </w:rPr>
        <w:t>и</w:t>
      </w:r>
      <w:r w:rsidRPr="001800A7">
        <w:rPr>
          <w:rFonts w:ascii="Times New Roman" w:hAnsi="Times New Roman"/>
          <w:sz w:val="28"/>
          <w:szCs w:val="28"/>
        </w:rPr>
        <w:t>нок;</w:t>
      </w:r>
    </w:p>
    <w:p w:rsidR="001800A7" w:rsidRPr="001800A7" w:rsidRDefault="001800A7" w:rsidP="001800A7">
      <w:pPr>
        <w:pStyle w:val="a3"/>
        <w:numPr>
          <w:ilvl w:val="0"/>
          <w:numId w:val="35"/>
        </w:numPr>
        <w:spacing w:after="0" w:line="240" w:lineRule="auto"/>
        <w:ind w:left="709" w:hanging="49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прилади для вимірювання характеристик аерозольних систем.</w:t>
      </w:r>
    </w:p>
    <w:p w:rsidR="007132D0" w:rsidRPr="001800A7" w:rsidRDefault="001800A7" w:rsidP="001800A7">
      <w:pPr>
        <w:pStyle w:val="a3"/>
        <w:numPr>
          <w:ilvl w:val="0"/>
          <w:numId w:val="35"/>
        </w:numPr>
        <w:spacing w:after="0" w:line="240" w:lineRule="auto"/>
        <w:ind w:left="709" w:hanging="49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основні причини виникнення різноманітних явищ, пов’язаних з рухом п</w:t>
      </w:r>
      <w:r w:rsidRPr="001800A7">
        <w:rPr>
          <w:rFonts w:ascii="Times New Roman" w:hAnsi="Times New Roman"/>
          <w:sz w:val="28"/>
          <w:szCs w:val="28"/>
        </w:rPr>
        <w:t>о</w:t>
      </w:r>
      <w:r w:rsidRPr="001800A7">
        <w:rPr>
          <w:rFonts w:ascii="Times New Roman" w:hAnsi="Times New Roman"/>
          <w:sz w:val="28"/>
          <w:szCs w:val="28"/>
        </w:rPr>
        <w:t>вітряних мас в атмосфері;</w:t>
      </w:r>
    </w:p>
    <w:p w:rsidR="007132D0" w:rsidRPr="007132D0" w:rsidRDefault="007132D0" w:rsidP="007132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2D0">
        <w:rPr>
          <w:rFonts w:ascii="Times New Roman" w:hAnsi="Times New Roman"/>
          <w:sz w:val="28"/>
          <w:szCs w:val="28"/>
        </w:rPr>
        <w:t xml:space="preserve">Уміти: </w:t>
      </w:r>
    </w:p>
    <w:p w:rsidR="001800A7" w:rsidRPr="001800A7" w:rsidRDefault="001800A7" w:rsidP="001800A7">
      <w:pPr>
        <w:pStyle w:val="a3"/>
        <w:numPr>
          <w:ilvl w:val="0"/>
          <w:numId w:val="37"/>
        </w:numPr>
        <w:spacing w:after="0" w:line="240" w:lineRule="auto"/>
        <w:ind w:left="709" w:hanging="356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користуватися основними аерозольними приладами, на основі експер</w:t>
      </w:r>
      <w:r w:rsidRPr="001800A7">
        <w:rPr>
          <w:rFonts w:ascii="Times New Roman" w:hAnsi="Times New Roman"/>
          <w:sz w:val="28"/>
          <w:szCs w:val="28"/>
        </w:rPr>
        <w:t>и</w:t>
      </w:r>
      <w:r w:rsidRPr="001800A7">
        <w:rPr>
          <w:rFonts w:ascii="Times New Roman" w:hAnsi="Times New Roman"/>
          <w:sz w:val="28"/>
          <w:szCs w:val="28"/>
        </w:rPr>
        <w:t>ментів визначати функції розподілу аерозолів за розмірами, рахувати м</w:t>
      </w:r>
      <w:r w:rsidRPr="001800A7">
        <w:rPr>
          <w:rFonts w:ascii="Times New Roman" w:hAnsi="Times New Roman"/>
          <w:sz w:val="28"/>
          <w:szCs w:val="28"/>
        </w:rPr>
        <w:t>е</w:t>
      </w:r>
      <w:r w:rsidRPr="001800A7">
        <w:rPr>
          <w:rFonts w:ascii="Times New Roman" w:hAnsi="Times New Roman"/>
          <w:sz w:val="28"/>
          <w:szCs w:val="28"/>
        </w:rPr>
        <w:t>ханічні та дифузійні властивості аерозолів,</w:t>
      </w:r>
    </w:p>
    <w:p w:rsidR="001800A7" w:rsidRPr="001800A7" w:rsidRDefault="001800A7" w:rsidP="001800A7">
      <w:pPr>
        <w:pStyle w:val="a3"/>
        <w:numPr>
          <w:ilvl w:val="0"/>
          <w:numId w:val="37"/>
        </w:numPr>
        <w:spacing w:after="0" w:line="240" w:lineRule="auto"/>
        <w:ind w:left="709" w:hanging="356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обробляти результати експериментів та розрахунків з використанням те</w:t>
      </w:r>
      <w:r w:rsidRPr="001800A7">
        <w:rPr>
          <w:rFonts w:ascii="Times New Roman" w:hAnsi="Times New Roman"/>
          <w:sz w:val="28"/>
          <w:szCs w:val="28"/>
        </w:rPr>
        <w:t>о</w:t>
      </w:r>
      <w:r w:rsidRPr="001800A7">
        <w:rPr>
          <w:rFonts w:ascii="Times New Roman" w:hAnsi="Times New Roman"/>
          <w:sz w:val="28"/>
          <w:szCs w:val="28"/>
        </w:rPr>
        <w:t xml:space="preserve">рії подібності, </w:t>
      </w:r>
    </w:p>
    <w:p w:rsidR="001800A7" w:rsidRPr="001800A7" w:rsidRDefault="001800A7" w:rsidP="001800A7">
      <w:pPr>
        <w:pStyle w:val="a3"/>
        <w:numPr>
          <w:ilvl w:val="0"/>
          <w:numId w:val="37"/>
        </w:numPr>
        <w:spacing w:after="0" w:line="240" w:lineRule="auto"/>
        <w:ind w:left="709" w:hanging="356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 xml:space="preserve">розраховувати коагуляцію та осадження аерозольних частинок в різних умовах, </w:t>
      </w:r>
    </w:p>
    <w:p w:rsidR="007132D0" w:rsidRPr="001800A7" w:rsidRDefault="001800A7" w:rsidP="001800A7">
      <w:pPr>
        <w:pStyle w:val="a3"/>
        <w:numPr>
          <w:ilvl w:val="0"/>
          <w:numId w:val="37"/>
        </w:numPr>
        <w:spacing w:after="0" w:line="240" w:lineRule="auto"/>
        <w:ind w:left="709" w:hanging="356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визначати тиск пару над частинками з урахуванням кривини поверхні, р</w:t>
      </w:r>
      <w:r w:rsidRPr="001800A7">
        <w:rPr>
          <w:rFonts w:ascii="Times New Roman" w:hAnsi="Times New Roman"/>
          <w:sz w:val="28"/>
          <w:szCs w:val="28"/>
        </w:rPr>
        <w:t>а</w:t>
      </w:r>
      <w:r w:rsidRPr="001800A7">
        <w:rPr>
          <w:rFonts w:ascii="Times New Roman" w:hAnsi="Times New Roman"/>
          <w:sz w:val="28"/>
          <w:szCs w:val="28"/>
        </w:rPr>
        <w:t>хувати зростання розміру частинок в різних умовах, електричні заряди на частинках.</w:t>
      </w:r>
    </w:p>
    <w:p w:rsidR="001800A7" w:rsidRDefault="001800A7" w:rsidP="001800A7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AB1B93" w:rsidRPr="00025290" w:rsidRDefault="00AB1B93" w:rsidP="00960137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025290">
        <w:rPr>
          <w:rFonts w:ascii="Times New Roman" w:hAnsi="Times New Roman"/>
          <w:b/>
          <w:bCs/>
          <w:color w:val="000080"/>
          <w:sz w:val="28"/>
          <w:szCs w:val="28"/>
        </w:rPr>
        <w:t>ОПИС КУРСУ</w:t>
      </w:r>
    </w:p>
    <w:p w:rsidR="00AB1B93" w:rsidRPr="00025290" w:rsidRDefault="00AB1B93" w:rsidP="00651D59">
      <w:pPr>
        <w:pStyle w:val="1"/>
        <w:spacing w:before="0" w:after="0"/>
        <w:ind w:firstLine="708"/>
        <w:jc w:val="both"/>
        <w:rPr>
          <w:bCs w:val="0"/>
          <w:i/>
          <w:color w:val="auto"/>
          <w:sz w:val="28"/>
          <w:szCs w:val="28"/>
          <w:lang w:val="uk-UA"/>
        </w:rPr>
      </w:pPr>
      <w:r w:rsidRPr="00025290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AB1B93" w:rsidRPr="00025290" w:rsidRDefault="00AB1B93" w:rsidP="00651D59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 (</w:t>
      </w:r>
      <w:r w:rsidR="005108E9"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655817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 та </w:t>
      </w:r>
      <w:r w:rsidR="00960137">
        <w:rPr>
          <w:rFonts w:ascii="Times New Roman" w:hAnsi="Times New Roman" w:cs="Times New Roman"/>
          <w:color w:val="auto"/>
          <w:sz w:val="28"/>
          <w:szCs w:val="28"/>
          <w:lang w:val="uk-UA"/>
        </w:rPr>
        <w:t>лабораторних</w:t>
      </w:r>
      <w:r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51D5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занять </w:t>
      </w:r>
      <w:r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655817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5108E9"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0 </w:t>
      </w:r>
      <w:r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год.), організації самостійної роботи студентів (</w:t>
      </w:r>
      <w:r w:rsidR="00655817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5108E9"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02529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:rsidR="00D85445" w:rsidRDefault="00D85445" w:rsidP="00651D5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651D59" w:rsidRDefault="00651D59" w:rsidP="00651D5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 навчання</w:t>
      </w:r>
    </w:p>
    <w:p w:rsidR="00B51704" w:rsidRPr="00B51704" w:rsidRDefault="00B51704" w:rsidP="00B51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704">
        <w:rPr>
          <w:rFonts w:ascii="Times New Roman" w:hAnsi="Times New Roman"/>
          <w:sz w:val="28"/>
          <w:szCs w:val="28"/>
        </w:rPr>
        <w:t>Під час проведення лекцій використовуються наступні методи навчання: пояснювально-ілюстративний метод, інформаційно-рецептивний;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704">
        <w:rPr>
          <w:rFonts w:ascii="Times New Roman" w:hAnsi="Times New Roman"/>
          <w:sz w:val="28"/>
          <w:szCs w:val="28"/>
        </w:rPr>
        <w:t>репродукти</w:t>
      </w:r>
      <w:r w:rsidRPr="00B51704">
        <w:rPr>
          <w:rFonts w:ascii="Times New Roman" w:hAnsi="Times New Roman"/>
          <w:sz w:val="28"/>
          <w:szCs w:val="28"/>
        </w:rPr>
        <w:t>в</w:t>
      </w:r>
      <w:r w:rsidRPr="00B51704">
        <w:rPr>
          <w:rFonts w:ascii="Times New Roman" w:hAnsi="Times New Roman"/>
          <w:sz w:val="28"/>
          <w:szCs w:val="28"/>
        </w:rPr>
        <w:lastRenderedPageBreak/>
        <w:t>ний метод (репродукція - відтворення); метод проблемного викладу; частково-пошуковий метод.</w:t>
      </w:r>
    </w:p>
    <w:p w:rsidR="00B51704" w:rsidRPr="00B51704" w:rsidRDefault="00B51704" w:rsidP="00B51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704">
        <w:rPr>
          <w:rFonts w:ascii="Times New Roman" w:hAnsi="Times New Roman"/>
          <w:sz w:val="28"/>
          <w:szCs w:val="28"/>
        </w:rPr>
        <w:t>Під час лабораторних занять використовуються наступні методи навча</w:t>
      </w:r>
      <w:r w:rsidRPr="00B51704">
        <w:rPr>
          <w:rFonts w:ascii="Times New Roman" w:hAnsi="Times New Roman"/>
          <w:sz w:val="28"/>
          <w:szCs w:val="28"/>
        </w:rPr>
        <w:t>н</w:t>
      </w:r>
      <w:r w:rsidRPr="00B51704">
        <w:rPr>
          <w:rFonts w:ascii="Times New Roman" w:hAnsi="Times New Roman"/>
          <w:sz w:val="28"/>
          <w:szCs w:val="28"/>
        </w:rPr>
        <w:t xml:space="preserve">ня частково-пошуковий, або евристичний метод; дослідницький, при захисті лабораторних робіт та індивідуальних завдань використовується дискусійний метод. </w:t>
      </w:r>
    </w:p>
    <w:p w:rsidR="00651D59" w:rsidRDefault="00B51704" w:rsidP="00B51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704">
        <w:rPr>
          <w:rFonts w:ascii="Times New Roman" w:hAnsi="Times New Roman"/>
          <w:sz w:val="28"/>
          <w:szCs w:val="28"/>
        </w:rPr>
        <w:t>Під час самостійної роботи використовується дослідницький метод (ст</w:t>
      </w:r>
      <w:r w:rsidRPr="00B51704">
        <w:rPr>
          <w:rFonts w:ascii="Times New Roman" w:hAnsi="Times New Roman"/>
          <w:sz w:val="28"/>
          <w:szCs w:val="28"/>
        </w:rPr>
        <w:t>у</w:t>
      </w:r>
      <w:r w:rsidRPr="00B51704">
        <w:rPr>
          <w:rFonts w:ascii="Times New Roman" w:hAnsi="Times New Roman"/>
          <w:sz w:val="28"/>
          <w:szCs w:val="28"/>
        </w:rPr>
        <w:t>дент опановує літературу за вказаною темою).</w:t>
      </w:r>
    </w:p>
    <w:p w:rsidR="00B51704" w:rsidRPr="00CE3DE2" w:rsidRDefault="00B51704" w:rsidP="00B51704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AB1B93" w:rsidRPr="00025290" w:rsidRDefault="00AB1B93" w:rsidP="00651D5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25290">
        <w:rPr>
          <w:rFonts w:ascii="Times New Roman" w:hAnsi="Times New Roman"/>
          <w:b/>
          <w:i/>
          <w:sz w:val="28"/>
          <w:szCs w:val="28"/>
        </w:rPr>
        <w:t xml:space="preserve">Зміст навчальної дисципліни 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1. Розмір аерозолів.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2. Поступальний рух аерозолів.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3. Криволінійний рух частинок аерозолю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4. Броунівський рух аерозолів.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5. Теплова коагуляція аерозолів.</w:t>
      </w:r>
    </w:p>
    <w:p w:rsidR="00B51704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6. Основи пиловловлювання.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7. Механізми утворення аерозолів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8. Термодинамічні властивості аерозолів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9. Електричні властивості аерозолів</w:t>
      </w:r>
    </w:p>
    <w:p w:rsidR="001800A7" w:rsidRP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10. Оптика аерозолів.</w:t>
      </w:r>
    </w:p>
    <w:p w:rsid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Тема 11. Рух газу і явища в атмосфері</w:t>
      </w:r>
    </w:p>
    <w:p w:rsidR="001800A7" w:rsidRDefault="001800A7" w:rsidP="001800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B1B93" w:rsidRPr="00025290" w:rsidRDefault="00AB1B93" w:rsidP="00651D59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025290">
        <w:rPr>
          <w:rFonts w:ascii="Times New Roman" w:hAnsi="Times New Roman"/>
          <w:b/>
          <w:i/>
          <w:sz w:val="28"/>
          <w:szCs w:val="28"/>
        </w:rPr>
        <w:t xml:space="preserve">Перелік  рекомендованої літератури </w:t>
      </w:r>
    </w:p>
    <w:p w:rsidR="003D73F2" w:rsidRPr="0024066C" w:rsidRDefault="003D73F2" w:rsidP="003D73F2">
      <w:pPr>
        <w:pStyle w:val="ad"/>
        <w:numPr>
          <w:ilvl w:val="0"/>
          <w:numId w:val="38"/>
        </w:numPr>
        <w:tabs>
          <w:tab w:val="left" w:pos="284"/>
        </w:tabs>
        <w:spacing w:after="0"/>
        <w:ind w:left="567" w:hanging="283"/>
        <w:jc w:val="both"/>
        <w:rPr>
          <w:szCs w:val="28"/>
        </w:rPr>
      </w:pPr>
      <w:proofErr w:type="spellStart"/>
      <w:r w:rsidRPr="006723B0">
        <w:rPr>
          <w:i/>
          <w:szCs w:val="28"/>
          <w:lang w:val="uk-UA"/>
        </w:rPr>
        <w:t>Калинчак</w:t>
      </w:r>
      <w:proofErr w:type="spellEnd"/>
      <w:r w:rsidRPr="006723B0">
        <w:rPr>
          <w:i/>
          <w:szCs w:val="28"/>
          <w:lang w:val="uk-UA"/>
        </w:rPr>
        <w:t xml:space="preserve"> В.В., </w:t>
      </w:r>
      <w:proofErr w:type="spellStart"/>
      <w:r w:rsidRPr="006723B0">
        <w:rPr>
          <w:i/>
          <w:szCs w:val="28"/>
          <w:lang w:val="uk-UA"/>
        </w:rPr>
        <w:t>Контуш</w:t>
      </w:r>
      <w:proofErr w:type="spellEnd"/>
      <w:r w:rsidRPr="006723B0">
        <w:rPr>
          <w:i/>
          <w:szCs w:val="28"/>
          <w:lang w:val="uk-UA"/>
        </w:rPr>
        <w:t xml:space="preserve"> С.М., Черненко А.С., </w:t>
      </w:r>
      <w:proofErr w:type="spellStart"/>
      <w:r w:rsidRPr="006723B0">
        <w:rPr>
          <w:i/>
          <w:szCs w:val="28"/>
          <w:lang w:val="uk-UA"/>
        </w:rPr>
        <w:t>Щекатоліна</w:t>
      </w:r>
      <w:proofErr w:type="spellEnd"/>
      <w:r w:rsidRPr="006723B0">
        <w:rPr>
          <w:i/>
          <w:szCs w:val="28"/>
          <w:lang w:val="uk-UA"/>
        </w:rPr>
        <w:t xml:space="preserve"> С.А.</w:t>
      </w:r>
      <w:r w:rsidRPr="006723B0">
        <w:rPr>
          <w:szCs w:val="28"/>
          <w:lang w:val="uk-UA"/>
        </w:rPr>
        <w:t xml:space="preserve"> </w:t>
      </w:r>
      <w:r w:rsidRPr="006723B0">
        <w:rPr>
          <w:szCs w:val="28"/>
        </w:rPr>
        <w:t>Прикладная физика аэрозолей</w:t>
      </w:r>
      <w:r w:rsidRPr="006723B0">
        <w:rPr>
          <w:szCs w:val="28"/>
          <w:lang w:val="uk-UA"/>
        </w:rPr>
        <w:t xml:space="preserve"> / Навчально-методичний посібник.</w:t>
      </w:r>
      <w:r w:rsidRPr="006723B0">
        <w:rPr>
          <w:szCs w:val="28"/>
        </w:rPr>
        <w:t xml:space="preserve"> – Одесса, ОНУ. </w:t>
      </w:r>
      <w:r w:rsidRPr="006723B0">
        <w:rPr>
          <w:szCs w:val="28"/>
          <w:lang w:val="uk-UA"/>
        </w:rPr>
        <w:t xml:space="preserve">–  2015. – 130 </w:t>
      </w:r>
      <w:proofErr w:type="gramStart"/>
      <w:r w:rsidRPr="006723B0">
        <w:rPr>
          <w:szCs w:val="28"/>
          <w:lang w:val="uk-UA"/>
        </w:rPr>
        <w:t>с</w:t>
      </w:r>
      <w:proofErr w:type="gramEnd"/>
      <w:r w:rsidRPr="006723B0">
        <w:rPr>
          <w:szCs w:val="28"/>
          <w:lang w:val="uk-UA"/>
        </w:rPr>
        <w:t>.</w:t>
      </w:r>
    </w:p>
    <w:p w:rsidR="003D73F2" w:rsidRPr="0024066C" w:rsidRDefault="003D73F2" w:rsidP="003D73F2">
      <w:pPr>
        <w:pStyle w:val="ad"/>
        <w:tabs>
          <w:tab w:val="left" w:pos="284"/>
        </w:tabs>
        <w:spacing w:after="0"/>
        <w:ind w:left="567" w:hanging="283"/>
        <w:jc w:val="both"/>
      </w:pPr>
      <w:hyperlink r:id="rId8" w:history="1">
        <w:r w:rsidRPr="00CE4491">
          <w:rPr>
            <w:rStyle w:val="ab"/>
          </w:rPr>
          <w:t>http://dspace.onu.edu.ua:8080/handle/123456789/22652</w:t>
        </w:r>
      </w:hyperlink>
    </w:p>
    <w:p w:rsidR="003D73F2" w:rsidRDefault="003D73F2" w:rsidP="003D73F2">
      <w:pPr>
        <w:pStyle w:val="ad"/>
        <w:tabs>
          <w:tab w:val="left" w:pos="284"/>
        </w:tabs>
        <w:spacing w:after="0"/>
        <w:ind w:left="567" w:hanging="283"/>
        <w:jc w:val="both"/>
        <w:rPr>
          <w:szCs w:val="28"/>
          <w:lang w:val="uk-UA"/>
        </w:rPr>
      </w:pPr>
      <w:hyperlink r:id="rId9" w:history="1">
        <w:r w:rsidRPr="00CE4491">
          <w:rPr>
            <w:rStyle w:val="ab"/>
            <w:szCs w:val="28"/>
            <w:lang w:val="en-US"/>
          </w:rPr>
          <w:t>https</w:t>
        </w:r>
        <w:r w:rsidRPr="00CE4491">
          <w:rPr>
            <w:rStyle w:val="ab"/>
            <w:szCs w:val="28"/>
          </w:rPr>
          <w:t>://</w:t>
        </w:r>
        <w:r w:rsidRPr="00CE4491">
          <w:rPr>
            <w:rStyle w:val="ab"/>
            <w:szCs w:val="28"/>
            <w:lang w:val="en-US"/>
          </w:rPr>
          <w:t>drive</w:t>
        </w:r>
        <w:r w:rsidRPr="00CE4491">
          <w:rPr>
            <w:rStyle w:val="ab"/>
            <w:szCs w:val="28"/>
          </w:rPr>
          <w:t>.</w:t>
        </w:r>
        <w:proofErr w:type="spellStart"/>
        <w:r w:rsidRPr="00CE4491">
          <w:rPr>
            <w:rStyle w:val="ab"/>
            <w:szCs w:val="28"/>
            <w:lang w:val="en-US"/>
          </w:rPr>
          <w:t>google</w:t>
        </w:r>
        <w:proofErr w:type="spellEnd"/>
        <w:r w:rsidRPr="00CE4491">
          <w:rPr>
            <w:rStyle w:val="ab"/>
            <w:szCs w:val="28"/>
          </w:rPr>
          <w:t>.</w:t>
        </w:r>
        <w:r w:rsidRPr="00CE4491">
          <w:rPr>
            <w:rStyle w:val="ab"/>
            <w:szCs w:val="28"/>
            <w:lang w:val="en-US"/>
          </w:rPr>
          <w:t>com</w:t>
        </w:r>
        <w:r w:rsidRPr="00CE4491">
          <w:rPr>
            <w:rStyle w:val="ab"/>
            <w:szCs w:val="28"/>
          </w:rPr>
          <w:t>/</w:t>
        </w:r>
        <w:r w:rsidRPr="00CE4491">
          <w:rPr>
            <w:rStyle w:val="ab"/>
            <w:szCs w:val="28"/>
            <w:lang w:val="en-US"/>
          </w:rPr>
          <w:t>file</w:t>
        </w:r>
        <w:r w:rsidRPr="00CE4491">
          <w:rPr>
            <w:rStyle w:val="ab"/>
            <w:szCs w:val="28"/>
          </w:rPr>
          <w:t>/</w:t>
        </w:r>
        <w:r w:rsidRPr="00CE4491">
          <w:rPr>
            <w:rStyle w:val="ab"/>
            <w:szCs w:val="28"/>
            <w:lang w:val="en-US"/>
          </w:rPr>
          <w:t>d</w:t>
        </w:r>
        <w:r w:rsidRPr="00CE4491">
          <w:rPr>
            <w:rStyle w:val="ab"/>
            <w:szCs w:val="28"/>
          </w:rPr>
          <w:t>/18</w:t>
        </w:r>
        <w:proofErr w:type="spellStart"/>
        <w:r w:rsidRPr="00CE4491">
          <w:rPr>
            <w:rStyle w:val="ab"/>
            <w:szCs w:val="28"/>
            <w:lang w:val="en-US"/>
          </w:rPr>
          <w:t>tuoTFNjlRiCtu</w:t>
        </w:r>
        <w:proofErr w:type="spellEnd"/>
        <w:r w:rsidRPr="00CE4491">
          <w:rPr>
            <w:rStyle w:val="ab"/>
            <w:szCs w:val="28"/>
          </w:rPr>
          <w:t>0</w:t>
        </w:r>
        <w:r w:rsidRPr="00CE4491">
          <w:rPr>
            <w:rStyle w:val="ab"/>
            <w:szCs w:val="28"/>
            <w:lang w:val="en-US"/>
          </w:rPr>
          <w:t>W</w:t>
        </w:r>
        <w:r w:rsidRPr="00CE4491">
          <w:rPr>
            <w:rStyle w:val="ab"/>
            <w:szCs w:val="28"/>
          </w:rPr>
          <w:t>0</w:t>
        </w:r>
        <w:proofErr w:type="spellStart"/>
        <w:r w:rsidRPr="00CE4491">
          <w:rPr>
            <w:rStyle w:val="ab"/>
            <w:szCs w:val="28"/>
            <w:lang w:val="en-US"/>
          </w:rPr>
          <w:t>jP</w:t>
        </w:r>
        <w:proofErr w:type="spellEnd"/>
        <w:r w:rsidRPr="00CE4491">
          <w:rPr>
            <w:rStyle w:val="ab"/>
            <w:szCs w:val="28"/>
          </w:rPr>
          <w:t>33</w:t>
        </w:r>
        <w:r w:rsidRPr="00CE4491">
          <w:rPr>
            <w:rStyle w:val="ab"/>
            <w:szCs w:val="28"/>
            <w:lang w:val="en-US"/>
          </w:rPr>
          <w:t>Q</w:t>
        </w:r>
        <w:r w:rsidRPr="00CE4491">
          <w:rPr>
            <w:rStyle w:val="ab"/>
            <w:szCs w:val="28"/>
          </w:rPr>
          <w:t>5</w:t>
        </w:r>
        <w:proofErr w:type="spellStart"/>
        <w:r w:rsidRPr="00CE4491">
          <w:rPr>
            <w:rStyle w:val="ab"/>
            <w:szCs w:val="28"/>
            <w:lang w:val="en-US"/>
          </w:rPr>
          <w:t>OITkU</w:t>
        </w:r>
        <w:proofErr w:type="spellEnd"/>
        <w:r w:rsidRPr="00CE4491">
          <w:rPr>
            <w:rStyle w:val="ab"/>
            <w:szCs w:val="28"/>
          </w:rPr>
          <w:t>8</w:t>
        </w:r>
        <w:r w:rsidRPr="00CE4491">
          <w:rPr>
            <w:rStyle w:val="ab"/>
            <w:szCs w:val="28"/>
            <w:lang w:val="en-US"/>
          </w:rPr>
          <w:t>UR</w:t>
        </w:r>
        <w:r w:rsidRPr="00CE4491">
          <w:rPr>
            <w:rStyle w:val="ab"/>
            <w:szCs w:val="28"/>
          </w:rPr>
          <w:t>3/</w:t>
        </w:r>
        <w:r w:rsidRPr="00CE4491">
          <w:rPr>
            <w:rStyle w:val="ab"/>
            <w:szCs w:val="28"/>
            <w:lang w:val="en-US"/>
          </w:rPr>
          <w:t>view</w:t>
        </w:r>
        <w:r w:rsidRPr="00CE4491">
          <w:rPr>
            <w:rStyle w:val="ab"/>
            <w:szCs w:val="28"/>
          </w:rPr>
          <w:t>?</w:t>
        </w:r>
        <w:proofErr w:type="spellStart"/>
        <w:r w:rsidRPr="00CE4491">
          <w:rPr>
            <w:rStyle w:val="ab"/>
            <w:szCs w:val="28"/>
            <w:lang w:val="en-US"/>
          </w:rPr>
          <w:t>usp</w:t>
        </w:r>
        <w:proofErr w:type="spellEnd"/>
        <w:r w:rsidRPr="00CE4491">
          <w:rPr>
            <w:rStyle w:val="ab"/>
            <w:szCs w:val="28"/>
          </w:rPr>
          <w:t>=</w:t>
        </w:r>
        <w:r w:rsidRPr="00CE4491">
          <w:rPr>
            <w:rStyle w:val="ab"/>
            <w:szCs w:val="28"/>
            <w:lang w:val="en-US"/>
          </w:rPr>
          <w:t>share</w:t>
        </w:r>
        <w:r w:rsidRPr="00CE4491">
          <w:rPr>
            <w:rStyle w:val="ab"/>
            <w:szCs w:val="28"/>
          </w:rPr>
          <w:t>_</w:t>
        </w:r>
        <w:r w:rsidRPr="00CE4491">
          <w:rPr>
            <w:rStyle w:val="ab"/>
            <w:szCs w:val="28"/>
            <w:lang w:val="en-US"/>
          </w:rPr>
          <w:t>link</w:t>
        </w:r>
      </w:hyperlink>
    </w:p>
    <w:p w:rsidR="003D73F2" w:rsidRPr="0024066C" w:rsidRDefault="003D73F2" w:rsidP="003D73F2">
      <w:pPr>
        <w:pStyle w:val="ad"/>
        <w:numPr>
          <w:ilvl w:val="0"/>
          <w:numId w:val="38"/>
        </w:numPr>
        <w:tabs>
          <w:tab w:val="left" w:pos="284"/>
        </w:tabs>
        <w:spacing w:after="0"/>
        <w:ind w:left="567" w:hanging="283"/>
        <w:jc w:val="both"/>
        <w:rPr>
          <w:szCs w:val="28"/>
        </w:rPr>
      </w:pPr>
      <w:proofErr w:type="spellStart"/>
      <w:r w:rsidRPr="006723B0">
        <w:rPr>
          <w:i/>
          <w:szCs w:val="28"/>
          <w:lang w:val="uk-UA"/>
        </w:rPr>
        <w:t>Калінчак</w:t>
      </w:r>
      <w:proofErr w:type="spellEnd"/>
      <w:r w:rsidRPr="006723B0">
        <w:rPr>
          <w:i/>
          <w:szCs w:val="28"/>
          <w:lang w:val="uk-UA"/>
        </w:rPr>
        <w:t xml:space="preserve"> В.В.</w:t>
      </w:r>
      <w:r w:rsidRPr="006723B0">
        <w:rPr>
          <w:szCs w:val="28"/>
          <w:lang w:val="uk-UA"/>
        </w:rPr>
        <w:t xml:space="preserve">, Черненко О.С., </w:t>
      </w:r>
      <w:proofErr w:type="spellStart"/>
      <w:r w:rsidRPr="006723B0">
        <w:rPr>
          <w:szCs w:val="28"/>
          <w:lang w:val="uk-UA"/>
        </w:rPr>
        <w:t>Контуш</w:t>
      </w:r>
      <w:proofErr w:type="spellEnd"/>
      <w:r w:rsidRPr="006723B0">
        <w:rPr>
          <w:szCs w:val="28"/>
          <w:lang w:val="uk-UA"/>
        </w:rPr>
        <w:t xml:space="preserve"> С.М. Фізика медичних аерозолів / Навчальний посібник. – Одеса, ОНУ. – 2019. – 240 с.</w:t>
      </w:r>
    </w:p>
    <w:p w:rsidR="003D73F2" w:rsidRPr="0024066C" w:rsidRDefault="003D73F2" w:rsidP="003D73F2">
      <w:pPr>
        <w:pStyle w:val="ad"/>
        <w:tabs>
          <w:tab w:val="left" w:pos="284"/>
        </w:tabs>
        <w:spacing w:after="0"/>
        <w:ind w:left="567" w:hanging="283"/>
        <w:jc w:val="both"/>
        <w:rPr>
          <w:szCs w:val="28"/>
        </w:rPr>
      </w:pPr>
      <w:hyperlink r:id="rId10" w:history="1">
        <w:r w:rsidRPr="0024066C">
          <w:rPr>
            <w:rStyle w:val="ab"/>
            <w:szCs w:val="28"/>
          </w:rPr>
          <w:t>http://dspace.onu.edu.ua:8080/handle/123456789/25034</w:t>
        </w:r>
      </w:hyperlink>
    </w:p>
    <w:p w:rsidR="003D73F2" w:rsidRPr="003D73F2" w:rsidRDefault="003D73F2" w:rsidP="003D73F2">
      <w:pPr>
        <w:pStyle w:val="a3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1" w:history="1">
        <w:r w:rsidRPr="0024066C">
          <w:rPr>
            <w:rStyle w:val="ab"/>
            <w:szCs w:val="28"/>
            <w:lang w:val="en-US"/>
          </w:rPr>
          <w:t>https</w:t>
        </w:r>
        <w:r w:rsidRPr="0024066C">
          <w:rPr>
            <w:rStyle w:val="ab"/>
            <w:szCs w:val="28"/>
            <w:lang w:val="ru-RU"/>
          </w:rPr>
          <w:t>://</w:t>
        </w:r>
        <w:r w:rsidRPr="0024066C">
          <w:rPr>
            <w:rStyle w:val="ab"/>
            <w:szCs w:val="28"/>
            <w:lang w:val="en-US"/>
          </w:rPr>
          <w:t>drive</w:t>
        </w:r>
        <w:r w:rsidRPr="0024066C">
          <w:rPr>
            <w:rStyle w:val="ab"/>
            <w:szCs w:val="28"/>
            <w:lang w:val="ru-RU"/>
          </w:rPr>
          <w:t>.</w:t>
        </w:r>
        <w:proofErr w:type="spellStart"/>
        <w:r w:rsidRPr="0024066C">
          <w:rPr>
            <w:rStyle w:val="ab"/>
            <w:szCs w:val="28"/>
            <w:lang w:val="en-US"/>
          </w:rPr>
          <w:t>google</w:t>
        </w:r>
        <w:proofErr w:type="spellEnd"/>
        <w:r w:rsidRPr="0024066C">
          <w:rPr>
            <w:rStyle w:val="ab"/>
            <w:szCs w:val="28"/>
            <w:lang w:val="ru-RU"/>
          </w:rPr>
          <w:t>.</w:t>
        </w:r>
        <w:r w:rsidRPr="0024066C">
          <w:rPr>
            <w:rStyle w:val="ab"/>
            <w:szCs w:val="28"/>
            <w:lang w:val="en-US"/>
          </w:rPr>
          <w:t>com</w:t>
        </w:r>
        <w:r w:rsidRPr="0024066C">
          <w:rPr>
            <w:rStyle w:val="ab"/>
            <w:szCs w:val="28"/>
            <w:lang w:val="ru-RU"/>
          </w:rPr>
          <w:t>/</w:t>
        </w:r>
        <w:r w:rsidRPr="0024066C">
          <w:rPr>
            <w:rStyle w:val="ab"/>
            <w:szCs w:val="28"/>
            <w:lang w:val="en-US"/>
          </w:rPr>
          <w:t>file</w:t>
        </w:r>
        <w:r w:rsidRPr="0024066C">
          <w:rPr>
            <w:rStyle w:val="ab"/>
            <w:szCs w:val="28"/>
            <w:lang w:val="ru-RU"/>
          </w:rPr>
          <w:t>/</w:t>
        </w:r>
        <w:r w:rsidRPr="0024066C">
          <w:rPr>
            <w:rStyle w:val="ab"/>
            <w:szCs w:val="28"/>
            <w:lang w:val="en-US"/>
          </w:rPr>
          <w:t>d</w:t>
        </w:r>
        <w:r w:rsidRPr="0024066C">
          <w:rPr>
            <w:rStyle w:val="ab"/>
            <w:szCs w:val="28"/>
            <w:lang w:val="ru-RU"/>
          </w:rPr>
          <w:t>/13</w:t>
        </w:r>
        <w:proofErr w:type="spellStart"/>
        <w:r w:rsidRPr="0024066C">
          <w:rPr>
            <w:rStyle w:val="ab"/>
            <w:szCs w:val="28"/>
            <w:lang w:val="en-US"/>
          </w:rPr>
          <w:t>JZuaca</w:t>
        </w:r>
        <w:proofErr w:type="spellEnd"/>
        <w:r w:rsidRPr="0024066C">
          <w:rPr>
            <w:rStyle w:val="ab"/>
            <w:szCs w:val="28"/>
            <w:lang w:val="ru-RU"/>
          </w:rPr>
          <w:t>47</w:t>
        </w:r>
        <w:proofErr w:type="spellStart"/>
        <w:r w:rsidRPr="0024066C">
          <w:rPr>
            <w:rStyle w:val="ab"/>
            <w:szCs w:val="28"/>
            <w:lang w:val="en-US"/>
          </w:rPr>
          <w:t>xgEz</w:t>
        </w:r>
        <w:proofErr w:type="spellEnd"/>
        <w:r w:rsidRPr="0024066C">
          <w:rPr>
            <w:rStyle w:val="ab"/>
            <w:szCs w:val="28"/>
            <w:lang w:val="ru-RU"/>
          </w:rPr>
          <w:t>_</w:t>
        </w:r>
        <w:proofErr w:type="spellStart"/>
        <w:r w:rsidRPr="0024066C">
          <w:rPr>
            <w:rStyle w:val="ab"/>
            <w:szCs w:val="28"/>
            <w:lang w:val="en-US"/>
          </w:rPr>
          <w:t>uHp</w:t>
        </w:r>
        <w:proofErr w:type="spellEnd"/>
        <w:r w:rsidRPr="0024066C">
          <w:rPr>
            <w:rStyle w:val="ab"/>
            <w:szCs w:val="28"/>
            <w:lang w:val="ru-RU"/>
          </w:rPr>
          <w:t>0</w:t>
        </w:r>
        <w:r w:rsidRPr="0024066C">
          <w:rPr>
            <w:rStyle w:val="ab"/>
            <w:szCs w:val="28"/>
            <w:lang w:val="en-US"/>
          </w:rPr>
          <w:t>t</w:t>
        </w:r>
        <w:r w:rsidRPr="0024066C">
          <w:rPr>
            <w:rStyle w:val="ab"/>
            <w:szCs w:val="28"/>
            <w:lang w:val="ru-RU"/>
          </w:rPr>
          <w:t>9</w:t>
        </w:r>
        <w:proofErr w:type="spellStart"/>
        <w:r w:rsidRPr="0024066C">
          <w:rPr>
            <w:rStyle w:val="ab"/>
            <w:szCs w:val="28"/>
            <w:lang w:val="en-US"/>
          </w:rPr>
          <w:t>hZiAsksjZEcK</w:t>
        </w:r>
        <w:proofErr w:type="spellEnd"/>
        <w:r w:rsidRPr="0024066C">
          <w:rPr>
            <w:rStyle w:val="ab"/>
            <w:szCs w:val="28"/>
            <w:lang w:val="ru-RU"/>
          </w:rPr>
          <w:t>/</w:t>
        </w:r>
        <w:r w:rsidRPr="0024066C">
          <w:rPr>
            <w:rStyle w:val="ab"/>
            <w:szCs w:val="28"/>
            <w:lang w:val="en-US"/>
          </w:rPr>
          <w:t>view</w:t>
        </w:r>
        <w:r w:rsidRPr="0024066C">
          <w:rPr>
            <w:rStyle w:val="ab"/>
            <w:szCs w:val="28"/>
            <w:lang w:val="ru-RU"/>
          </w:rPr>
          <w:t>?</w:t>
        </w:r>
        <w:proofErr w:type="spellStart"/>
        <w:r w:rsidRPr="0024066C">
          <w:rPr>
            <w:rStyle w:val="ab"/>
            <w:szCs w:val="28"/>
            <w:lang w:val="en-US"/>
          </w:rPr>
          <w:t>usp</w:t>
        </w:r>
        <w:proofErr w:type="spellEnd"/>
        <w:r w:rsidRPr="0024066C">
          <w:rPr>
            <w:rStyle w:val="ab"/>
            <w:szCs w:val="28"/>
            <w:lang w:val="ru-RU"/>
          </w:rPr>
          <w:t>=</w:t>
        </w:r>
        <w:r w:rsidRPr="0024066C">
          <w:rPr>
            <w:rStyle w:val="ab"/>
            <w:szCs w:val="28"/>
            <w:lang w:val="en-US"/>
          </w:rPr>
          <w:t>share</w:t>
        </w:r>
        <w:r w:rsidRPr="0024066C">
          <w:rPr>
            <w:rStyle w:val="ab"/>
            <w:szCs w:val="28"/>
            <w:lang w:val="ru-RU"/>
          </w:rPr>
          <w:t>_</w:t>
        </w:r>
        <w:r w:rsidRPr="0024066C">
          <w:rPr>
            <w:rStyle w:val="ab"/>
            <w:szCs w:val="28"/>
            <w:lang w:val="en-US"/>
          </w:rPr>
          <w:t>link</w:t>
        </w:r>
      </w:hyperlink>
    </w:p>
    <w:p w:rsidR="00B51704" w:rsidRPr="00B51704" w:rsidRDefault="00B51704" w:rsidP="003D73F2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Наочні матеріали (презентація). </w:t>
      </w:r>
    </w:p>
    <w:p w:rsidR="00B51704" w:rsidRDefault="00D829FF" w:rsidP="003D73F2">
      <w:pPr>
        <w:pStyle w:val="a3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2" w:history="1">
        <w:r w:rsidR="00B51704" w:rsidRPr="0017009C">
          <w:rPr>
            <w:rStyle w:val="ab"/>
            <w:rFonts w:ascii="Times New Roman" w:hAnsi="Times New Roman"/>
            <w:bCs/>
            <w:sz w:val="28"/>
            <w:szCs w:val="28"/>
          </w:rPr>
          <w:t>https://docs.google.com/presentation/d/1GIkiMjCMHyiUYK77raDe70pzkjGshikl/edit?usp=share_link&amp;ouid=114358838115754858743&amp;rtpof=true&amp;sd=true</w:t>
        </w:r>
      </w:hyperlink>
    </w:p>
    <w:p w:rsidR="00B51704" w:rsidRPr="00B51704" w:rsidRDefault="00B51704" w:rsidP="003D73F2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Reist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P.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Aerosol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science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and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technology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2nd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ed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. 1995 – 203 p.</w:t>
      </w:r>
    </w:p>
    <w:p w:rsidR="00B51704" w:rsidRPr="00B51704" w:rsidRDefault="00B51704" w:rsidP="003D73F2">
      <w:pPr>
        <w:pStyle w:val="a3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https://drive.google.com/file/d/1VKmHXBN1FX9qUnBJBibgC1SX3WeyZdaH/view?usp=share_link</w:t>
      </w:r>
    </w:p>
    <w:p w:rsidR="00B51704" w:rsidRPr="00B51704" w:rsidRDefault="00B51704" w:rsidP="003D73F2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Sheldon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K.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Friedlander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Smoke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dust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and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haze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Fundamentals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of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aerosol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Dynamics. –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New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York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Oxford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2000. – 431 p. </w:t>
      </w:r>
    </w:p>
    <w:p w:rsidR="00B51704" w:rsidRDefault="00D829FF" w:rsidP="003D73F2">
      <w:pPr>
        <w:pStyle w:val="a3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3" w:history="1">
        <w:r w:rsidR="00B51704" w:rsidRPr="0017009C">
          <w:rPr>
            <w:rStyle w:val="ab"/>
            <w:rFonts w:ascii="Times New Roman" w:hAnsi="Times New Roman"/>
            <w:bCs/>
            <w:sz w:val="28"/>
            <w:szCs w:val="28"/>
          </w:rPr>
          <w:t>https://drive.google.com/file/d/14ncoya_jwt4_jQEzjn2H6UxRQHzzmavv/view?usp=share_link</w:t>
        </w:r>
      </w:hyperlink>
    </w:p>
    <w:p w:rsidR="00B51704" w:rsidRPr="00B51704" w:rsidRDefault="00B51704" w:rsidP="003D73F2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Williams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M.M.,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Sudarshan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K.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Loyalka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Aerosol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science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theory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and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practice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–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Pengamon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press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, 1991. – 463 p.</w:t>
      </w:r>
    </w:p>
    <w:p w:rsidR="00B51704" w:rsidRDefault="00D829FF" w:rsidP="003D73F2">
      <w:pPr>
        <w:pStyle w:val="a3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14" w:history="1">
        <w:r w:rsidR="00B51704" w:rsidRPr="0017009C">
          <w:rPr>
            <w:rStyle w:val="ab"/>
            <w:rFonts w:ascii="Times New Roman" w:hAnsi="Times New Roman"/>
            <w:bCs/>
            <w:sz w:val="28"/>
            <w:szCs w:val="28"/>
          </w:rPr>
          <w:t>https://drive.google.com/file/d/1iolDixSRRCal3dmhyiP_Uos6IGkXZKk_/view?usp=share_link</w:t>
        </w:r>
      </w:hyperlink>
    </w:p>
    <w:p w:rsidR="00B51704" w:rsidRPr="00B51704" w:rsidRDefault="00B51704" w:rsidP="003D73F2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Черненко А. С.,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Контуш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С. М.,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Зинченко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Ю. А.,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Калинчак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В. В.,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Калугин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В. В.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Определение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гранулометрического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состава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порошков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пылеугольного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топлива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автоматизированной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системой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//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Приборы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методы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измер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ний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. – 2015. – № 1. – С. 87 - 93.</w:t>
      </w:r>
    </w:p>
    <w:p w:rsidR="00B51704" w:rsidRPr="00B51704" w:rsidRDefault="00B51704" w:rsidP="003D73F2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Черненко А. С.,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Зинченко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 С.,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Калинчак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В. В.,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Косолап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 В.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Определ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ние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дисперсного состава и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формы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частиц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пыли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методом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цифровой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микро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копии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//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Физика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аэродисперсных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систем. – 2014. – № 51. – С. 109 - 117.</w:t>
      </w:r>
    </w:p>
    <w:p w:rsidR="00AB1B93" w:rsidRPr="00B51704" w:rsidRDefault="00B51704" w:rsidP="003D73F2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Черненко О. С.,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Калінчак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В. В.,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Дараков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Д.С., Копійка О.К.,Вплив підвісу на кінетику випаровування краплі рідкого палива //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Физика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аэродиспер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>ных</w:t>
      </w:r>
      <w:proofErr w:type="spellEnd"/>
      <w:r w:rsidRPr="00B51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систем. – 2015. – № 52. – С. 47-62.</w:t>
      </w:r>
    </w:p>
    <w:p w:rsidR="00B51704" w:rsidRDefault="00B51704" w:rsidP="00B51704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B51704" w:rsidRDefault="00B51704" w:rsidP="00B51704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B51704">
        <w:rPr>
          <w:rFonts w:ascii="Times New Roman" w:hAnsi="Times New Roman"/>
          <w:b/>
          <w:bCs/>
          <w:color w:val="000080"/>
          <w:sz w:val="28"/>
          <w:szCs w:val="28"/>
        </w:rPr>
        <w:t>ОЦІНЮВАННЯ</w:t>
      </w:r>
    </w:p>
    <w:p w:rsidR="001800A7" w:rsidRPr="001800A7" w:rsidRDefault="001800A7" w:rsidP="00180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Поточний контроль здійснюється за результатами виконання 2 контрол</w:t>
      </w:r>
      <w:r w:rsidRPr="001800A7">
        <w:rPr>
          <w:rFonts w:ascii="Times New Roman" w:hAnsi="Times New Roman"/>
          <w:sz w:val="28"/>
          <w:szCs w:val="28"/>
        </w:rPr>
        <w:t>ь</w:t>
      </w:r>
      <w:r w:rsidRPr="001800A7">
        <w:rPr>
          <w:rFonts w:ascii="Times New Roman" w:hAnsi="Times New Roman"/>
          <w:sz w:val="28"/>
          <w:szCs w:val="28"/>
        </w:rPr>
        <w:t>них робіт з розв’язанням практичних задач за змістовними модулями. Оцін</w:t>
      </w:r>
      <w:r w:rsidRPr="001800A7">
        <w:rPr>
          <w:rFonts w:ascii="Times New Roman" w:hAnsi="Times New Roman"/>
          <w:sz w:val="28"/>
          <w:szCs w:val="28"/>
        </w:rPr>
        <w:t>ю</w:t>
      </w:r>
      <w:r w:rsidRPr="001800A7">
        <w:rPr>
          <w:rFonts w:ascii="Times New Roman" w:hAnsi="Times New Roman"/>
          <w:sz w:val="28"/>
          <w:szCs w:val="28"/>
        </w:rPr>
        <w:t>ється також активність студента в процесі занять: усне опитування на лекції, написання звітів до лабораторних робіт. Підсумковий контроль  - залік.</w:t>
      </w:r>
    </w:p>
    <w:p w:rsidR="001800A7" w:rsidRPr="001800A7" w:rsidRDefault="001800A7" w:rsidP="00180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 xml:space="preserve">Поточне опитування, тестування, поточна перевірка самостійної роботи у </w:t>
      </w:r>
      <w:proofErr w:type="spellStart"/>
      <w:r w:rsidRPr="001800A7">
        <w:rPr>
          <w:rFonts w:ascii="Times New Roman" w:hAnsi="Times New Roman"/>
          <w:sz w:val="28"/>
          <w:szCs w:val="28"/>
        </w:rPr>
        <w:t>ви-гляді</w:t>
      </w:r>
      <w:proofErr w:type="spellEnd"/>
      <w:r w:rsidRPr="001800A7">
        <w:rPr>
          <w:rFonts w:ascii="Times New Roman" w:hAnsi="Times New Roman"/>
          <w:sz w:val="28"/>
          <w:szCs w:val="28"/>
        </w:rPr>
        <w:t xml:space="preserve"> тестових завдань, прийом звітів з лабораторних робіт.</w:t>
      </w:r>
    </w:p>
    <w:p w:rsidR="001800A7" w:rsidRPr="001800A7" w:rsidRDefault="001800A7" w:rsidP="00180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Результати самостійної роботи оцінюється по результатам модульної кон</w:t>
      </w:r>
      <w:r w:rsidRPr="001800A7">
        <w:rPr>
          <w:rFonts w:ascii="Times New Roman" w:hAnsi="Times New Roman"/>
          <w:sz w:val="28"/>
          <w:szCs w:val="28"/>
        </w:rPr>
        <w:t>т</w:t>
      </w:r>
      <w:r w:rsidRPr="001800A7">
        <w:rPr>
          <w:rFonts w:ascii="Times New Roman" w:hAnsi="Times New Roman"/>
          <w:sz w:val="28"/>
          <w:szCs w:val="28"/>
        </w:rPr>
        <w:t xml:space="preserve">рольної роботи. В модульну роботу входить 16 тестових теоретичних завдань (по 1 балу) та 2 задачі (по 4 бали). Сумарна оцінка за роботу складає 24 балів. </w:t>
      </w:r>
    </w:p>
    <w:p w:rsidR="001800A7" w:rsidRPr="001800A7" w:rsidRDefault="001800A7" w:rsidP="00180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0A7">
        <w:rPr>
          <w:rFonts w:ascii="Times New Roman" w:hAnsi="Times New Roman"/>
          <w:sz w:val="28"/>
          <w:szCs w:val="28"/>
        </w:rPr>
        <w:t>Студент повинен виконати всі лабораторні роботи. За правильне і повне виконання розрахунків та оформлення роботи згідно вимог методичних вказ</w:t>
      </w:r>
      <w:r w:rsidRPr="001800A7">
        <w:rPr>
          <w:rFonts w:ascii="Times New Roman" w:hAnsi="Times New Roman"/>
          <w:sz w:val="28"/>
          <w:szCs w:val="28"/>
        </w:rPr>
        <w:t>і</w:t>
      </w:r>
      <w:r w:rsidRPr="001800A7">
        <w:rPr>
          <w:rFonts w:ascii="Times New Roman" w:hAnsi="Times New Roman"/>
          <w:sz w:val="28"/>
          <w:szCs w:val="28"/>
        </w:rPr>
        <w:t>вок до лабораторних робіт нараховується 4 балів за кожну роботу. За неповне виконання та виконання з помилками знімається 1-2 бали. За повністю непр</w:t>
      </w:r>
      <w:r w:rsidRPr="001800A7">
        <w:rPr>
          <w:rFonts w:ascii="Times New Roman" w:hAnsi="Times New Roman"/>
          <w:sz w:val="28"/>
          <w:szCs w:val="28"/>
        </w:rPr>
        <w:t>а</w:t>
      </w:r>
      <w:r w:rsidRPr="001800A7">
        <w:rPr>
          <w:rFonts w:ascii="Times New Roman" w:hAnsi="Times New Roman"/>
          <w:sz w:val="28"/>
          <w:szCs w:val="28"/>
        </w:rPr>
        <w:t>вильне виконання бали не додаються. Максимальна кількість балів за всі лаб</w:t>
      </w:r>
      <w:r w:rsidRPr="001800A7">
        <w:rPr>
          <w:rFonts w:ascii="Times New Roman" w:hAnsi="Times New Roman"/>
          <w:sz w:val="28"/>
          <w:szCs w:val="28"/>
        </w:rPr>
        <w:t>о</w:t>
      </w:r>
      <w:r w:rsidRPr="001800A7">
        <w:rPr>
          <w:rFonts w:ascii="Times New Roman" w:hAnsi="Times New Roman"/>
          <w:sz w:val="28"/>
          <w:szCs w:val="28"/>
        </w:rPr>
        <w:t>раторні роботи складає 40 балів.</w:t>
      </w:r>
    </w:p>
    <w:p w:rsidR="001800A7" w:rsidRDefault="001800A7" w:rsidP="001800A7">
      <w:pPr>
        <w:spacing w:after="0" w:line="240" w:lineRule="auto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AB1B93" w:rsidRPr="00025290" w:rsidRDefault="00AB1B93" w:rsidP="00651D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290">
        <w:rPr>
          <w:rFonts w:ascii="Times New Roman" w:hAnsi="Times New Roman"/>
          <w:b/>
          <w:bCs/>
          <w:color w:val="000080"/>
          <w:sz w:val="28"/>
          <w:szCs w:val="28"/>
        </w:rPr>
        <w:t>ПОЛІТИКА  КУРСУ</w:t>
      </w:r>
      <w:r w:rsidRPr="0002529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25290">
        <w:rPr>
          <w:rFonts w:ascii="Times New Roman" w:hAnsi="Times New Roman"/>
          <w:sz w:val="28"/>
          <w:szCs w:val="28"/>
        </w:rPr>
        <w:t xml:space="preserve">(«правила  гри») </w:t>
      </w:r>
    </w:p>
    <w:p w:rsidR="00651D59" w:rsidRPr="00025290" w:rsidRDefault="00D85445" w:rsidP="00651D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Політика курсу в</w:t>
      </w:r>
      <w:r w:rsidR="00651D59" w:rsidRPr="00025290">
        <w:rPr>
          <w:rFonts w:ascii="Times New Roman" w:hAnsi="Times New Roman"/>
          <w:sz w:val="28"/>
          <w:szCs w:val="28"/>
        </w:rPr>
        <w:t>изначається нормативними документами/ Положеннями, які є чинними в ОНУ імені І. І. Мечникова</w:t>
      </w:r>
    </w:p>
    <w:p w:rsidR="00025290" w:rsidRPr="00025290" w:rsidRDefault="00025290" w:rsidP="00651D5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290">
        <w:rPr>
          <w:rFonts w:ascii="Times New Roman" w:hAnsi="Times New Roman"/>
          <w:sz w:val="28"/>
          <w:szCs w:val="28"/>
        </w:rPr>
        <w:t>Дедлайн</w:t>
      </w:r>
      <w:proofErr w:type="spellEnd"/>
      <w:r w:rsidRPr="00025290">
        <w:rPr>
          <w:rFonts w:ascii="Times New Roman" w:hAnsi="Times New Roman"/>
          <w:sz w:val="28"/>
          <w:szCs w:val="28"/>
        </w:rPr>
        <w:t xml:space="preserve"> здачі завдань – залікова неділя. За умови, здачі всіх завдань задо</w:t>
      </w:r>
      <w:r w:rsidRPr="00025290">
        <w:rPr>
          <w:rFonts w:ascii="Times New Roman" w:hAnsi="Times New Roman"/>
          <w:sz w:val="28"/>
          <w:szCs w:val="28"/>
        </w:rPr>
        <w:t>в</w:t>
      </w:r>
      <w:r w:rsidRPr="00025290">
        <w:rPr>
          <w:rFonts w:ascii="Times New Roman" w:hAnsi="Times New Roman"/>
          <w:sz w:val="28"/>
          <w:szCs w:val="28"/>
        </w:rPr>
        <w:t xml:space="preserve">го до </w:t>
      </w:r>
      <w:proofErr w:type="spellStart"/>
      <w:r w:rsidRPr="00025290">
        <w:rPr>
          <w:rFonts w:ascii="Times New Roman" w:hAnsi="Times New Roman"/>
          <w:sz w:val="28"/>
          <w:szCs w:val="28"/>
        </w:rPr>
        <w:t>дедлайну</w:t>
      </w:r>
      <w:proofErr w:type="spellEnd"/>
      <w:r w:rsidRPr="00025290">
        <w:rPr>
          <w:rFonts w:ascii="Times New Roman" w:hAnsi="Times New Roman"/>
          <w:sz w:val="28"/>
          <w:szCs w:val="28"/>
        </w:rPr>
        <w:t xml:space="preserve"> і наявність помилок, здобувачеві дозволяється виправляти та доробити </w:t>
      </w:r>
      <w:r w:rsidR="00B51704">
        <w:rPr>
          <w:rFonts w:ascii="Times New Roman" w:hAnsi="Times New Roman"/>
          <w:sz w:val="28"/>
          <w:szCs w:val="28"/>
        </w:rPr>
        <w:t>лабораторні роботи</w:t>
      </w:r>
      <w:r w:rsidRPr="00025290">
        <w:rPr>
          <w:rFonts w:ascii="Times New Roman" w:hAnsi="Times New Roman"/>
          <w:sz w:val="28"/>
          <w:szCs w:val="28"/>
        </w:rPr>
        <w:t xml:space="preserve">. При цьому знімається </w:t>
      </w:r>
      <w:r w:rsidR="00B51704">
        <w:rPr>
          <w:rFonts w:ascii="Times New Roman" w:hAnsi="Times New Roman"/>
          <w:sz w:val="28"/>
          <w:szCs w:val="28"/>
        </w:rPr>
        <w:t>1</w:t>
      </w:r>
      <w:r w:rsidRPr="00025290">
        <w:rPr>
          <w:rFonts w:ascii="Times New Roman" w:hAnsi="Times New Roman"/>
          <w:sz w:val="28"/>
          <w:szCs w:val="28"/>
        </w:rPr>
        <w:t xml:space="preserve"> бал від максимальної можливої кількості балів </w:t>
      </w:r>
      <w:r w:rsidR="00B51704">
        <w:rPr>
          <w:rFonts w:ascii="Times New Roman" w:hAnsi="Times New Roman"/>
          <w:sz w:val="28"/>
          <w:szCs w:val="28"/>
        </w:rPr>
        <w:t>за виконану лабораторну роботу</w:t>
      </w:r>
      <w:r w:rsidRPr="00025290">
        <w:rPr>
          <w:rFonts w:ascii="Times New Roman" w:hAnsi="Times New Roman"/>
          <w:sz w:val="28"/>
          <w:szCs w:val="28"/>
        </w:rPr>
        <w:t>.</w:t>
      </w:r>
    </w:p>
    <w:p w:rsidR="00025290" w:rsidRPr="00025290" w:rsidRDefault="00025290" w:rsidP="00651D5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290">
        <w:rPr>
          <w:rFonts w:ascii="Times New Roman" w:hAnsi="Times New Roman"/>
          <w:sz w:val="28"/>
          <w:szCs w:val="28"/>
        </w:rPr>
        <w:t xml:space="preserve">Перескладання </w:t>
      </w:r>
      <w:r w:rsidR="001800A7">
        <w:rPr>
          <w:rFonts w:ascii="Times New Roman" w:hAnsi="Times New Roman"/>
          <w:sz w:val="28"/>
          <w:szCs w:val="28"/>
        </w:rPr>
        <w:t>заліку</w:t>
      </w:r>
      <w:r w:rsidRPr="00025290">
        <w:rPr>
          <w:rFonts w:ascii="Times New Roman" w:hAnsi="Times New Roman"/>
          <w:sz w:val="28"/>
          <w:szCs w:val="28"/>
        </w:rPr>
        <w:t xml:space="preserve"> відбувається після </w:t>
      </w:r>
      <w:proofErr w:type="spellStart"/>
      <w:r w:rsidR="00B51704">
        <w:rPr>
          <w:rFonts w:ascii="Times New Roman" w:hAnsi="Times New Roman"/>
          <w:sz w:val="28"/>
          <w:szCs w:val="28"/>
        </w:rPr>
        <w:t>переписання</w:t>
      </w:r>
      <w:proofErr w:type="spellEnd"/>
      <w:r w:rsidR="00B51704">
        <w:rPr>
          <w:rFonts w:ascii="Times New Roman" w:hAnsi="Times New Roman"/>
          <w:sz w:val="28"/>
          <w:szCs w:val="28"/>
        </w:rPr>
        <w:t xml:space="preserve"> іншого варіанту ко</w:t>
      </w:r>
      <w:r w:rsidR="00B51704">
        <w:rPr>
          <w:rFonts w:ascii="Times New Roman" w:hAnsi="Times New Roman"/>
          <w:sz w:val="28"/>
          <w:szCs w:val="28"/>
        </w:rPr>
        <w:t>н</w:t>
      </w:r>
      <w:r w:rsidR="00B51704">
        <w:rPr>
          <w:rFonts w:ascii="Times New Roman" w:hAnsi="Times New Roman"/>
          <w:sz w:val="28"/>
          <w:szCs w:val="28"/>
        </w:rPr>
        <w:t>трольних робіт</w:t>
      </w:r>
      <w:r w:rsidRPr="00025290">
        <w:rPr>
          <w:rFonts w:ascii="Times New Roman" w:hAnsi="Times New Roman"/>
          <w:sz w:val="28"/>
          <w:szCs w:val="28"/>
        </w:rPr>
        <w:t>.</w:t>
      </w:r>
    </w:p>
    <w:p w:rsidR="00025290" w:rsidRPr="00025290" w:rsidRDefault="00025290" w:rsidP="00651D5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290">
        <w:rPr>
          <w:rFonts w:ascii="Times New Roman" w:hAnsi="Times New Roman"/>
          <w:sz w:val="28"/>
          <w:szCs w:val="28"/>
        </w:rPr>
        <w:t>При відсутності здобувача на аудиторних заняттях йому не нараховуються бали за участь.</w:t>
      </w:r>
    </w:p>
    <w:p w:rsidR="00AB1B93" w:rsidRPr="00C84868" w:rsidRDefault="00AB1B93" w:rsidP="002D5D7B"/>
    <w:sectPr w:rsidR="00AB1B93" w:rsidRPr="00C84868" w:rsidSect="00651D59">
      <w:footerReference w:type="defaul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84" w:rsidRDefault="00E95684" w:rsidP="00AB1B93">
      <w:pPr>
        <w:spacing w:after="0" w:line="240" w:lineRule="auto"/>
      </w:pPr>
      <w:r>
        <w:separator/>
      </w:r>
    </w:p>
  </w:endnote>
  <w:endnote w:type="continuationSeparator" w:id="0">
    <w:p w:rsidR="00E95684" w:rsidRDefault="00E95684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59" w:rsidRDefault="00D829FF">
    <w:pPr>
      <w:pStyle w:val="a7"/>
      <w:jc w:val="center"/>
    </w:pPr>
    <w:fldSimple w:instr=" PAGE   \* MERGEFORMAT ">
      <w:r w:rsidR="003D73F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84" w:rsidRDefault="00E95684" w:rsidP="00AB1B93">
      <w:pPr>
        <w:spacing w:after="0" w:line="240" w:lineRule="auto"/>
      </w:pPr>
      <w:r>
        <w:separator/>
      </w:r>
    </w:p>
  </w:footnote>
  <w:footnote w:type="continuationSeparator" w:id="0">
    <w:p w:rsidR="00E95684" w:rsidRDefault="00E95684" w:rsidP="00AB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429"/>
    <w:multiLevelType w:val="hybridMultilevel"/>
    <w:tmpl w:val="9488A2E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293"/>
    <w:multiLevelType w:val="hybridMultilevel"/>
    <w:tmpl w:val="FF84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5003"/>
    <w:multiLevelType w:val="hybridMultilevel"/>
    <w:tmpl w:val="B336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A9C"/>
    <w:multiLevelType w:val="hybridMultilevel"/>
    <w:tmpl w:val="98EC3124"/>
    <w:lvl w:ilvl="0" w:tplc="1D1284FE">
      <w:numFmt w:val="bullet"/>
      <w:lvlText w:val="–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221BF"/>
    <w:multiLevelType w:val="hybridMultilevel"/>
    <w:tmpl w:val="CC86DC5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E656D"/>
    <w:multiLevelType w:val="hybridMultilevel"/>
    <w:tmpl w:val="960CC4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174A0D"/>
    <w:multiLevelType w:val="hybridMultilevel"/>
    <w:tmpl w:val="14BE26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3C6072"/>
    <w:multiLevelType w:val="hybridMultilevel"/>
    <w:tmpl w:val="75DE3A72"/>
    <w:lvl w:ilvl="0" w:tplc="B150F794">
      <w:start w:val="7"/>
      <w:numFmt w:val="bullet"/>
      <w:lvlText w:val="–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C5A5654"/>
    <w:multiLevelType w:val="hybridMultilevel"/>
    <w:tmpl w:val="5F549622"/>
    <w:lvl w:ilvl="0" w:tplc="2AA42548">
      <w:start w:val="7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D4D55"/>
    <w:multiLevelType w:val="hybridMultilevel"/>
    <w:tmpl w:val="FE26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1A20"/>
    <w:multiLevelType w:val="hybridMultilevel"/>
    <w:tmpl w:val="A380D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E0889"/>
    <w:multiLevelType w:val="hybridMultilevel"/>
    <w:tmpl w:val="A6F82162"/>
    <w:lvl w:ilvl="0" w:tplc="03261D5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277D"/>
    <w:multiLevelType w:val="hybridMultilevel"/>
    <w:tmpl w:val="39BC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55906"/>
    <w:multiLevelType w:val="hybridMultilevel"/>
    <w:tmpl w:val="F928402E"/>
    <w:lvl w:ilvl="0" w:tplc="2394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757F1"/>
    <w:multiLevelType w:val="hybridMultilevel"/>
    <w:tmpl w:val="FAC4F6C4"/>
    <w:lvl w:ilvl="0" w:tplc="D690D7CA">
      <w:numFmt w:val="bullet"/>
      <w:lvlText w:val="-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40B518B"/>
    <w:multiLevelType w:val="hybridMultilevel"/>
    <w:tmpl w:val="F642E556"/>
    <w:lvl w:ilvl="0" w:tplc="B150F794">
      <w:start w:val="7"/>
      <w:numFmt w:val="bullet"/>
      <w:lvlText w:val="–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92A19"/>
    <w:multiLevelType w:val="hybridMultilevel"/>
    <w:tmpl w:val="2E1C4B10"/>
    <w:lvl w:ilvl="0" w:tplc="DF1604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A068C"/>
    <w:multiLevelType w:val="hybridMultilevel"/>
    <w:tmpl w:val="C1102F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9BE60B3"/>
    <w:multiLevelType w:val="hybridMultilevel"/>
    <w:tmpl w:val="6CAEC364"/>
    <w:lvl w:ilvl="0" w:tplc="946A1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A195558"/>
    <w:multiLevelType w:val="hybridMultilevel"/>
    <w:tmpl w:val="9BAED75C"/>
    <w:lvl w:ilvl="0" w:tplc="2AA42548">
      <w:start w:val="7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F64E9"/>
    <w:multiLevelType w:val="hybridMultilevel"/>
    <w:tmpl w:val="79D2FEC2"/>
    <w:lvl w:ilvl="0" w:tplc="2394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B559C8"/>
    <w:multiLevelType w:val="hybridMultilevel"/>
    <w:tmpl w:val="B1D6D196"/>
    <w:lvl w:ilvl="0" w:tplc="AB488A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53D13"/>
    <w:multiLevelType w:val="hybridMultilevel"/>
    <w:tmpl w:val="95E863EA"/>
    <w:lvl w:ilvl="0" w:tplc="03261D5E">
      <w:numFmt w:val="bullet"/>
      <w:lvlText w:val="-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215253"/>
    <w:multiLevelType w:val="hybridMultilevel"/>
    <w:tmpl w:val="EF1CC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31F50"/>
    <w:multiLevelType w:val="hybridMultilevel"/>
    <w:tmpl w:val="F88C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7E71"/>
    <w:multiLevelType w:val="hybridMultilevel"/>
    <w:tmpl w:val="EE9C6982"/>
    <w:lvl w:ilvl="0" w:tplc="04190001">
      <w:start w:val="1"/>
      <w:numFmt w:val="bullet"/>
      <w:lvlText w:val=""/>
      <w:lvlJc w:val="left"/>
      <w:pPr>
        <w:ind w:left="2118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5918B7"/>
    <w:multiLevelType w:val="hybridMultilevel"/>
    <w:tmpl w:val="A6E63588"/>
    <w:lvl w:ilvl="0" w:tplc="04190001">
      <w:start w:val="1"/>
      <w:numFmt w:val="bullet"/>
      <w:lvlText w:val=""/>
      <w:lvlJc w:val="left"/>
      <w:pPr>
        <w:ind w:left="1564" w:hanging="8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C500AD0"/>
    <w:multiLevelType w:val="hybridMultilevel"/>
    <w:tmpl w:val="78A83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16637D"/>
    <w:multiLevelType w:val="hybridMultilevel"/>
    <w:tmpl w:val="140EC9F8"/>
    <w:lvl w:ilvl="0" w:tplc="03261D5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236CD"/>
    <w:multiLevelType w:val="hybridMultilevel"/>
    <w:tmpl w:val="0630D998"/>
    <w:lvl w:ilvl="0" w:tplc="23945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5629A"/>
    <w:multiLevelType w:val="hybridMultilevel"/>
    <w:tmpl w:val="EE9091AE"/>
    <w:lvl w:ilvl="0" w:tplc="03261D5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8"/>
  </w:num>
  <w:num w:numId="4">
    <w:abstractNumId w:val="35"/>
  </w:num>
  <w:num w:numId="5">
    <w:abstractNumId w:val="21"/>
  </w:num>
  <w:num w:numId="6">
    <w:abstractNumId w:val="10"/>
  </w:num>
  <w:num w:numId="7">
    <w:abstractNumId w:val="24"/>
  </w:num>
  <w:num w:numId="8">
    <w:abstractNumId w:val="6"/>
  </w:num>
  <w:num w:numId="9">
    <w:abstractNumId w:val="2"/>
  </w:num>
  <w:num w:numId="10">
    <w:abstractNumId w:val="29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34"/>
  </w:num>
  <w:num w:numId="18">
    <w:abstractNumId w:val="15"/>
  </w:num>
  <w:num w:numId="19">
    <w:abstractNumId w:val="23"/>
  </w:num>
  <w:num w:numId="20">
    <w:abstractNumId w:val="32"/>
  </w:num>
  <w:num w:numId="21">
    <w:abstractNumId w:val="1"/>
  </w:num>
  <w:num w:numId="22">
    <w:abstractNumId w:val="33"/>
  </w:num>
  <w:num w:numId="23">
    <w:abstractNumId w:val="37"/>
  </w:num>
  <w:num w:numId="24">
    <w:abstractNumId w:val="13"/>
  </w:num>
  <w:num w:numId="25">
    <w:abstractNumId w:val="26"/>
  </w:num>
  <w:num w:numId="26">
    <w:abstractNumId w:val="16"/>
  </w:num>
  <w:num w:numId="27">
    <w:abstractNumId w:val="31"/>
  </w:num>
  <w:num w:numId="28">
    <w:abstractNumId w:val="0"/>
  </w:num>
  <w:num w:numId="29">
    <w:abstractNumId w:val="11"/>
  </w:num>
  <w:num w:numId="30">
    <w:abstractNumId w:val="18"/>
  </w:num>
  <w:num w:numId="31">
    <w:abstractNumId w:val="20"/>
  </w:num>
  <w:num w:numId="32">
    <w:abstractNumId w:val="27"/>
  </w:num>
  <w:num w:numId="33">
    <w:abstractNumId w:val="8"/>
  </w:num>
  <w:num w:numId="34">
    <w:abstractNumId w:val="17"/>
  </w:num>
  <w:num w:numId="35">
    <w:abstractNumId w:val="22"/>
  </w:num>
  <w:num w:numId="36">
    <w:abstractNumId w:val="9"/>
  </w:num>
  <w:num w:numId="37">
    <w:abstractNumId w:val="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7B"/>
    <w:rsid w:val="00025290"/>
    <w:rsid w:val="000A118F"/>
    <w:rsid w:val="000D7874"/>
    <w:rsid w:val="000F3F65"/>
    <w:rsid w:val="001553A0"/>
    <w:rsid w:val="001559F0"/>
    <w:rsid w:val="001800A7"/>
    <w:rsid w:val="00273DA8"/>
    <w:rsid w:val="002A652C"/>
    <w:rsid w:val="002D5D7B"/>
    <w:rsid w:val="00313D31"/>
    <w:rsid w:val="003515BB"/>
    <w:rsid w:val="003D73F2"/>
    <w:rsid w:val="004A2400"/>
    <w:rsid w:val="005108E9"/>
    <w:rsid w:val="00651D59"/>
    <w:rsid w:val="00655817"/>
    <w:rsid w:val="007132D0"/>
    <w:rsid w:val="00832019"/>
    <w:rsid w:val="008D3538"/>
    <w:rsid w:val="00905851"/>
    <w:rsid w:val="00914616"/>
    <w:rsid w:val="009177CD"/>
    <w:rsid w:val="009577C3"/>
    <w:rsid w:val="00960137"/>
    <w:rsid w:val="009827B1"/>
    <w:rsid w:val="00A55FE5"/>
    <w:rsid w:val="00A8300A"/>
    <w:rsid w:val="00AB1B93"/>
    <w:rsid w:val="00B139BD"/>
    <w:rsid w:val="00B51704"/>
    <w:rsid w:val="00C269A9"/>
    <w:rsid w:val="00C84868"/>
    <w:rsid w:val="00CC0BF2"/>
    <w:rsid w:val="00CE3DE2"/>
    <w:rsid w:val="00CF3230"/>
    <w:rsid w:val="00D462DA"/>
    <w:rsid w:val="00D829FF"/>
    <w:rsid w:val="00D85445"/>
    <w:rsid w:val="00E95684"/>
    <w:rsid w:val="00ED575E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BD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line="276" w:lineRule="auto"/>
    </w:pPr>
    <w:rPr>
      <w:rFonts w:ascii="Arial" w:hAnsi="Arial" w:cs="Arial"/>
      <w:sz w:val="22"/>
      <w:szCs w:val="22"/>
      <w:lang w:val="uk-UA" w:eastAsia="uk-UA"/>
    </w:rPr>
  </w:style>
  <w:style w:type="paragraph" w:customStyle="1" w:styleId="Normal1">
    <w:name w:val="Normal1"/>
    <w:rsid w:val="002D5D7B"/>
    <w:pPr>
      <w:widowControl w:val="0"/>
    </w:pPr>
    <w:rPr>
      <w:rFonts w:ascii="Arial" w:eastAsia="Calibri" w:hAnsi="Arial" w:cs="Arial"/>
      <w:color w:val="000000"/>
      <w:lang w:val="en-US" w:eastAsia="uk-UA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A652C"/>
    <w:rPr>
      <w:color w:val="0000FF"/>
      <w:u w:val="single"/>
    </w:rPr>
  </w:style>
  <w:style w:type="character" w:styleId="ac">
    <w:name w:val="Emphasis"/>
    <w:basedOn w:val="a0"/>
    <w:uiPriority w:val="20"/>
    <w:qFormat/>
    <w:rsid w:val="00D85445"/>
    <w:rPr>
      <w:i/>
      <w:iCs/>
    </w:rPr>
  </w:style>
  <w:style w:type="paragraph" w:styleId="ad">
    <w:name w:val="Body Text"/>
    <w:basedOn w:val="a"/>
    <w:link w:val="ae"/>
    <w:rsid w:val="003D73F2"/>
    <w:pPr>
      <w:spacing w:after="12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rsid w:val="003D73F2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onu.edu.ua:8080/handle/123456789/22652" TargetMode="External"/><Relationship Id="rId13" Type="http://schemas.openxmlformats.org/officeDocument/2006/relationships/hyperlink" Target="https://drive.google.com/file/d/14ncoya_jwt4_jQEzjn2H6UxRQHzzmavv/view?usp=share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rnalex@ukr.net" TargetMode="External"/><Relationship Id="rId12" Type="http://schemas.openxmlformats.org/officeDocument/2006/relationships/hyperlink" Target="https://docs.google.com/presentation/d/1GIkiMjCMHyiUYK77raDe70pzkjGshikl/edit?usp=share_link&amp;ouid=114358838115754858743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3JZuaca47xgEz_uHp0t9hZiAsksjZEcK/view?usp=share_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space.onu.edu.ua:8080/handle/123456789/25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8tuoTFNjlRiCtu0W0jP33Q5OITkU8UR3/view?usp=share_link" TargetMode="External"/><Relationship Id="rId14" Type="http://schemas.openxmlformats.org/officeDocument/2006/relationships/hyperlink" Target="https://drive.google.com/file/d/1iolDixSRRCal3dmhyiP_Uos6IGkXZKk_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Links>
    <vt:vector size="36" baseType="variant">
      <vt:variant>
        <vt:i4>917619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https://drive.google.com/file/d/1qsRwVcZJqvhPus9nXb2-bjZvYBciNDaL/view?usp=share_link</vt:lpwstr>
      </vt:variant>
      <vt:variant>
        <vt:lpwstr/>
      </vt:variant>
      <vt:variant>
        <vt:i4>983100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https://drive.google.com/file/d/1iNN1AZ1VrGb62A5rqYBH0a1NgWhF-YlN/view?usp=share_link</vt:lpwstr>
      </vt:variant>
      <vt:variant>
        <vt:lpwstr/>
      </vt:variant>
      <vt:variant>
        <vt:i4>262268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https://drive.google.com/file/d/12SV7r7wmF1Ud77Wy0kBI_O-RiT_rI8zm/view?usp=share_link</vt:lpwstr>
      </vt:variant>
      <vt:variant>
        <vt:lpwstr/>
      </vt:variant>
      <vt:variant>
        <vt:i4>327796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https://drive.google.com/file/d/1vcbuUZMaf1cpVcsgCmowlyBXTJeaBRkk/view?usp=share_link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https://drive.google.com/file/d/1lRl9VythtxRIxzxG28XpRjW-8wFW22Ea/view?usp=share_link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mailto:chernalex@ukr.net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</cp:lastModifiedBy>
  <cp:revision>4</cp:revision>
  <dcterms:created xsi:type="dcterms:W3CDTF">2023-01-11T11:52:00Z</dcterms:created>
  <dcterms:modified xsi:type="dcterms:W3CDTF">2023-02-08T15:59:00Z</dcterms:modified>
</cp:coreProperties>
</file>